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5B" w:rsidRPr="00C03286" w:rsidRDefault="00CE115B" w:rsidP="000B6807">
      <w:pPr>
        <w:spacing w:after="0" w:line="240" w:lineRule="auto"/>
        <w:contextualSpacing/>
        <w:jc w:val="center"/>
        <w:rPr>
          <w:b/>
          <w:color w:val="C00000"/>
          <w:sz w:val="28"/>
          <w:szCs w:val="28"/>
          <w:u w:val="single"/>
          <w:lang w:val="kk-KZ"/>
        </w:rPr>
      </w:pPr>
    </w:p>
    <w:p w:rsidR="000B6807" w:rsidRPr="00A97BD8" w:rsidRDefault="00CE115B" w:rsidP="000B6807">
      <w:pPr>
        <w:spacing w:after="0" w:line="240" w:lineRule="auto"/>
        <w:contextualSpacing/>
        <w:jc w:val="center"/>
        <w:rPr>
          <w:sz w:val="19"/>
          <w:szCs w:val="19"/>
          <w:lang w:val="kk-KZ"/>
        </w:rPr>
      </w:pPr>
      <w:r>
        <w:rPr>
          <w:b/>
          <w:sz w:val="24"/>
          <w:szCs w:val="24"/>
          <w:u w:val="single"/>
          <w:lang w:val="kk-KZ"/>
        </w:rPr>
        <w:t>Прайс-лист</w:t>
      </w:r>
      <w:r w:rsidR="0073240D">
        <w:rPr>
          <w:b/>
          <w:sz w:val="24"/>
          <w:szCs w:val="24"/>
          <w:u w:val="single"/>
          <w:lang w:val="kk-KZ"/>
        </w:rPr>
        <w:t xml:space="preserve"> на</w:t>
      </w:r>
      <w:r w:rsidR="000B6807" w:rsidRPr="00A97BD8">
        <w:rPr>
          <w:b/>
          <w:sz w:val="24"/>
          <w:szCs w:val="24"/>
          <w:u w:val="single"/>
          <w:lang w:val="kk-KZ"/>
        </w:rPr>
        <w:t xml:space="preserve"> </w:t>
      </w:r>
      <w:r w:rsidR="00A97BD8">
        <w:rPr>
          <w:b/>
          <w:sz w:val="24"/>
          <w:szCs w:val="24"/>
          <w:u w:val="single"/>
          <w:lang w:val="kk-KZ"/>
        </w:rPr>
        <w:t>202</w:t>
      </w:r>
      <w:r w:rsidR="00A97BD8" w:rsidRPr="00CE115B">
        <w:rPr>
          <w:b/>
          <w:sz w:val="24"/>
          <w:szCs w:val="24"/>
          <w:u w:val="single"/>
        </w:rPr>
        <w:t>1</w:t>
      </w:r>
      <w:r w:rsidR="00B676AB">
        <w:rPr>
          <w:b/>
          <w:sz w:val="24"/>
          <w:szCs w:val="24"/>
          <w:u w:val="single"/>
        </w:rPr>
        <w:t xml:space="preserve"> – 2022г.</w:t>
      </w:r>
      <w:r w:rsidR="009E27E6">
        <w:rPr>
          <w:b/>
          <w:sz w:val="24"/>
          <w:szCs w:val="24"/>
          <w:u w:val="single"/>
          <w:lang w:val="kk-KZ"/>
        </w:rPr>
        <w:t>г</w:t>
      </w:r>
      <w:r w:rsidR="00B676AB">
        <w:rPr>
          <w:b/>
          <w:sz w:val="24"/>
          <w:szCs w:val="24"/>
          <w:u w:val="single"/>
          <w:lang w:val="kk-KZ"/>
        </w:rPr>
        <w:t>.</w:t>
      </w:r>
    </w:p>
    <w:p w:rsidR="000B6807" w:rsidRDefault="000B6807" w:rsidP="000B6807">
      <w:pPr>
        <w:spacing w:after="0" w:line="240" w:lineRule="auto"/>
        <w:contextualSpacing/>
        <w:jc w:val="center"/>
        <w:rPr>
          <w:sz w:val="19"/>
          <w:szCs w:val="19"/>
          <w:lang w:val="kk-KZ"/>
        </w:rPr>
      </w:pPr>
    </w:p>
    <w:p w:rsidR="000B6807" w:rsidRPr="00BC72E7" w:rsidRDefault="000B6807" w:rsidP="000B6807">
      <w:pPr>
        <w:spacing w:after="0" w:line="240" w:lineRule="auto"/>
        <w:contextualSpacing/>
        <w:jc w:val="center"/>
        <w:rPr>
          <w:b/>
          <w:sz w:val="22"/>
          <w:szCs w:val="22"/>
        </w:rPr>
      </w:pPr>
      <w:r w:rsidRPr="00BC72E7">
        <w:rPr>
          <w:b/>
          <w:sz w:val="22"/>
          <w:szCs w:val="22"/>
        </w:rPr>
        <w:t xml:space="preserve">ТОО «Бастау» (Гос. лицензия № </w:t>
      </w:r>
      <w:r>
        <w:rPr>
          <w:b/>
          <w:sz w:val="22"/>
          <w:szCs w:val="22"/>
        </w:rPr>
        <w:t>00000</w:t>
      </w:r>
      <w:r w:rsidRPr="00BC72E7">
        <w:rPr>
          <w:b/>
          <w:sz w:val="22"/>
          <w:szCs w:val="22"/>
        </w:rPr>
        <w:t>36</w:t>
      </w:r>
      <w:r>
        <w:rPr>
          <w:b/>
          <w:sz w:val="22"/>
          <w:szCs w:val="22"/>
        </w:rPr>
        <w:t xml:space="preserve"> от 10 декабря 2003 г. </w:t>
      </w:r>
      <w:r w:rsidRPr="00BC72E7">
        <w:rPr>
          <w:b/>
          <w:sz w:val="22"/>
          <w:szCs w:val="22"/>
        </w:rPr>
        <w:t xml:space="preserve"> Министерства образования и науки РК, Член Ассоциации издателей и книгораспространителей Р</w:t>
      </w:r>
      <w:r>
        <w:rPr>
          <w:b/>
          <w:sz w:val="22"/>
          <w:szCs w:val="22"/>
        </w:rPr>
        <w:t xml:space="preserve">еспублики </w:t>
      </w:r>
      <w:r w:rsidRPr="00BC72E7">
        <w:rPr>
          <w:b/>
          <w:sz w:val="22"/>
          <w:szCs w:val="22"/>
        </w:rPr>
        <w:t>К</w:t>
      </w:r>
      <w:r>
        <w:rPr>
          <w:b/>
          <w:sz w:val="22"/>
          <w:szCs w:val="22"/>
        </w:rPr>
        <w:t>азахстан</w:t>
      </w:r>
    </w:p>
    <w:p w:rsidR="000B6807" w:rsidRPr="00F73A19" w:rsidRDefault="000B6807" w:rsidP="00711F7D">
      <w:pPr>
        <w:spacing w:after="0" w:line="240" w:lineRule="auto"/>
        <w:contextualSpacing/>
        <w:jc w:val="both"/>
        <w:rPr>
          <w:b/>
          <w:sz w:val="18"/>
          <w:lang w:val="kk-KZ"/>
        </w:rPr>
      </w:pPr>
    </w:p>
    <w:p w:rsidR="000B6807" w:rsidRPr="00BC72E7" w:rsidRDefault="000B6807" w:rsidP="000B6807">
      <w:pPr>
        <w:spacing w:after="0" w:line="240" w:lineRule="auto"/>
        <w:contextualSpacing/>
        <w:jc w:val="both"/>
        <w:rPr>
          <w:b/>
          <w:sz w:val="19"/>
          <w:szCs w:val="19"/>
          <w:lang w:val="kk-KZ"/>
        </w:rPr>
      </w:pPr>
    </w:p>
    <w:tbl>
      <w:tblPr>
        <w:tblW w:w="10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24"/>
      </w:tblGrid>
      <w:tr w:rsidR="000B6807" w:rsidRPr="009D5762" w:rsidTr="00EB403D">
        <w:trPr>
          <w:trHeight w:val="868"/>
        </w:trPr>
        <w:tc>
          <w:tcPr>
            <w:tcW w:w="10924" w:type="dxa"/>
            <w:tcBorders>
              <w:top w:val="single" w:sz="12" w:space="0" w:color="auto"/>
              <w:left w:val="single" w:sz="12" w:space="0" w:color="auto"/>
              <w:bottom w:val="single" w:sz="12" w:space="0" w:color="auto"/>
              <w:right w:val="single" w:sz="12" w:space="0" w:color="auto"/>
            </w:tcBorders>
          </w:tcPr>
          <w:p w:rsidR="000B6807" w:rsidRPr="009D5762" w:rsidRDefault="000B6807" w:rsidP="00EB403D">
            <w:pPr>
              <w:spacing w:after="120" w:line="240" w:lineRule="auto"/>
              <w:ind w:left="272"/>
              <w:contextualSpacing/>
              <w:jc w:val="center"/>
              <w:rPr>
                <w:b/>
                <w:sz w:val="19"/>
                <w:szCs w:val="19"/>
                <w:u w:val="single"/>
              </w:rPr>
            </w:pPr>
            <w:r w:rsidRPr="009D5762">
              <w:rPr>
                <w:b/>
                <w:sz w:val="19"/>
                <w:szCs w:val="19"/>
                <w:u w:val="single"/>
              </w:rPr>
              <w:t>Для сведения!</w:t>
            </w:r>
          </w:p>
          <w:p w:rsidR="000B6807" w:rsidRPr="009D5762" w:rsidRDefault="000B6807" w:rsidP="00EB403D">
            <w:pPr>
              <w:spacing w:after="120" w:line="240" w:lineRule="auto"/>
              <w:ind w:left="272"/>
              <w:contextualSpacing/>
              <w:rPr>
                <w:b/>
                <w:sz w:val="19"/>
                <w:szCs w:val="19"/>
                <w:u w:val="single"/>
              </w:rPr>
            </w:pPr>
            <w:r w:rsidRPr="009D5762">
              <w:rPr>
                <w:b/>
                <w:sz w:val="19"/>
                <w:szCs w:val="19"/>
                <w:lang w:val="kk-KZ"/>
              </w:rPr>
              <w:t>ТОО «Бастау» подтверждает, что по всем предлагаемым книгам с авторами заключены авторские договоры на исключительное право по переводу, воспроизведению, распространению и реализации учебной литературы.</w:t>
            </w:r>
          </w:p>
        </w:tc>
      </w:tr>
    </w:tbl>
    <w:p w:rsidR="000B6807" w:rsidRPr="009D5762" w:rsidRDefault="000B6807" w:rsidP="000B6807">
      <w:pPr>
        <w:spacing w:after="0" w:line="240" w:lineRule="auto"/>
        <w:contextualSpacing/>
        <w:jc w:val="both"/>
        <w:rPr>
          <w:b/>
          <w:sz w:val="19"/>
          <w:szCs w:val="19"/>
          <w:lang w:val="kk-KZ"/>
        </w:rPr>
      </w:pPr>
    </w:p>
    <w:p w:rsidR="000B6807" w:rsidRDefault="000B6807" w:rsidP="000B6807">
      <w:pPr>
        <w:spacing w:after="0" w:line="240" w:lineRule="auto"/>
        <w:contextualSpacing/>
        <w:jc w:val="both"/>
        <w:rPr>
          <w:b/>
          <w:sz w:val="19"/>
          <w:szCs w:val="19"/>
        </w:rPr>
      </w:pPr>
      <w:r w:rsidRPr="009D5762">
        <w:rPr>
          <w:b/>
          <w:sz w:val="19"/>
          <w:szCs w:val="19"/>
          <w:lang w:val="kk-KZ"/>
        </w:rPr>
        <w:t xml:space="preserve">Заявки на приобретение  учебников и учебных пособий просим направлять </w:t>
      </w:r>
      <w:r w:rsidRPr="009D5762">
        <w:rPr>
          <w:b/>
          <w:sz w:val="19"/>
          <w:szCs w:val="19"/>
        </w:rPr>
        <w:t xml:space="preserve">по факсу: </w:t>
      </w:r>
    </w:p>
    <w:p w:rsidR="000B6807" w:rsidRPr="006B1488" w:rsidRDefault="000B6807" w:rsidP="000B6807">
      <w:pPr>
        <w:spacing w:after="0" w:line="240" w:lineRule="auto"/>
        <w:contextualSpacing/>
        <w:jc w:val="both"/>
        <w:rPr>
          <w:b/>
          <w:sz w:val="19"/>
          <w:szCs w:val="19"/>
        </w:rPr>
      </w:pPr>
      <w:r w:rsidRPr="009D5762">
        <w:rPr>
          <w:b/>
          <w:sz w:val="19"/>
          <w:szCs w:val="19"/>
        </w:rPr>
        <w:t>(8727) 2</w:t>
      </w:r>
      <w:r w:rsidRPr="009D5762">
        <w:rPr>
          <w:b/>
          <w:sz w:val="19"/>
          <w:szCs w:val="19"/>
          <w:lang w:val="kk-KZ"/>
        </w:rPr>
        <w:t>79</w:t>
      </w:r>
      <w:r w:rsidRPr="009D5762">
        <w:rPr>
          <w:b/>
          <w:sz w:val="19"/>
          <w:szCs w:val="19"/>
        </w:rPr>
        <w:t>-</w:t>
      </w:r>
      <w:r w:rsidRPr="009D5762">
        <w:rPr>
          <w:b/>
          <w:sz w:val="19"/>
          <w:szCs w:val="19"/>
          <w:lang w:val="kk-KZ"/>
        </w:rPr>
        <w:t>97</w:t>
      </w:r>
      <w:r w:rsidRPr="009D5762">
        <w:rPr>
          <w:b/>
          <w:sz w:val="19"/>
          <w:szCs w:val="19"/>
        </w:rPr>
        <w:t>-</w:t>
      </w:r>
      <w:r w:rsidRPr="009D5762">
        <w:rPr>
          <w:b/>
          <w:sz w:val="19"/>
          <w:szCs w:val="19"/>
          <w:lang w:val="kk-KZ"/>
        </w:rPr>
        <w:t>32</w:t>
      </w:r>
      <w:r w:rsidRPr="009D5762">
        <w:rPr>
          <w:b/>
          <w:sz w:val="19"/>
          <w:szCs w:val="19"/>
        </w:rPr>
        <w:t>, 2</w:t>
      </w:r>
      <w:r w:rsidRPr="009D5762">
        <w:rPr>
          <w:b/>
          <w:sz w:val="19"/>
          <w:szCs w:val="19"/>
          <w:lang w:val="kk-KZ"/>
        </w:rPr>
        <w:t>79</w:t>
      </w:r>
      <w:r w:rsidRPr="009D5762">
        <w:rPr>
          <w:b/>
          <w:sz w:val="19"/>
          <w:szCs w:val="19"/>
        </w:rPr>
        <w:t>-</w:t>
      </w:r>
      <w:r w:rsidRPr="009D5762">
        <w:rPr>
          <w:b/>
          <w:sz w:val="19"/>
          <w:szCs w:val="19"/>
          <w:lang w:val="kk-KZ"/>
        </w:rPr>
        <w:t>49</w:t>
      </w:r>
      <w:r w:rsidRPr="009D5762">
        <w:rPr>
          <w:b/>
          <w:sz w:val="19"/>
          <w:szCs w:val="19"/>
        </w:rPr>
        <w:t>-</w:t>
      </w:r>
      <w:r w:rsidRPr="009D5762">
        <w:rPr>
          <w:b/>
          <w:sz w:val="19"/>
          <w:szCs w:val="19"/>
          <w:lang w:val="kk-KZ"/>
        </w:rPr>
        <w:t>53</w:t>
      </w:r>
      <w:r>
        <w:rPr>
          <w:b/>
          <w:sz w:val="19"/>
          <w:szCs w:val="19"/>
        </w:rPr>
        <w:t xml:space="preserve">, либо по </w:t>
      </w:r>
      <w:r>
        <w:rPr>
          <w:b/>
          <w:sz w:val="19"/>
          <w:szCs w:val="19"/>
          <w:lang w:val="kk-KZ"/>
        </w:rPr>
        <w:t xml:space="preserve">E-mail: </w:t>
      </w:r>
      <w:hyperlink r:id="rId8" w:history="1">
        <w:r w:rsidRPr="005B394F">
          <w:rPr>
            <w:rStyle w:val="afb"/>
            <w:rFonts w:cs="Arial"/>
            <w:b/>
            <w:sz w:val="19"/>
            <w:szCs w:val="19"/>
            <w:lang w:val="kk-KZ"/>
          </w:rPr>
          <w:t>bastau-2007@mail.ru</w:t>
        </w:r>
      </w:hyperlink>
      <w:r w:rsidR="006B1488">
        <w:rPr>
          <w:b/>
          <w:sz w:val="19"/>
          <w:szCs w:val="19"/>
          <w:lang w:val="kk-KZ"/>
        </w:rPr>
        <w:t>.</w:t>
      </w:r>
    </w:p>
    <w:p w:rsidR="000B6807" w:rsidRPr="00D26206" w:rsidRDefault="000B6807" w:rsidP="000B6807">
      <w:pPr>
        <w:spacing w:after="0" w:line="240" w:lineRule="auto"/>
        <w:contextualSpacing/>
        <w:jc w:val="both"/>
        <w:rPr>
          <w:b/>
          <w:sz w:val="20"/>
          <w:szCs w:val="20"/>
          <w:lang w:val="kk-KZ"/>
        </w:rPr>
      </w:pPr>
      <w:r w:rsidRPr="00D26206">
        <w:rPr>
          <w:b/>
          <w:sz w:val="20"/>
          <w:szCs w:val="20"/>
          <w:lang w:val="kk-KZ"/>
        </w:rPr>
        <w:t>Директор  Л</w:t>
      </w:r>
      <w:r w:rsidR="00E3615F">
        <w:rPr>
          <w:b/>
          <w:sz w:val="20"/>
          <w:szCs w:val="20"/>
          <w:lang w:val="kk-KZ"/>
        </w:rPr>
        <w:t xml:space="preserve">укьяненко Тамара Васильевна </w:t>
      </w:r>
      <w:r w:rsidRPr="00D26206">
        <w:rPr>
          <w:b/>
          <w:sz w:val="20"/>
          <w:szCs w:val="20"/>
        </w:rPr>
        <w:t xml:space="preserve"> +7 705 625 69 03</w:t>
      </w:r>
    </w:p>
    <w:p w:rsidR="000B6807" w:rsidRPr="009D5762" w:rsidRDefault="000B6807" w:rsidP="000B6807">
      <w:pPr>
        <w:spacing w:after="0" w:line="240" w:lineRule="auto"/>
        <w:contextualSpacing/>
        <w:jc w:val="both"/>
        <w:rPr>
          <w:b/>
          <w:sz w:val="19"/>
          <w:szCs w:val="19"/>
          <w:lang w:val="kk-KZ"/>
        </w:rPr>
      </w:pPr>
    </w:p>
    <w:p w:rsidR="000B6807" w:rsidRPr="009D5762" w:rsidRDefault="000B6807" w:rsidP="000B6807">
      <w:pPr>
        <w:spacing w:after="0" w:line="240" w:lineRule="auto"/>
        <w:contextualSpacing/>
        <w:rPr>
          <w:b/>
          <w:sz w:val="19"/>
          <w:szCs w:val="19"/>
          <w:u w:val="single"/>
          <w:lang w:val="kk-KZ"/>
        </w:rPr>
      </w:pPr>
      <w:r w:rsidRPr="009D5762">
        <w:rPr>
          <w:b/>
          <w:sz w:val="19"/>
          <w:szCs w:val="19"/>
          <w:u w:val="single"/>
        </w:rPr>
        <w:t>Наши реквизиты:</w:t>
      </w:r>
    </w:p>
    <w:p w:rsidR="000B6807" w:rsidRPr="009D5762" w:rsidRDefault="000B6807" w:rsidP="000B6807">
      <w:pPr>
        <w:tabs>
          <w:tab w:val="left" w:pos="9639"/>
        </w:tabs>
        <w:spacing w:after="0" w:line="240" w:lineRule="auto"/>
        <w:ind w:firstLine="567"/>
        <w:contextualSpacing/>
        <w:rPr>
          <w:sz w:val="19"/>
          <w:szCs w:val="19"/>
        </w:rPr>
      </w:pPr>
      <w:smartTag w:uri="urn:schemas-microsoft-com:office:smarttags" w:element="metricconverter">
        <w:smartTagPr>
          <w:attr w:name="ProductID" w:val="050000 г"/>
        </w:smartTagPr>
        <w:r w:rsidRPr="009D5762">
          <w:rPr>
            <w:sz w:val="19"/>
            <w:szCs w:val="19"/>
          </w:rPr>
          <w:t>050000 г</w:t>
        </w:r>
      </w:smartTag>
      <w:r w:rsidRPr="009D5762">
        <w:rPr>
          <w:sz w:val="19"/>
          <w:szCs w:val="19"/>
        </w:rPr>
        <w:t xml:space="preserve">. Алматы, ул. Сейфуллина 458/1, оф.102. БИН:  991 140 000 783                                                  </w:t>
      </w:r>
    </w:p>
    <w:p w:rsidR="000B6807" w:rsidRPr="009D5762" w:rsidRDefault="000B6807" w:rsidP="000B6807">
      <w:pPr>
        <w:tabs>
          <w:tab w:val="left" w:pos="9639"/>
        </w:tabs>
        <w:spacing w:after="0" w:line="240" w:lineRule="auto"/>
        <w:ind w:firstLine="567"/>
        <w:contextualSpacing/>
        <w:rPr>
          <w:sz w:val="19"/>
          <w:szCs w:val="19"/>
        </w:rPr>
      </w:pPr>
      <w:r w:rsidRPr="009D5762">
        <w:rPr>
          <w:sz w:val="19"/>
          <w:szCs w:val="19"/>
        </w:rPr>
        <w:t>Свидетельство о постановке на учет по НДС: серия 60001 № 0089841 от 14.08.2012 г.</w:t>
      </w:r>
    </w:p>
    <w:p w:rsidR="007D7DBE" w:rsidRPr="007D7DBE" w:rsidRDefault="007D7DBE" w:rsidP="007D7DBE">
      <w:pPr>
        <w:spacing w:after="0"/>
        <w:contextualSpacing/>
        <w:rPr>
          <w:sz w:val="19"/>
          <w:szCs w:val="19"/>
          <w:lang w:val="en-US"/>
        </w:rPr>
      </w:pPr>
      <w:r w:rsidRPr="007D7DBE">
        <w:rPr>
          <w:sz w:val="19"/>
          <w:szCs w:val="19"/>
        </w:rPr>
        <w:t>ИИК</w:t>
      </w:r>
      <w:r w:rsidRPr="007D7DBE">
        <w:rPr>
          <w:sz w:val="19"/>
          <w:szCs w:val="19"/>
          <w:lang w:val="en-US"/>
        </w:rPr>
        <w:t xml:space="preserve">    KZ61 </w:t>
      </w:r>
      <w:smartTag w:uri="urn:schemas-microsoft-com:office:smarttags" w:element="metricconverter">
        <w:smartTagPr>
          <w:attr w:name="ProductID" w:val="998C"/>
        </w:smartTagPr>
        <w:r w:rsidRPr="007D7DBE">
          <w:rPr>
            <w:sz w:val="19"/>
            <w:szCs w:val="19"/>
            <w:lang w:val="en-US"/>
          </w:rPr>
          <w:t>998C</w:t>
        </w:r>
      </w:smartTag>
      <w:r w:rsidRPr="007D7DBE">
        <w:rPr>
          <w:sz w:val="19"/>
          <w:szCs w:val="19"/>
          <w:lang w:val="en-US"/>
        </w:rPr>
        <w:t xml:space="preserve"> TB00 0098 3873</w:t>
      </w:r>
      <w:r w:rsidR="000B6807" w:rsidRPr="007D7DBE">
        <w:rPr>
          <w:sz w:val="19"/>
          <w:szCs w:val="19"/>
          <w:lang w:val="en-US"/>
        </w:rPr>
        <w:t xml:space="preserve">,  </w:t>
      </w:r>
      <w:r w:rsidR="000B6807" w:rsidRPr="009D5762">
        <w:rPr>
          <w:sz w:val="19"/>
          <w:szCs w:val="19"/>
        </w:rPr>
        <w:t>БИК</w:t>
      </w:r>
      <w:r w:rsidRPr="007D7DBE">
        <w:rPr>
          <w:sz w:val="19"/>
          <w:szCs w:val="19"/>
          <w:lang w:val="en-US"/>
        </w:rPr>
        <w:t xml:space="preserve">: TSES KZ KA, </w:t>
      </w:r>
      <w:r w:rsidRPr="007D7DBE">
        <w:rPr>
          <w:sz w:val="19"/>
          <w:szCs w:val="19"/>
        </w:rPr>
        <w:t>АФ</w:t>
      </w:r>
      <w:r w:rsidRPr="007D7DBE">
        <w:rPr>
          <w:sz w:val="19"/>
          <w:szCs w:val="19"/>
          <w:lang w:val="en-US"/>
        </w:rPr>
        <w:t xml:space="preserve"> </w:t>
      </w:r>
      <w:r w:rsidRPr="007D7DBE">
        <w:rPr>
          <w:sz w:val="19"/>
          <w:szCs w:val="19"/>
        </w:rPr>
        <w:t>АО</w:t>
      </w:r>
      <w:r w:rsidRPr="007D7DBE">
        <w:rPr>
          <w:sz w:val="19"/>
          <w:szCs w:val="19"/>
          <w:lang w:val="en-US"/>
        </w:rPr>
        <w:t xml:space="preserve"> "First Heartland Jusan Bank"</w:t>
      </w:r>
      <w:r>
        <w:rPr>
          <w:sz w:val="19"/>
          <w:szCs w:val="19"/>
          <w:lang w:val="en-US"/>
        </w:rPr>
        <w:t xml:space="preserve"> </w:t>
      </w:r>
      <w:r w:rsidR="00E3615F">
        <w:rPr>
          <w:sz w:val="19"/>
          <w:szCs w:val="19"/>
        </w:rPr>
        <w:t>г</w:t>
      </w:r>
      <w:r w:rsidRPr="007D7DBE">
        <w:rPr>
          <w:sz w:val="19"/>
          <w:szCs w:val="19"/>
          <w:lang w:val="en-US"/>
        </w:rPr>
        <w:t xml:space="preserve">. </w:t>
      </w:r>
      <w:r w:rsidRPr="007D7DBE">
        <w:rPr>
          <w:sz w:val="19"/>
          <w:szCs w:val="19"/>
        </w:rPr>
        <w:t>Алматы</w:t>
      </w:r>
      <w:r w:rsidRPr="007D7DBE">
        <w:rPr>
          <w:sz w:val="19"/>
          <w:szCs w:val="19"/>
          <w:lang w:val="en-US"/>
        </w:rPr>
        <w:t xml:space="preserve">, </w:t>
      </w:r>
    </w:p>
    <w:p w:rsidR="007D7DBE" w:rsidRPr="004C19AE" w:rsidRDefault="00296F45" w:rsidP="007D7DBE">
      <w:pPr>
        <w:spacing w:after="0"/>
        <w:contextualSpacing/>
        <w:rPr>
          <w:sz w:val="19"/>
          <w:szCs w:val="19"/>
        </w:rPr>
      </w:pPr>
      <w:r>
        <w:rPr>
          <w:sz w:val="19"/>
          <w:szCs w:val="19"/>
          <w:lang w:val="en-US"/>
        </w:rPr>
        <w:t xml:space="preserve">           </w:t>
      </w:r>
      <w:r w:rsidR="007D7DBE" w:rsidRPr="007D7DBE">
        <w:rPr>
          <w:sz w:val="19"/>
          <w:szCs w:val="19"/>
        </w:rPr>
        <w:t>Кбе 17, КНП 710</w:t>
      </w:r>
    </w:p>
    <w:p w:rsidR="00711F7D" w:rsidRDefault="00711F7D" w:rsidP="007D7DBE">
      <w:pPr>
        <w:spacing w:after="0" w:line="240" w:lineRule="auto"/>
        <w:contextualSpacing/>
        <w:rPr>
          <w:b/>
          <w:color w:val="943634"/>
          <w:sz w:val="24"/>
          <w:szCs w:val="24"/>
          <w:u w:val="single"/>
          <w:lang w:val="kk-KZ"/>
        </w:rPr>
      </w:pPr>
    </w:p>
    <w:p w:rsidR="000B6807" w:rsidRPr="00A97BD8" w:rsidRDefault="000B6807" w:rsidP="000B6807">
      <w:pPr>
        <w:tabs>
          <w:tab w:val="left" w:pos="3549"/>
        </w:tabs>
        <w:spacing w:before="2" w:after="2" w:line="240" w:lineRule="auto"/>
        <w:ind w:left="320" w:hanging="320"/>
        <w:rPr>
          <w:sz w:val="24"/>
          <w:szCs w:val="24"/>
          <w:u w:val="single"/>
        </w:rPr>
      </w:pPr>
      <w:r w:rsidRPr="00A97BD8">
        <w:rPr>
          <w:b/>
          <w:sz w:val="24"/>
          <w:szCs w:val="24"/>
          <w:u w:val="single"/>
          <w:lang w:val="kk-KZ"/>
        </w:rPr>
        <w:t xml:space="preserve">    Если заявка на книги одного наименования соста</w:t>
      </w:r>
      <w:r w:rsidR="006F621E">
        <w:rPr>
          <w:b/>
          <w:sz w:val="24"/>
          <w:szCs w:val="24"/>
          <w:u w:val="single"/>
          <w:lang w:val="kk-KZ"/>
        </w:rPr>
        <w:t>вляет 5</w:t>
      </w:r>
      <w:r w:rsidRPr="00A97BD8">
        <w:rPr>
          <w:b/>
          <w:sz w:val="24"/>
          <w:szCs w:val="24"/>
          <w:u w:val="single"/>
          <w:lang w:val="kk-KZ"/>
        </w:rPr>
        <w:t xml:space="preserve"> экземпляров и более</w:t>
      </w:r>
      <w:r w:rsidR="00A570C2">
        <w:rPr>
          <w:b/>
          <w:sz w:val="24"/>
          <w:szCs w:val="24"/>
          <w:u w:val="single"/>
          <w:lang w:val="kk-KZ"/>
        </w:rPr>
        <w:t>,</w:t>
      </w:r>
    </w:p>
    <w:p w:rsidR="000B6807" w:rsidRPr="00A97BD8" w:rsidRDefault="00A570C2" w:rsidP="000B6807">
      <w:pPr>
        <w:tabs>
          <w:tab w:val="left" w:pos="3549"/>
        </w:tabs>
        <w:spacing w:before="2" w:after="2" w:line="240" w:lineRule="auto"/>
        <w:ind w:left="320" w:hanging="320"/>
        <w:rPr>
          <w:b/>
          <w:sz w:val="24"/>
          <w:szCs w:val="24"/>
          <w:u w:val="single"/>
          <w:lang w:val="kk-KZ"/>
        </w:rPr>
      </w:pPr>
      <w:r>
        <w:rPr>
          <w:b/>
          <w:sz w:val="24"/>
          <w:szCs w:val="24"/>
          <w:u w:val="single"/>
        </w:rPr>
        <w:t>и</w:t>
      </w:r>
      <w:r w:rsidR="006A7408">
        <w:rPr>
          <w:b/>
          <w:sz w:val="24"/>
          <w:szCs w:val="24"/>
          <w:u w:val="single"/>
        </w:rPr>
        <w:t xml:space="preserve"> </w:t>
      </w:r>
      <w:r w:rsidR="000B6807" w:rsidRPr="00A97BD8">
        <w:rPr>
          <w:b/>
          <w:sz w:val="24"/>
          <w:szCs w:val="24"/>
          <w:u w:val="single"/>
        </w:rPr>
        <w:t>общая сумма заказа превышает 800000 тенге,то прилагаются электронные</w:t>
      </w:r>
    </w:p>
    <w:p w:rsidR="000B6807" w:rsidRDefault="000B6807" w:rsidP="000B6807">
      <w:pPr>
        <w:tabs>
          <w:tab w:val="left" w:pos="3549"/>
        </w:tabs>
        <w:spacing w:before="2" w:after="2" w:line="240" w:lineRule="auto"/>
        <w:ind w:left="320" w:hanging="320"/>
        <w:rPr>
          <w:b/>
          <w:sz w:val="24"/>
          <w:szCs w:val="24"/>
          <w:u w:val="single"/>
        </w:rPr>
      </w:pPr>
      <w:r w:rsidRPr="00A97BD8">
        <w:rPr>
          <w:b/>
          <w:sz w:val="24"/>
          <w:szCs w:val="24"/>
          <w:u w:val="single"/>
        </w:rPr>
        <w:t>варианты книг.</w:t>
      </w:r>
    </w:p>
    <w:p w:rsidR="0073240D" w:rsidRPr="00A97BD8" w:rsidRDefault="0073240D" w:rsidP="000B6807">
      <w:pPr>
        <w:tabs>
          <w:tab w:val="left" w:pos="3549"/>
        </w:tabs>
        <w:spacing w:before="2" w:after="2" w:line="240" w:lineRule="auto"/>
        <w:ind w:left="320" w:hanging="320"/>
        <w:rPr>
          <w:b/>
          <w:sz w:val="24"/>
          <w:szCs w:val="24"/>
          <w:u w:val="single"/>
          <w:lang w:val="kk-KZ"/>
        </w:rPr>
      </w:pPr>
    </w:p>
    <w:p w:rsidR="000B6807" w:rsidRDefault="007D7DBE" w:rsidP="000B6807">
      <w:pPr>
        <w:tabs>
          <w:tab w:val="left" w:pos="3549"/>
        </w:tabs>
        <w:spacing w:before="2" w:after="2" w:line="240" w:lineRule="auto"/>
        <w:rPr>
          <w:b/>
          <w:i/>
          <w:sz w:val="24"/>
          <w:szCs w:val="24"/>
          <w:lang w:val="kk-KZ"/>
        </w:rPr>
      </w:pPr>
      <w:r>
        <w:rPr>
          <w:b/>
          <w:i/>
          <w:sz w:val="24"/>
          <w:szCs w:val="24"/>
          <w:lang w:val="kk-KZ"/>
        </w:rPr>
        <w:t xml:space="preserve">    </w:t>
      </w:r>
      <w:r w:rsidR="000B6807" w:rsidRPr="007E32FD">
        <w:rPr>
          <w:b/>
          <w:i/>
          <w:sz w:val="24"/>
          <w:szCs w:val="24"/>
          <w:lang w:val="kk-KZ"/>
        </w:rPr>
        <w:t>В стоимость книг входит отправка и доставка до учебного заведения</w:t>
      </w:r>
    </w:p>
    <w:p w:rsidR="0073240D" w:rsidRDefault="0073240D" w:rsidP="000B6807">
      <w:pPr>
        <w:tabs>
          <w:tab w:val="left" w:pos="3549"/>
        </w:tabs>
        <w:spacing w:before="2" w:after="2" w:line="240" w:lineRule="auto"/>
        <w:rPr>
          <w:b/>
          <w:i/>
          <w:sz w:val="24"/>
          <w:szCs w:val="24"/>
          <w:lang w:val="kk-KZ"/>
        </w:rPr>
      </w:pPr>
    </w:p>
    <w:p w:rsidR="006A7408" w:rsidRDefault="00242C79" w:rsidP="000B6807">
      <w:pPr>
        <w:tabs>
          <w:tab w:val="left" w:pos="3549"/>
        </w:tabs>
        <w:spacing w:before="2" w:after="2" w:line="240" w:lineRule="auto"/>
        <w:rPr>
          <w:b/>
          <w:i/>
          <w:sz w:val="24"/>
          <w:szCs w:val="24"/>
        </w:rPr>
      </w:pPr>
      <w:r>
        <w:rPr>
          <w:b/>
          <w:i/>
          <w:sz w:val="24"/>
          <w:szCs w:val="24"/>
          <w:lang w:val="kk-KZ"/>
        </w:rPr>
        <w:t xml:space="preserve">Реализация книг 2022 года начнётся в конце </w:t>
      </w:r>
      <w:r>
        <w:rPr>
          <w:b/>
          <w:i/>
          <w:sz w:val="24"/>
          <w:szCs w:val="24"/>
          <w:lang w:val="en-US"/>
        </w:rPr>
        <w:t>I</w:t>
      </w:r>
      <w:r w:rsidRPr="00242C79">
        <w:rPr>
          <w:b/>
          <w:i/>
          <w:sz w:val="24"/>
          <w:szCs w:val="24"/>
        </w:rPr>
        <w:t xml:space="preserve"> </w:t>
      </w:r>
      <w:r>
        <w:rPr>
          <w:b/>
          <w:i/>
          <w:sz w:val="24"/>
          <w:szCs w:val="24"/>
        </w:rPr>
        <w:t>квартала 2022 года.</w:t>
      </w:r>
    </w:p>
    <w:p w:rsidR="0073240D" w:rsidRPr="00242C79" w:rsidRDefault="0073240D" w:rsidP="000B6807">
      <w:pPr>
        <w:tabs>
          <w:tab w:val="left" w:pos="3549"/>
        </w:tabs>
        <w:spacing w:before="2" w:after="2" w:line="240" w:lineRule="auto"/>
        <w:rPr>
          <w:b/>
          <w:i/>
          <w:sz w:val="24"/>
          <w:szCs w:val="24"/>
        </w:rPr>
      </w:pPr>
    </w:p>
    <w:p w:rsidR="006A7408" w:rsidRPr="006A7408" w:rsidRDefault="006A7408" w:rsidP="006A7408">
      <w:pPr>
        <w:pBdr>
          <w:top w:val="single" w:sz="4" w:space="1" w:color="auto"/>
          <w:left w:val="single" w:sz="4" w:space="4" w:color="auto"/>
          <w:bottom w:val="single" w:sz="4" w:space="1" w:color="auto"/>
          <w:right w:val="single" w:sz="4" w:space="4" w:color="auto"/>
        </w:pBdr>
        <w:tabs>
          <w:tab w:val="left" w:pos="3549"/>
        </w:tabs>
        <w:spacing w:before="2" w:after="2" w:line="240" w:lineRule="auto"/>
        <w:ind w:left="320" w:hanging="320"/>
        <w:jc w:val="center"/>
        <w:rPr>
          <w:sz w:val="19"/>
          <w:szCs w:val="19"/>
          <w:lang w:val="kk-KZ"/>
        </w:rPr>
      </w:pPr>
      <w:r w:rsidRPr="006A7408">
        <w:rPr>
          <w:b/>
          <w:i/>
          <w:sz w:val="19"/>
          <w:szCs w:val="19"/>
        </w:rPr>
        <w:t>Заявка на книги</w:t>
      </w:r>
      <w:r w:rsidRPr="006A7408">
        <w:rPr>
          <w:i/>
          <w:sz w:val="19"/>
          <w:szCs w:val="19"/>
        </w:rPr>
        <w:t>:</w:t>
      </w:r>
      <w:r w:rsidRPr="006A7408">
        <w:rPr>
          <w:sz w:val="19"/>
          <w:szCs w:val="19"/>
        </w:rPr>
        <w:t xml:space="preserve"> </w:t>
      </w:r>
      <w:r w:rsidRPr="006A7408">
        <w:rPr>
          <w:b/>
          <w:i/>
          <w:sz w:val="19"/>
          <w:szCs w:val="19"/>
        </w:rPr>
        <w:t>(не менее 5 экземпляров каждого наименования</w:t>
      </w:r>
      <w:r w:rsidRPr="006A7408">
        <w:rPr>
          <w:b/>
          <w:i/>
          <w:sz w:val="19"/>
          <w:szCs w:val="19"/>
          <w:lang w:val="kk-KZ"/>
        </w:rPr>
        <w:t>)</w:t>
      </w:r>
    </w:p>
    <w:tbl>
      <w:tblPr>
        <w:tblpPr w:leftFromText="180" w:rightFromText="180" w:vertAnchor="text" w:horzAnchor="margin" w:tblpY="47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6379"/>
        <w:gridCol w:w="851"/>
        <w:gridCol w:w="708"/>
      </w:tblGrid>
      <w:tr w:rsidR="000C6095" w:rsidRPr="00E31010" w:rsidTr="00FB77D8">
        <w:trPr>
          <w:trHeight w:val="1000"/>
        </w:trPr>
        <w:tc>
          <w:tcPr>
            <w:tcW w:w="675" w:type="dxa"/>
          </w:tcPr>
          <w:p w:rsidR="000C6095" w:rsidRPr="004D2F1D" w:rsidRDefault="000C6095" w:rsidP="000C6095">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w:t>
            </w:r>
          </w:p>
          <w:p w:rsidR="000C6095" w:rsidRPr="004D2F1D" w:rsidRDefault="000C6095" w:rsidP="000C6095">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п.п</w:t>
            </w:r>
          </w:p>
        </w:tc>
        <w:tc>
          <w:tcPr>
            <w:tcW w:w="2268" w:type="dxa"/>
          </w:tcPr>
          <w:p w:rsidR="000C6095" w:rsidRPr="004D2F1D" w:rsidRDefault="000C6095" w:rsidP="000C6095">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eastAsia="ru-RU"/>
              </w:rPr>
              <w:t>Авторы</w:t>
            </w:r>
          </w:p>
        </w:tc>
        <w:tc>
          <w:tcPr>
            <w:tcW w:w="6379" w:type="dxa"/>
          </w:tcPr>
          <w:p w:rsidR="000C6095" w:rsidRPr="004D2F1D" w:rsidRDefault="000C6095" w:rsidP="000C6095">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eastAsia="ru-RU"/>
              </w:rPr>
              <w:t>Наименование книг</w:t>
            </w:r>
          </w:p>
        </w:tc>
        <w:tc>
          <w:tcPr>
            <w:tcW w:w="851" w:type="dxa"/>
          </w:tcPr>
          <w:p w:rsidR="000C6095" w:rsidRPr="004D2F1D" w:rsidRDefault="000C6095" w:rsidP="000C6095">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Цена 1 экз.,</w:t>
            </w:r>
          </w:p>
          <w:p w:rsidR="000C6095" w:rsidRPr="004D2F1D" w:rsidRDefault="000C6095" w:rsidP="000C6095">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val="kk-KZ" w:eastAsia="ru-RU"/>
              </w:rPr>
              <w:t>с</w:t>
            </w:r>
            <w:r w:rsidRPr="004D2F1D">
              <w:rPr>
                <w:rFonts w:ascii="Arial" w:hAnsi="Arial" w:cs="Arial"/>
                <w:sz w:val="20"/>
                <w:szCs w:val="20"/>
                <w:lang w:eastAsia="ru-RU"/>
              </w:rPr>
              <w:t xml:space="preserve"> НДС</w:t>
            </w:r>
          </w:p>
        </w:tc>
        <w:tc>
          <w:tcPr>
            <w:tcW w:w="708" w:type="dxa"/>
          </w:tcPr>
          <w:p w:rsidR="000C6095" w:rsidRPr="004D2F1D" w:rsidRDefault="000C6095" w:rsidP="000C6095">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val="kk-KZ" w:eastAsia="ru-RU"/>
              </w:rPr>
              <w:t>Год</w:t>
            </w:r>
          </w:p>
          <w:p w:rsidR="000C6095" w:rsidRPr="004D2F1D" w:rsidRDefault="000C6095" w:rsidP="000C6095">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val="kk-KZ" w:eastAsia="ru-RU"/>
              </w:rPr>
              <w:t>и</w:t>
            </w:r>
            <w:r w:rsidRPr="004D2F1D">
              <w:rPr>
                <w:rFonts w:ascii="Arial" w:hAnsi="Arial" w:cs="Arial"/>
                <w:sz w:val="20"/>
                <w:szCs w:val="20"/>
                <w:lang w:eastAsia="ru-RU"/>
              </w:rPr>
              <w:t>зд.</w:t>
            </w:r>
          </w:p>
        </w:tc>
      </w:tr>
      <w:tr w:rsidR="00C036F2" w:rsidRPr="00E31010" w:rsidTr="004D2F1D">
        <w:trPr>
          <w:trHeight w:val="687"/>
        </w:trPr>
        <w:tc>
          <w:tcPr>
            <w:tcW w:w="675" w:type="dxa"/>
          </w:tcPr>
          <w:p w:rsidR="00C036F2" w:rsidRPr="004D2F1D" w:rsidRDefault="00B058E8" w:rsidP="00C036F2">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1</w:t>
            </w:r>
          </w:p>
        </w:tc>
        <w:tc>
          <w:tcPr>
            <w:tcW w:w="2268" w:type="dxa"/>
          </w:tcPr>
          <w:p w:rsidR="00C036F2" w:rsidRPr="002E257A" w:rsidRDefault="001F2E83" w:rsidP="00C036F2">
            <w:pPr>
              <w:spacing w:before="2" w:after="2"/>
              <w:rPr>
                <w:sz w:val="20"/>
                <w:szCs w:val="20"/>
              </w:rPr>
            </w:pPr>
            <w:r w:rsidRPr="002E257A">
              <w:rPr>
                <w:color w:val="000000"/>
                <w:sz w:val="20"/>
                <w:szCs w:val="20"/>
              </w:rPr>
              <w:t>Нурпеисова Т.Б., Кайдаш И.Н.</w:t>
            </w:r>
          </w:p>
        </w:tc>
        <w:tc>
          <w:tcPr>
            <w:tcW w:w="6379" w:type="dxa"/>
          </w:tcPr>
          <w:p w:rsidR="00C036F2" w:rsidRPr="004D2F1D" w:rsidRDefault="00C036F2" w:rsidP="00C036F2">
            <w:pPr>
              <w:spacing w:before="2" w:after="2"/>
              <w:contextualSpacing/>
              <w:rPr>
                <w:rStyle w:val="apple-converted-space"/>
                <w:rFonts w:cs="Arial"/>
                <w:b/>
                <w:bCs/>
                <w:sz w:val="20"/>
                <w:szCs w:val="20"/>
                <w:shd w:val="clear" w:color="auto" w:fill="FFFFFF"/>
                <w:lang w:val="en-US"/>
              </w:rPr>
            </w:pPr>
            <w:r w:rsidRPr="004D2F1D">
              <w:rPr>
                <w:b/>
                <w:bCs/>
                <w:sz w:val="20"/>
                <w:szCs w:val="20"/>
                <w:shd w:val="clear" w:color="auto" w:fill="FFFFFF"/>
              </w:rPr>
              <w:t xml:space="preserve">«Information and  Communication </w:t>
            </w:r>
            <w:r w:rsidRPr="004D2F1D">
              <w:rPr>
                <w:rStyle w:val="apple-converted-space"/>
                <w:rFonts w:cs="Arial"/>
                <w:b/>
                <w:bCs/>
                <w:sz w:val="20"/>
                <w:szCs w:val="20"/>
                <w:shd w:val="clear" w:color="auto" w:fill="FFFFFF"/>
              </w:rPr>
              <w:t> </w:t>
            </w:r>
            <w:r w:rsidRPr="004D2F1D">
              <w:rPr>
                <w:b/>
                <w:bCs/>
                <w:sz w:val="20"/>
                <w:szCs w:val="20"/>
                <w:shd w:val="clear" w:color="auto" w:fill="FFFFFF"/>
              </w:rPr>
              <w:t>Technologies</w:t>
            </w:r>
            <w:r w:rsidRPr="004D2F1D">
              <w:rPr>
                <w:rStyle w:val="apple-converted-space"/>
                <w:rFonts w:cs="Arial"/>
                <w:b/>
                <w:bCs/>
                <w:sz w:val="20"/>
                <w:szCs w:val="20"/>
                <w:shd w:val="clear" w:color="auto" w:fill="FFFFFF"/>
              </w:rPr>
              <w:t>»</w:t>
            </w:r>
          </w:p>
          <w:p w:rsidR="00C036F2" w:rsidRPr="004D2F1D" w:rsidRDefault="00C036F2" w:rsidP="00C036F2">
            <w:pPr>
              <w:spacing w:before="2" w:after="2"/>
              <w:contextualSpacing/>
              <w:rPr>
                <w:sz w:val="20"/>
                <w:szCs w:val="20"/>
              </w:rPr>
            </w:pPr>
          </w:p>
        </w:tc>
        <w:tc>
          <w:tcPr>
            <w:tcW w:w="851" w:type="dxa"/>
          </w:tcPr>
          <w:p w:rsidR="00C036F2" w:rsidRPr="004D2F1D" w:rsidRDefault="009F48E2" w:rsidP="00C036F2">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tc>
        <w:tc>
          <w:tcPr>
            <w:tcW w:w="708" w:type="dxa"/>
          </w:tcPr>
          <w:p w:rsidR="00C036F2" w:rsidRPr="004D2F1D" w:rsidRDefault="00C036F2" w:rsidP="00C036F2">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val="kk-KZ" w:eastAsia="ru-RU"/>
              </w:rPr>
              <w:t>2022</w:t>
            </w:r>
          </w:p>
        </w:tc>
      </w:tr>
      <w:tr w:rsidR="001F1AE2" w:rsidRPr="00E31010" w:rsidTr="001F1AE2">
        <w:trPr>
          <w:trHeight w:val="1665"/>
        </w:trPr>
        <w:tc>
          <w:tcPr>
            <w:tcW w:w="675" w:type="dxa"/>
          </w:tcPr>
          <w:p w:rsidR="001F1AE2" w:rsidRPr="004D2F1D" w:rsidRDefault="001F1AE2" w:rsidP="001F1AE2">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2</w:t>
            </w:r>
          </w:p>
          <w:p w:rsidR="001F1AE2" w:rsidRPr="004D2F1D" w:rsidRDefault="001F1AE2" w:rsidP="001F1AE2">
            <w:pPr>
              <w:pStyle w:val="a4"/>
              <w:autoSpaceDE w:val="0"/>
              <w:autoSpaceDN w:val="0"/>
              <w:ind w:left="0"/>
              <w:contextualSpacing/>
              <w:rPr>
                <w:rFonts w:ascii="Arial" w:hAnsi="Arial" w:cs="Arial"/>
                <w:sz w:val="20"/>
                <w:szCs w:val="20"/>
                <w:lang w:val="kk-KZ" w:eastAsia="ru-RU"/>
              </w:rPr>
            </w:pPr>
          </w:p>
          <w:p w:rsidR="001F1AE2" w:rsidRPr="004D2F1D" w:rsidRDefault="001F1AE2" w:rsidP="001F1AE2">
            <w:pPr>
              <w:pStyle w:val="a4"/>
              <w:autoSpaceDE w:val="0"/>
              <w:autoSpaceDN w:val="0"/>
              <w:ind w:left="0"/>
              <w:contextualSpacing/>
              <w:rPr>
                <w:rFonts w:ascii="Arial" w:hAnsi="Arial" w:cs="Arial"/>
                <w:sz w:val="20"/>
                <w:szCs w:val="20"/>
                <w:lang w:val="kk-KZ" w:eastAsia="ru-RU"/>
              </w:rPr>
            </w:pPr>
          </w:p>
          <w:p w:rsidR="001F1AE2" w:rsidRPr="004D2F1D" w:rsidRDefault="001F1AE2" w:rsidP="001F1AE2">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3</w:t>
            </w:r>
          </w:p>
        </w:tc>
        <w:tc>
          <w:tcPr>
            <w:tcW w:w="2268" w:type="dxa"/>
          </w:tcPr>
          <w:p w:rsidR="001F1AE2" w:rsidRPr="002E257A" w:rsidRDefault="001F1AE2" w:rsidP="001F1AE2">
            <w:pPr>
              <w:spacing w:after="0"/>
              <w:rPr>
                <w:sz w:val="20"/>
                <w:szCs w:val="20"/>
              </w:rPr>
            </w:pPr>
            <w:r w:rsidRPr="002E257A">
              <w:rPr>
                <w:sz w:val="20"/>
                <w:szCs w:val="20"/>
              </w:rPr>
              <w:t>Зарубин М.Ю., Зарубина В.Р.</w:t>
            </w:r>
          </w:p>
          <w:p w:rsidR="001F1AE2" w:rsidRPr="002E257A" w:rsidRDefault="001F1AE2" w:rsidP="001F1AE2">
            <w:pPr>
              <w:spacing w:after="0"/>
              <w:rPr>
                <w:sz w:val="20"/>
                <w:szCs w:val="20"/>
              </w:rPr>
            </w:pPr>
          </w:p>
          <w:p w:rsidR="001F1AE2" w:rsidRPr="002E257A" w:rsidRDefault="001F1AE2" w:rsidP="001F1AE2">
            <w:pPr>
              <w:spacing w:after="0"/>
              <w:rPr>
                <w:sz w:val="20"/>
                <w:szCs w:val="20"/>
              </w:rPr>
            </w:pPr>
            <w:r w:rsidRPr="002E257A">
              <w:rPr>
                <w:sz w:val="20"/>
                <w:szCs w:val="20"/>
              </w:rPr>
              <w:t>Зарубин М.Ю., Зарубина В.Р.</w:t>
            </w:r>
          </w:p>
          <w:p w:rsidR="001F1AE2" w:rsidRPr="002E257A" w:rsidRDefault="001F1AE2" w:rsidP="001F1AE2">
            <w:pPr>
              <w:pStyle w:val="a4"/>
              <w:autoSpaceDE w:val="0"/>
              <w:autoSpaceDN w:val="0"/>
              <w:ind w:left="0"/>
              <w:contextualSpacing/>
              <w:rPr>
                <w:rFonts w:ascii="Arial" w:hAnsi="Arial" w:cs="Arial"/>
                <w:sz w:val="20"/>
                <w:szCs w:val="20"/>
                <w:lang w:eastAsia="ru-RU"/>
              </w:rPr>
            </w:pPr>
          </w:p>
        </w:tc>
        <w:tc>
          <w:tcPr>
            <w:tcW w:w="6379" w:type="dxa"/>
          </w:tcPr>
          <w:p w:rsidR="001F1AE2" w:rsidRPr="004D2F1D" w:rsidRDefault="001F1AE2" w:rsidP="001F1AE2">
            <w:pPr>
              <w:pStyle w:val="a4"/>
              <w:autoSpaceDE w:val="0"/>
              <w:autoSpaceDN w:val="0"/>
              <w:spacing w:after="0"/>
              <w:ind w:left="0"/>
              <w:contextualSpacing/>
              <w:rPr>
                <w:rFonts w:ascii="Arial" w:hAnsi="Arial" w:cs="Arial"/>
                <w:b/>
                <w:sz w:val="20"/>
                <w:szCs w:val="20"/>
              </w:rPr>
            </w:pPr>
            <w:r w:rsidRPr="004D2F1D">
              <w:rPr>
                <w:rFonts w:ascii="Arial" w:hAnsi="Arial" w:cs="Arial"/>
                <w:b/>
                <w:sz w:val="20"/>
                <w:szCs w:val="20"/>
              </w:rPr>
              <w:t xml:space="preserve">«Databases in Information Systems. </w:t>
            </w:r>
          </w:p>
          <w:p w:rsidR="001F1AE2" w:rsidRPr="004D2F1D" w:rsidRDefault="001F1AE2" w:rsidP="001F1AE2">
            <w:pPr>
              <w:pStyle w:val="a4"/>
              <w:autoSpaceDE w:val="0"/>
              <w:autoSpaceDN w:val="0"/>
              <w:spacing w:after="0"/>
              <w:ind w:left="0"/>
              <w:contextualSpacing/>
              <w:rPr>
                <w:rFonts w:ascii="Arial" w:hAnsi="Arial" w:cs="Arial"/>
                <w:b/>
                <w:i/>
                <w:sz w:val="20"/>
                <w:szCs w:val="20"/>
              </w:rPr>
            </w:pPr>
            <w:r w:rsidRPr="004D2F1D">
              <w:rPr>
                <w:rFonts w:ascii="Arial" w:hAnsi="Arial" w:cs="Arial"/>
                <w:b/>
                <w:i/>
                <w:sz w:val="20"/>
                <w:szCs w:val="20"/>
              </w:rPr>
              <w:t xml:space="preserve">Базы данных в </w:t>
            </w:r>
            <w:r w:rsidRPr="004D2F1D">
              <w:rPr>
                <w:rFonts w:ascii="Arial" w:hAnsi="Arial" w:cs="Arial"/>
                <w:b/>
                <w:i/>
                <w:sz w:val="20"/>
                <w:szCs w:val="20"/>
                <w:shd w:val="clear" w:color="auto" w:fill="FFFFFF"/>
              </w:rPr>
              <w:t>информационных системах</w:t>
            </w:r>
            <w:r w:rsidRPr="004D2F1D">
              <w:rPr>
                <w:rFonts w:ascii="Arial" w:hAnsi="Arial" w:cs="Arial"/>
                <w:b/>
                <w:i/>
                <w:sz w:val="20"/>
                <w:szCs w:val="20"/>
              </w:rPr>
              <w:t xml:space="preserve">» </w:t>
            </w:r>
            <w:r w:rsidRPr="004D2F1D">
              <w:rPr>
                <w:rFonts w:ascii="Arial" w:hAnsi="Arial" w:cs="Arial"/>
                <w:sz w:val="20"/>
                <w:szCs w:val="20"/>
              </w:rPr>
              <w:t>1-том</w:t>
            </w:r>
          </w:p>
          <w:p w:rsidR="001F1AE2" w:rsidRPr="004D2F1D" w:rsidRDefault="001F1AE2" w:rsidP="001F1AE2">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русском языках) </w:t>
            </w:r>
          </w:p>
          <w:p w:rsidR="001F1AE2" w:rsidRPr="004D2F1D" w:rsidRDefault="001F1AE2" w:rsidP="001F1AE2">
            <w:pPr>
              <w:pStyle w:val="a4"/>
              <w:autoSpaceDE w:val="0"/>
              <w:autoSpaceDN w:val="0"/>
              <w:spacing w:after="0"/>
              <w:ind w:left="0"/>
              <w:contextualSpacing/>
              <w:rPr>
                <w:rFonts w:ascii="Arial" w:hAnsi="Arial" w:cs="Arial"/>
                <w:b/>
                <w:sz w:val="20"/>
                <w:szCs w:val="20"/>
              </w:rPr>
            </w:pPr>
          </w:p>
          <w:p w:rsidR="001F1AE2" w:rsidRPr="004D2F1D" w:rsidRDefault="001F1AE2" w:rsidP="001F1AE2">
            <w:pPr>
              <w:pStyle w:val="a4"/>
              <w:autoSpaceDE w:val="0"/>
              <w:autoSpaceDN w:val="0"/>
              <w:spacing w:after="0"/>
              <w:ind w:left="0"/>
              <w:contextualSpacing/>
              <w:rPr>
                <w:rFonts w:ascii="Arial" w:hAnsi="Arial" w:cs="Arial"/>
                <w:sz w:val="20"/>
                <w:szCs w:val="20"/>
              </w:rPr>
            </w:pPr>
            <w:r w:rsidRPr="004D2F1D">
              <w:rPr>
                <w:rFonts w:ascii="Arial" w:hAnsi="Arial" w:cs="Arial"/>
                <w:b/>
                <w:sz w:val="20"/>
                <w:szCs w:val="20"/>
              </w:rPr>
              <w:t>«Databases in Information Systems</w:t>
            </w:r>
            <w:r w:rsidRPr="004D2F1D">
              <w:rPr>
                <w:rFonts w:ascii="Arial" w:hAnsi="Arial" w:cs="Arial"/>
                <w:sz w:val="20"/>
                <w:szCs w:val="20"/>
              </w:rPr>
              <w:t xml:space="preserve">. </w:t>
            </w:r>
          </w:p>
          <w:p w:rsidR="001F1AE2" w:rsidRPr="004D2F1D" w:rsidRDefault="001F1AE2" w:rsidP="001F1AE2">
            <w:pPr>
              <w:pStyle w:val="a4"/>
              <w:autoSpaceDE w:val="0"/>
              <w:autoSpaceDN w:val="0"/>
              <w:spacing w:after="0"/>
              <w:ind w:left="0"/>
              <w:contextualSpacing/>
              <w:rPr>
                <w:rFonts w:ascii="Arial" w:hAnsi="Arial" w:cs="Arial"/>
                <w:b/>
                <w:i/>
                <w:sz w:val="20"/>
                <w:szCs w:val="20"/>
              </w:rPr>
            </w:pPr>
            <w:r w:rsidRPr="004D2F1D">
              <w:rPr>
                <w:rFonts w:ascii="Arial" w:hAnsi="Arial" w:cs="Arial"/>
                <w:b/>
                <w:i/>
                <w:sz w:val="20"/>
                <w:szCs w:val="20"/>
              </w:rPr>
              <w:t xml:space="preserve">Базы данных в </w:t>
            </w:r>
            <w:r w:rsidRPr="004D2F1D">
              <w:rPr>
                <w:rFonts w:ascii="Arial" w:hAnsi="Arial" w:cs="Arial"/>
                <w:b/>
                <w:i/>
                <w:sz w:val="20"/>
                <w:szCs w:val="20"/>
                <w:shd w:val="clear" w:color="auto" w:fill="FFFFFF"/>
              </w:rPr>
              <w:t>информационных системах</w:t>
            </w:r>
            <w:r w:rsidRPr="004D2F1D">
              <w:rPr>
                <w:rFonts w:ascii="Arial" w:hAnsi="Arial" w:cs="Arial"/>
                <w:b/>
                <w:i/>
                <w:sz w:val="20"/>
                <w:szCs w:val="20"/>
              </w:rPr>
              <w:t xml:space="preserve">» </w:t>
            </w:r>
            <w:r w:rsidRPr="004D2F1D">
              <w:rPr>
                <w:rFonts w:ascii="Arial" w:hAnsi="Arial" w:cs="Arial"/>
                <w:sz w:val="20"/>
                <w:szCs w:val="20"/>
              </w:rPr>
              <w:t>2-том</w:t>
            </w:r>
          </w:p>
          <w:p w:rsidR="001F1AE2" w:rsidRDefault="001F1AE2" w:rsidP="001F1AE2">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русском языках) </w:t>
            </w:r>
          </w:p>
          <w:p w:rsidR="004D2F1D" w:rsidRPr="004D2F1D" w:rsidRDefault="004D2F1D" w:rsidP="001F1AE2">
            <w:pPr>
              <w:pStyle w:val="a4"/>
              <w:autoSpaceDE w:val="0"/>
              <w:autoSpaceDN w:val="0"/>
              <w:spacing w:after="0"/>
              <w:ind w:left="0"/>
              <w:contextualSpacing/>
              <w:rPr>
                <w:rFonts w:ascii="Arial" w:hAnsi="Arial" w:cs="Arial"/>
                <w:sz w:val="20"/>
                <w:szCs w:val="20"/>
              </w:rPr>
            </w:pPr>
          </w:p>
        </w:tc>
        <w:tc>
          <w:tcPr>
            <w:tcW w:w="851" w:type="dxa"/>
          </w:tcPr>
          <w:p w:rsidR="0060396D" w:rsidRPr="004D2F1D" w:rsidRDefault="0060396D" w:rsidP="0060396D">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p w:rsidR="0060396D" w:rsidRPr="004D2F1D" w:rsidRDefault="0060396D" w:rsidP="0060396D">
            <w:pPr>
              <w:spacing w:after="0"/>
              <w:jc w:val="center"/>
              <w:rPr>
                <w:sz w:val="20"/>
                <w:szCs w:val="20"/>
                <w:lang w:eastAsia="ru-RU"/>
              </w:rPr>
            </w:pPr>
          </w:p>
          <w:p w:rsidR="0060396D" w:rsidRPr="004D2F1D" w:rsidRDefault="0060396D" w:rsidP="0060396D">
            <w:pPr>
              <w:spacing w:after="0"/>
              <w:jc w:val="center"/>
              <w:rPr>
                <w:sz w:val="20"/>
                <w:szCs w:val="20"/>
                <w:lang w:eastAsia="ru-RU"/>
              </w:rPr>
            </w:pPr>
          </w:p>
          <w:p w:rsidR="0060396D" w:rsidRPr="004D2F1D" w:rsidRDefault="0060396D" w:rsidP="0060396D">
            <w:pPr>
              <w:spacing w:after="0"/>
              <w:jc w:val="center"/>
              <w:rPr>
                <w:sz w:val="20"/>
                <w:szCs w:val="20"/>
                <w:lang w:eastAsia="ru-RU"/>
              </w:rPr>
            </w:pPr>
          </w:p>
          <w:p w:rsidR="001F1AE2" w:rsidRPr="004D2F1D" w:rsidRDefault="0060396D" w:rsidP="0060396D">
            <w:pPr>
              <w:spacing w:after="0"/>
              <w:jc w:val="center"/>
              <w:rPr>
                <w:sz w:val="20"/>
                <w:szCs w:val="20"/>
                <w:lang w:eastAsia="ru-RU"/>
              </w:rPr>
            </w:pPr>
            <w:r w:rsidRPr="004D2F1D">
              <w:rPr>
                <w:sz w:val="20"/>
                <w:szCs w:val="20"/>
                <w:lang w:eastAsia="ru-RU"/>
              </w:rPr>
              <w:t>8960</w:t>
            </w:r>
          </w:p>
        </w:tc>
        <w:tc>
          <w:tcPr>
            <w:tcW w:w="708" w:type="dxa"/>
          </w:tcPr>
          <w:p w:rsidR="001F1AE2" w:rsidRPr="004D2F1D" w:rsidRDefault="001F1AE2" w:rsidP="001F1AE2">
            <w:pPr>
              <w:rPr>
                <w:sz w:val="20"/>
                <w:szCs w:val="20"/>
              </w:rPr>
            </w:pPr>
            <w:r w:rsidRPr="004D2F1D">
              <w:rPr>
                <w:sz w:val="20"/>
                <w:szCs w:val="20"/>
                <w:lang w:val="kk-KZ" w:eastAsia="ru-RU"/>
              </w:rPr>
              <w:t>2022</w:t>
            </w:r>
          </w:p>
          <w:p w:rsidR="0060396D" w:rsidRPr="004D2F1D" w:rsidRDefault="0060396D" w:rsidP="001F1AE2">
            <w:pPr>
              <w:rPr>
                <w:sz w:val="20"/>
                <w:szCs w:val="20"/>
                <w:lang w:val="kk-KZ" w:eastAsia="ru-RU"/>
              </w:rPr>
            </w:pPr>
          </w:p>
          <w:p w:rsidR="001F1AE2" w:rsidRPr="004D2F1D" w:rsidRDefault="001F1AE2" w:rsidP="001F1AE2">
            <w:pPr>
              <w:rPr>
                <w:sz w:val="20"/>
                <w:szCs w:val="20"/>
              </w:rPr>
            </w:pPr>
            <w:r w:rsidRPr="004D2F1D">
              <w:rPr>
                <w:sz w:val="20"/>
                <w:szCs w:val="20"/>
                <w:lang w:val="kk-KZ" w:eastAsia="ru-RU"/>
              </w:rPr>
              <w:t>2022</w:t>
            </w:r>
          </w:p>
        </w:tc>
      </w:tr>
      <w:tr w:rsidR="001F1AE2" w:rsidRPr="00E31010" w:rsidTr="004D2F1D">
        <w:trPr>
          <w:trHeight w:val="720"/>
        </w:trPr>
        <w:tc>
          <w:tcPr>
            <w:tcW w:w="675" w:type="dxa"/>
          </w:tcPr>
          <w:p w:rsidR="001F1AE2" w:rsidRPr="004D2F1D" w:rsidRDefault="001F1AE2" w:rsidP="001F1AE2">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4</w:t>
            </w:r>
          </w:p>
        </w:tc>
        <w:tc>
          <w:tcPr>
            <w:tcW w:w="2268" w:type="dxa"/>
          </w:tcPr>
          <w:p w:rsidR="001F1AE2" w:rsidRPr="002E257A" w:rsidRDefault="001F1AE2" w:rsidP="001F1AE2">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lang w:val="kk-KZ"/>
              </w:rPr>
              <w:t>Алинов А. Г.</w:t>
            </w:r>
          </w:p>
        </w:tc>
        <w:tc>
          <w:tcPr>
            <w:tcW w:w="6379" w:type="dxa"/>
          </w:tcPr>
          <w:p w:rsidR="001F1AE2" w:rsidRPr="004D2F1D" w:rsidRDefault="001F1AE2" w:rsidP="001F1AE2">
            <w:pPr>
              <w:pStyle w:val="a4"/>
              <w:autoSpaceDE w:val="0"/>
              <w:autoSpaceDN w:val="0"/>
              <w:spacing w:after="0"/>
              <w:ind w:left="0"/>
              <w:contextualSpacing/>
              <w:rPr>
                <w:rFonts w:ascii="Arial" w:eastAsia="Noto Sans CJK SC Regular" w:hAnsi="Arial" w:cs="Arial"/>
                <w:b/>
                <w:bCs/>
                <w:kern w:val="2"/>
                <w:sz w:val="20"/>
                <w:szCs w:val="20"/>
              </w:rPr>
            </w:pPr>
            <w:r w:rsidRPr="004D2F1D">
              <w:rPr>
                <w:rFonts w:ascii="Arial" w:eastAsia="Noto Sans CJK SC Regular" w:hAnsi="Arial" w:cs="Arial"/>
                <w:b/>
                <w:bCs/>
                <w:kern w:val="2"/>
                <w:sz w:val="20"/>
                <w:szCs w:val="20"/>
              </w:rPr>
              <w:t>«Цифрлы</w:t>
            </w:r>
            <w:r w:rsidRPr="004D2F1D">
              <w:rPr>
                <w:rFonts w:ascii="Arial" w:eastAsia="Noto Sans CJK SC Regular" w:hAnsi="Arial" w:cs="Arial"/>
                <w:b/>
                <w:bCs/>
                <w:kern w:val="2"/>
                <w:sz w:val="20"/>
                <w:szCs w:val="20"/>
                <w:lang w:val="kk-KZ"/>
              </w:rPr>
              <w:t>қ Қазақстан</w:t>
            </w:r>
            <w:r w:rsidRPr="004D2F1D">
              <w:rPr>
                <w:rFonts w:ascii="Arial" w:eastAsia="Noto Sans CJK SC Regular" w:hAnsi="Arial" w:cs="Arial"/>
                <w:b/>
                <w:bCs/>
                <w:kern w:val="2"/>
                <w:sz w:val="20"/>
                <w:szCs w:val="20"/>
              </w:rPr>
              <w:t xml:space="preserve">. </w:t>
            </w:r>
          </w:p>
          <w:p w:rsidR="001F1AE2" w:rsidRPr="004D2F1D" w:rsidRDefault="001F1AE2" w:rsidP="001F1AE2">
            <w:pPr>
              <w:pStyle w:val="a4"/>
              <w:autoSpaceDE w:val="0"/>
              <w:autoSpaceDN w:val="0"/>
              <w:spacing w:after="0"/>
              <w:ind w:left="0"/>
              <w:contextualSpacing/>
              <w:rPr>
                <w:rFonts w:ascii="Arial" w:eastAsia="Noto Sans CJK SC Regular" w:hAnsi="Arial" w:cs="Arial"/>
                <w:b/>
                <w:bCs/>
                <w:i/>
                <w:kern w:val="2"/>
                <w:sz w:val="20"/>
                <w:szCs w:val="20"/>
                <w:lang w:val="kk-KZ"/>
              </w:rPr>
            </w:pPr>
            <w:r w:rsidRPr="004D2F1D">
              <w:rPr>
                <w:rFonts w:ascii="Arial" w:eastAsia="Noto Sans CJK SC Regular" w:hAnsi="Arial" w:cs="Arial"/>
                <w:b/>
                <w:bCs/>
                <w:i/>
                <w:kern w:val="2"/>
                <w:sz w:val="20"/>
                <w:szCs w:val="20"/>
              </w:rPr>
              <w:t>Цифровой Казахстан</w:t>
            </w:r>
            <w:r w:rsidRPr="004D2F1D">
              <w:rPr>
                <w:rFonts w:ascii="Arial" w:eastAsia="Noto Sans CJK SC Regular" w:hAnsi="Arial" w:cs="Arial"/>
                <w:b/>
                <w:bCs/>
                <w:i/>
                <w:kern w:val="2"/>
                <w:sz w:val="20"/>
                <w:szCs w:val="20"/>
                <w:lang w:val="kk-KZ"/>
              </w:rPr>
              <w:t>»</w:t>
            </w:r>
          </w:p>
          <w:p w:rsidR="001F1AE2" w:rsidRDefault="001F1AE2" w:rsidP="001F1AE2">
            <w:pPr>
              <w:pStyle w:val="a4"/>
              <w:autoSpaceDE w:val="0"/>
              <w:autoSpaceDN w:val="0"/>
              <w:spacing w:after="0"/>
              <w:ind w:left="0"/>
              <w:contextualSpacing/>
              <w:rPr>
                <w:rFonts w:ascii="Arial" w:hAnsi="Arial" w:cs="Arial"/>
                <w:sz w:val="20"/>
                <w:szCs w:val="20"/>
              </w:rPr>
            </w:pPr>
            <w:r w:rsidRPr="004D2F1D">
              <w:rPr>
                <w:rFonts w:ascii="Arial" w:eastAsia="Noto Sans CJK SC Regular" w:hAnsi="Arial" w:cs="Arial"/>
                <w:b/>
                <w:bCs/>
                <w:kern w:val="2"/>
                <w:sz w:val="20"/>
                <w:szCs w:val="20"/>
                <w:lang w:val="kk-KZ"/>
              </w:rPr>
              <w:t xml:space="preserve"> </w:t>
            </w:r>
            <w:r w:rsidRPr="004D2F1D">
              <w:rPr>
                <w:rFonts w:ascii="Arial" w:eastAsia="Noto Sans CJK SC Regular" w:hAnsi="Arial" w:cs="Arial"/>
                <w:bCs/>
                <w:kern w:val="2"/>
                <w:sz w:val="20"/>
                <w:szCs w:val="20"/>
                <w:lang w:val="kk-KZ"/>
              </w:rPr>
              <w:t>(</w:t>
            </w:r>
            <w:r w:rsidRPr="004D2F1D">
              <w:rPr>
                <w:rFonts w:ascii="Arial" w:hAnsi="Arial" w:cs="Arial"/>
                <w:sz w:val="20"/>
                <w:szCs w:val="20"/>
              </w:rPr>
              <w:t>в одной книге на казахском и русском языках)</w:t>
            </w:r>
          </w:p>
          <w:p w:rsidR="004D2F1D" w:rsidRPr="004D2F1D" w:rsidRDefault="004D2F1D" w:rsidP="001F1AE2">
            <w:pPr>
              <w:pStyle w:val="a4"/>
              <w:autoSpaceDE w:val="0"/>
              <w:autoSpaceDN w:val="0"/>
              <w:spacing w:after="0"/>
              <w:ind w:left="0"/>
              <w:contextualSpacing/>
              <w:rPr>
                <w:rFonts w:ascii="Arial" w:hAnsi="Arial" w:cs="Arial"/>
                <w:sz w:val="20"/>
                <w:szCs w:val="20"/>
                <w:lang w:eastAsia="ru-RU"/>
              </w:rPr>
            </w:pPr>
          </w:p>
        </w:tc>
        <w:tc>
          <w:tcPr>
            <w:tcW w:w="851" w:type="dxa"/>
          </w:tcPr>
          <w:p w:rsidR="001F1AE2" w:rsidRPr="004D2F1D" w:rsidRDefault="00776ABF" w:rsidP="001F1AE2">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8904</w:t>
            </w:r>
          </w:p>
        </w:tc>
        <w:tc>
          <w:tcPr>
            <w:tcW w:w="708" w:type="dxa"/>
          </w:tcPr>
          <w:p w:rsidR="001F1AE2" w:rsidRPr="004D2F1D" w:rsidRDefault="001F1AE2" w:rsidP="001F1AE2">
            <w:pPr>
              <w:rPr>
                <w:sz w:val="20"/>
                <w:szCs w:val="20"/>
              </w:rPr>
            </w:pPr>
            <w:r w:rsidRPr="004D2F1D">
              <w:rPr>
                <w:sz w:val="20"/>
                <w:szCs w:val="20"/>
                <w:lang w:val="kk-KZ" w:eastAsia="ru-RU"/>
              </w:rPr>
              <w:t>2022</w:t>
            </w:r>
          </w:p>
        </w:tc>
      </w:tr>
      <w:tr w:rsidR="001F1AE2" w:rsidRPr="00E31010" w:rsidTr="004D2F1D">
        <w:trPr>
          <w:trHeight w:val="791"/>
        </w:trPr>
        <w:tc>
          <w:tcPr>
            <w:tcW w:w="675" w:type="dxa"/>
          </w:tcPr>
          <w:p w:rsidR="001F1AE2" w:rsidRPr="004D2F1D" w:rsidRDefault="001F1AE2" w:rsidP="001F1AE2">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5</w:t>
            </w:r>
          </w:p>
        </w:tc>
        <w:tc>
          <w:tcPr>
            <w:tcW w:w="2268" w:type="dxa"/>
          </w:tcPr>
          <w:p w:rsidR="001F1AE2" w:rsidRPr="002E257A" w:rsidRDefault="001F1AE2" w:rsidP="001F1AE2">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lang w:val="kk-KZ"/>
              </w:rPr>
              <w:t>Алинов А. Г.</w:t>
            </w:r>
          </w:p>
        </w:tc>
        <w:tc>
          <w:tcPr>
            <w:tcW w:w="6379" w:type="dxa"/>
          </w:tcPr>
          <w:p w:rsidR="001F1AE2" w:rsidRPr="004D2F1D" w:rsidRDefault="001F1AE2" w:rsidP="001F1AE2">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eastAsia="Noto Sans CJK SC Regular" w:hAnsi="Arial" w:cs="Arial"/>
                <w:b/>
                <w:bCs/>
                <w:kern w:val="1"/>
                <w:sz w:val="20"/>
                <w:szCs w:val="20"/>
              </w:rPr>
              <w:t xml:space="preserve">«Formation of smart cities. </w:t>
            </w:r>
          </w:p>
          <w:p w:rsidR="001F1AE2" w:rsidRPr="004D2F1D" w:rsidRDefault="001F1AE2" w:rsidP="001F1AE2">
            <w:pPr>
              <w:pStyle w:val="a4"/>
              <w:autoSpaceDE w:val="0"/>
              <w:autoSpaceDN w:val="0"/>
              <w:spacing w:after="0"/>
              <w:ind w:left="0"/>
              <w:contextualSpacing/>
              <w:rPr>
                <w:rFonts w:ascii="Arial" w:eastAsia="Noto Sans CJK SC Regular" w:hAnsi="Arial" w:cs="Arial"/>
                <w:b/>
                <w:bCs/>
                <w:i/>
                <w:kern w:val="1"/>
                <w:sz w:val="20"/>
                <w:szCs w:val="20"/>
              </w:rPr>
            </w:pPr>
            <w:r w:rsidRPr="004D2F1D">
              <w:rPr>
                <w:rFonts w:ascii="Arial" w:eastAsia="Noto Sans CJK SC Regular" w:hAnsi="Arial" w:cs="Arial"/>
                <w:b/>
                <w:bCs/>
                <w:i/>
                <w:kern w:val="1"/>
                <w:sz w:val="20"/>
                <w:szCs w:val="20"/>
              </w:rPr>
              <w:t>Формирование умных городов</w:t>
            </w:r>
            <w:r w:rsidRPr="004D2F1D">
              <w:rPr>
                <w:rFonts w:ascii="Arial" w:eastAsia="Noto Sans CJK SC Regular" w:hAnsi="Arial" w:cs="Arial"/>
                <w:b/>
                <w:bCs/>
                <w:i/>
                <w:kern w:val="1"/>
                <w:sz w:val="20"/>
                <w:szCs w:val="20"/>
                <w:lang w:val="kk-KZ"/>
              </w:rPr>
              <w:t>»</w:t>
            </w:r>
            <w:r w:rsidRPr="004D2F1D">
              <w:rPr>
                <w:rFonts w:ascii="Arial" w:eastAsia="Noto Sans CJK SC Regular" w:hAnsi="Arial" w:cs="Arial"/>
                <w:b/>
                <w:bCs/>
                <w:i/>
                <w:kern w:val="1"/>
                <w:sz w:val="20"/>
                <w:szCs w:val="20"/>
              </w:rPr>
              <w:t xml:space="preserve"> </w:t>
            </w:r>
          </w:p>
          <w:p w:rsidR="001F1AE2" w:rsidRDefault="001F1AE2" w:rsidP="001F1AE2">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 (в одной книге на английском и русском языках)</w:t>
            </w:r>
          </w:p>
          <w:p w:rsidR="004D2F1D" w:rsidRPr="004D2F1D" w:rsidRDefault="004D2F1D" w:rsidP="001F1AE2">
            <w:pPr>
              <w:pStyle w:val="a4"/>
              <w:autoSpaceDE w:val="0"/>
              <w:autoSpaceDN w:val="0"/>
              <w:spacing w:after="0"/>
              <w:ind w:left="0"/>
              <w:contextualSpacing/>
              <w:rPr>
                <w:rFonts w:ascii="Arial" w:hAnsi="Arial" w:cs="Arial"/>
                <w:sz w:val="20"/>
                <w:szCs w:val="20"/>
                <w:lang w:eastAsia="ru-RU"/>
              </w:rPr>
            </w:pPr>
          </w:p>
        </w:tc>
        <w:tc>
          <w:tcPr>
            <w:tcW w:w="851" w:type="dxa"/>
          </w:tcPr>
          <w:p w:rsidR="001F1AE2" w:rsidRPr="004D2F1D" w:rsidRDefault="00776ABF" w:rsidP="001F1AE2">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8904</w:t>
            </w:r>
          </w:p>
        </w:tc>
        <w:tc>
          <w:tcPr>
            <w:tcW w:w="708" w:type="dxa"/>
          </w:tcPr>
          <w:p w:rsidR="001F1AE2" w:rsidRPr="004D2F1D" w:rsidRDefault="001F1AE2" w:rsidP="001F1AE2">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val="kk-KZ" w:eastAsia="ru-RU"/>
              </w:rPr>
              <w:t>2022</w:t>
            </w:r>
          </w:p>
        </w:tc>
      </w:tr>
      <w:tr w:rsidR="001F1AE2" w:rsidRPr="00E31010" w:rsidTr="00FB77D8">
        <w:trPr>
          <w:trHeight w:val="1000"/>
        </w:trPr>
        <w:tc>
          <w:tcPr>
            <w:tcW w:w="675" w:type="dxa"/>
          </w:tcPr>
          <w:p w:rsidR="001F1AE2" w:rsidRPr="004D2F1D" w:rsidRDefault="001F1AE2" w:rsidP="001F1AE2">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6</w:t>
            </w:r>
          </w:p>
          <w:p w:rsidR="001F1AE2" w:rsidRPr="004D2F1D" w:rsidRDefault="001F1AE2" w:rsidP="001F1AE2">
            <w:pPr>
              <w:rPr>
                <w:sz w:val="20"/>
                <w:szCs w:val="20"/>
                <w:lang w:val="kk-KZ" w:eastAsia="ru-RU"/>
              </w:rPr>
            </w:pPr>
          </w:p>
          <w:p w:rsidR="001F1AE2" w:rsidRPr="004D2F1D" w:rsidRDefault="001F1AE2" w:rsidP="001F1AE2">
            <w:pPr>
              <w:rPr>
                <w:sz w:val="20"/>
                <w:szCs w:val="20"/>
                <w:lang w:val="kk-KZ" w:eastAsia="ru-RU"/>
              </w:rPr>
            </w:pPr>
          </w:p>
          <w:p w:rsidR="001F1AE2" w:rsidRPr="004D2F1D" w:rsidRDefault="001F1AE2" w:rsidP="001F1AE2">
            <w:pPr>
              <w:rPr>
                <w:sz w:val="20"/>
                <w:szCs w:val="20"/>
                <w:lang w:val="kk-KZ" w:eastAsia="ru-RU"/>
              </w:rPr>
            </w:pPr>
          </w:p>
          <w:p w:rsidR="001F1AE2" w:rsidRPr="004D2F1D" w:rsidRDefault="001F1AE2" w:rsidP="001F1AE2">
            <w:pPr>
              <w:rPr>
                <w:sz w:val="20"/>
                <w:szCs w:val="20"/>
                <w:lang w:val="kk-KZ" w:eastAsia="ru-RU"/>
              </w:rPr>
            </w:pPr>
            <w:r w:rsidRPr="004D2F1D">
              <w:rPr>
                <w:sz w:val="20"/>
                <w:szCs w:val="20"/>
                <w:lang w:val="kk-KZ" w:eastAsia="ru-RU"/>
              </w:rPr>
              <w:lastRenderedPageBreak/>
              <w:t>7</w:t>
            </w:r>
          </w:p>
        </w:tc>
        <w:tc>
          <w:tcPr>
            <w:tcW w:w="2268" w:type="dxa"/>
          </w:tcPr>
          <w:p w:rsidR="001F1AE2" w:rsidRPr="002E257A" w:rsidRDefault="001F1AE2" w:rsidP="001F1AE2">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rPr>
              <w:lastRenderedPageBreak/>
              <w:t>Баймухамедов М.Ф., Баймұхамедова А.М.</w:t>
            </w:r>
          </w:p>
          <w:p w:rsidR="001F1AE2" w:rsidRPr="002E257A" w:rsidRDefault="001F1AE2" w:rsidP="001F1AE2">
            <w:pPr>
              <w:pStyle w:val="a4"/>
              <w:autoSpaceDE w:val="0"/>
              <w:autoSpaceDN w:val="0"/>
              <w:ind w:left="0"/>
              <w:contextualSpacing/>
              <w:rPr>
                <w:rFonts w:ascii="Arial" w:hAnsi="Arial" w:cs="Arial"/>
                <w:sz w:val="20"/>
                <w:szCs w:val="20"/>
              </w:rPr>
            </w:pPr>
          </w:p>
          <w:p w:rsidR="001F1AE2" w:rsidRPr="002E257A" w:rsidRDefault="001F1AE2" w:rsidP="001F1AE2">
            <w:pPr>
              <w:pStyle w:val="a4"/>
              <w:autoSpaceDE w:val="0"/>
              <w:autoSpaceDN w:val="0"/>
              <w:ind w:left="0"/>
              <w:contextualSpacing/>
              <w:rPr>
                <w:rFonts w:ascii="Arial" w:hAnsi="Arial" w:cs="Arial"/>
                <w:sz w:val="20"/>
                <w:szCs w:val="20"/>
              </w:rPr>
            </w:pPr>
          </w:p>
          <w:p w:rsidR="001F1AE2" w:rsidRPr="002E257A" w:rsidRDefault="001F1AE2" w:rsidP="001F1AE2">
            <w:pPr>
              <w:pStyle w:val="a4"/>
              <w:autoSpaceDE w:val="0"/>
              <w:autoSpaceDN w:val="0"/>
              <w:ind w:left="0"/>
              <w:contextualSpacing/>
              <w:rPr>
                <w:rFonts w:ascii="Arial" w:hAnsi="Arial" w:cs="Arial"/>
                <w:sz w:val="20"/>
                <w:szCs w:val="20"/>
              </w:rPr>
            </w:pPr>
          </w:p>
          <w:p w:rsidR="001F1AE2" w:rsidRPr="002E257A" w:rsidRDefault="001F1AE2" w:rsidP="001F1AE2">
            <w:pPr>
              <w:pStyle w:val="a4"/>
              <w:autoSpaceDE w:val="0"/>
              <w:autoSpaceDN w:val="0"/>
              <w:ind w:left="0"/>
              <w:contextualSpacing/>
              <w:rPr>
                <w:rFonts w:ascii="Arial" w:hAnsi="Arial" w:cs="Arial"/>
                <w:sz w:val="20"/>
                <w:szCs w:val="20"/>
              </w:rPr>
            </w:pPr>
            <w:r w:rsidRPr="002E257A">
              <w:rPr>
                <w:rFonts w:ascii="Arial" w:hAnsi="Arial" w:cs="Arial"/>
                <w:sz w:val="20"/>
                <w:szCs w:val="20"/>
              </w:rPr>
              <w:t>Баймухамедов М.Ф.</w:t>
            </w:r>
          </w:p>
          <w:p w:rsidR="001F1AE2" w:rsidRPr="002E257A" w:rsidRDefault="001F1AE2" w:rsidP="001F1AE2">
            <w:pPr>
              <w:pStyle w:val="a4"/>
              <w:autoSpaceDE w:val="0"/>
              <w:autoSpaceDN w:val="0"/>
              <w:ind w:left="0"/>
              <w:contextualSpacing/>
              <w:rPr>
                <w:rFonts w:ascii="Arial" w:hAnsi="Arial" w:cs="Arial"/>
                <w:sz w:val="20"/>
                <w:szCs w:val="20"/>
                <w:lang w:eastAsia="ru-RU"/>
              </w:rPr>
            </w:pPr>
            <w:r w:rsidRPr="002E257A">
              <w:rPr>
                <w:rFonts w:ascii="Arial" w:hAnsi="Arial" w:cs="Arial"/>
                <w:sz w:val="20"/>
                <w:szCs w:val="20"/>
              </w:rPr>
              <w:t>Баймұхамедова А.М.</w:t>
            </w:r>
          </w:p>
        </w:tc>
        <w:tc>
          <w:tcPr>
            <w:tcW w:w="6379" w:type="dxa"/>
          </w:tcPr>
          <w:p w:rsidR="001F1AE2" w:rsidRPr="004D2F1D" w:rsidRDefault="001F1AE2" w:rsidP="001F1AE2">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eastAsia="Noto Sans CJK SC Regular" w:hAnsi="Arial" w:cs="Arial"/>
                <w:b/>
                <w:bCs/>
                <w:kern w:val="1"/>
                <w:sz w:val="20"/>
                <w:szCs w:val="20"/>
                <w:lang w:val="en-US"/>
              </w:rPr>
              <w:t>«</w:t>
            </w:r>
            <w:r w:rsidRPr="004D2F1D">
              <w:rPr>
                <w:rFonts w:ascii="Arial" w:hAnsi="Arial" w:cs="Arial"/>
                <w:b/>
                <w:sz w:val="20"/>
                <w:szCs w:val="20"/>
                <w:lang w:val="en-US"/>
              </w:rPr>
              <w:t xml:space="preserve">Digitalization and robotization of the economy. </w:t>
            </w:r>
            <w:r w:rsidRPr="004D2F1D">
              <w:rPr>
                <w:rFonts w:ascii="Arial" w:hAnsi="Arial" w:cs="Arial"/>
                <w:b/>
                <w:i/>
                <w:sz w:val="20"/>
                <w:szCs w:val="20"/>
              </w:rPr>
              <w:t>Экономиканы цифрландыру және роботтандыру.</w:t>
            </w:r>
            <w:r w:rsidRPr="004D2F1D">
              <w:rPr>
                <w:rFonts w:ascii="Arial" w:hAnsi="Arial" w:cs="Arial"/>
                <w:b/>
                <w:sz w:val="20"/>
                <w:szCs w:val="20"/>
              </w:rPr>
              <w:t xml:space="preserve"> Цифровизация и роботизация экономики</w:t>
            </w:r>
            <w:r w:rsidRPr="004D2F1D">
              <w:rPr>
                <w:rFonts w:ascii="Arial" w:eastAsia="Noto Sans CJK SC Regular" w:hAnsi="Arial" w:cs="Arial"/>
                <w:b/>
                <w:bCs/>
                <w:kern w:val="1"/>
                <w:sz w:val="20"/>
                <w:szCs w:val="20"/>
              </w:rPr>
              <w:t>»</w:t>
            </w:r>
            <w:r w:rsidR="009A272C" w:rsidRPr="004D2F1D">
              <w:rPr>
                <w:rFonts w:ascii="Arial" w:eastAsia="Noto Sans CJK SC Regular" w:hAnsi="Arial" w:cs="Arial"/>
                <w:b/>
                <w:bCs/>
                <w:kern w:val="1"/>
                <w:sz w:val="20"/>
                <w:szCs w:val="20"/>
              </w:rPr>
              <w:t xml:space="preserve"> </w:t>
            </w:r>
            <w:r w:rsidR="009A272C" w:rsidRPr="004D2F1D">
              <w:rPr>
                <w:rFonts w:ascii="Arial" w:hAnsi="Arial" w:cs="Arial"/>
                <w:sz w:val="20"/>
                <w:szCs w:val="20"/>
              </w:rPr>
              <w:t>1- том</w:t>
            </w:r>
          </w:p>
          <w:p w:rsidR="001F1AE2" w:rsidRPr="004D2F1D" w:rsidRDefault="001F1AE2" w:rsidP="001F1AE2">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 в одной книге на английском, казахском и русском  языках) </w:t>
            </w:r>
          </w:p>
          <w:p w:rsidR="001F1AE2" w:rsidRPr="004D2F1D" w:rsidRDefault="001F1AE2" w:rsidP="001F1AE2">
            <w:pPr>
              <w:pStyle w:val="a4"/>
              <w:autoSpaceDE w:val="0"/>
              <w:autoSpaceDN w:val="0"/>
              <w:spacing w:after="0"/>
              <w:ind w:left="0"/>
              <w:contextualSpacing/>
              <w:rPr>
                <w:rFonts w:ascii="Arial" w:hAnsi="Arial" w:cs="Arial"/>
                <w:sz w:val="20"/>
                <w:szCs w:val="20"/>
                <w:lang w:eastAsia="ru-RU"/>
              </w:rPr>
            </w:pPr>
          </w:p>
          <w:p w:rsidR="001F1AE2" w:rsidRPr="004D2F1D" w:rsidRDefault="001F1AE2" w:rsidP="001F1AE2">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eastAsia="Noto Sans CJK SC Regular" w:hAnsi="Arial" w:cs="Arial"/>
                <w:b/>
                <w:bCs/>
                <w:kern w:val="1"/>
                <w:sz w:val="20"/>
                <w:szCs w:val="20"/>
                <w:lang w:val="en-US"/>
              </w:rPr>
              <w:t>«</w:t>
            </w:r>
            <w:r w:rsidRPr="004D2F1D">
              <w:rPr>
                <w:rFonts w:ascii="Arial" w:hAnsi="Arial" w:cs="Arial"/>
                <w:b/>
                <w:sz w:val="20"/>
                <w:szCs w:val="20"/>
                <w:lang w:val="en-US"/>
              </w:rPr>
              <w:t xml:space="preserve">Digitalization and robotization of the economy. </w:t>
            </w:r>
            <w:r w:rsidRPr="004D2F1D">
              <w:rPr>
                <w:rFonts w:ascii="Arial" w:hAnsi="Arial" w:cs="Arial"/>
                <w:b/>
                <w:i/>
                <w:sz w:val="20"/>
                <w:szCs w:val="20"/>
              </w:rPr>
              <w:t xml:space="preserve">Экономиканы цифрландыру және роботтандыру. </w:t>
            </w:r>
            <w:r w:rsidRPr="004D2F1D">
              <w:rPr>
                <w:rFonts w:ascii="Arial" w:hAnsi="Arial" w:cs="Arial"/>
                <w:b/>
                <w:sz w:val="20"/>
                <w:szCs w:val="20"/>
              </w:rPr>
              <w:t xml:space="preserve">Цифровизация и </w:t>
            </w:r>
            <w:r w:rsidRPr="004D2F1D">
              <w:rPr>
                <w:rFonts w:ascii="Arial" w:hAnsi="Arial" w:cs="Arial"/>
                <w:b/>
                <w:sz w:val="20"/>
                <w:szCs w:val="20"/>
              </w:rPr>
              <w:lastRenderedPageBreak/>
              <w:t>роботизация экономики</w:t>
            </w:r>
            <w:r w:rsidRPr="004D2F1D">
              <w:rPr>
                <w:rFonts w:ascii="Arial" w:eastAsia="Noto Sans CJK SC Regular" w:hAnsi="Arial" w:cs="Arial"/>
                <w:b/>
                <w:bCs/>
                <w:kern w:val="1"/>
                <w:sz w:val="20"/>
                <w:szCs w:val="20"/>
              </w:rPr>
              <w:t>»</w:t>
            </w:r>
            <w:r w:rsidR="009A272C" w:rsidRPr="004D2F1D">
              <w:rPr>
                <w:rFonts w:ascii="Arial" w:eastAsia="Noto Sans CJK SC Regular" w:hAnsi="Arial" w:cs="Arial"/>
                <w:b/>
                <w:bCs/>
                <w:kern w:val="1"/>
                <w:sz w:val="20"/>
                <w:szCs w:val="20"/>
              </w:rPr>
              <w:t xml:space="preserve"> </w:t>
            </w:r>
            <w:r w:rsidR="009A272C" w:rsidRPr="004D2F1D">
              <w:rPr>
                <w:rFonts w:ascii="Arial" w:hAnsi="Arial" w:cs="Arial"/>
                <w:sz w:val="20"/>
                <w:szCs w:val="20"/>
              </w:rPr>
              <w:t>2- том</w:t>
            </w:r>
          </w:p>
          <w:p w:rsidR="001F1AE2" w:rsidRPr="004D2F1D" w:rsidRDefault="001F1AE2" w:rsidP="009A272C">
            <w:pPr>
              <w:pStyle w:val="a4"/>
              <w:autoSpaceDE w:val="0"/>
              <w:autoSpaceDN w:val="0"/>
              <w:ind w:left="0"/>
              <w:contextualSpacing/>
              <w:rPr>
                <w:rFonts w:ascii="Arial" w:hAnsi="Arial" w:cs="Arial"/>
                <w:sz w:val="20"/>
                <w:szCs w:val="20"/>
                <w:lang w:eastAsia="ru-RU"/>
              </w:rPr>
            </w:pPr>
            <w:r w:rsidRPr="004D2F1D">
              <w:rPr>
                <w:rFonts w:ascii="Arial" w:hAnsi="Arial" w:cs="Arial"/>
                <w:sz w:val="20"/>
                <w:szCs w:val="20"/>
              </w:rPr>
              <w:t xml:space="preserve">(в одной книге на английском, казахском и русском  языках) </w:t>
            </w:r>
          </w:p>
        </w:tc>
        <w:tc>
          <w:tcPr>
            <w:tcW w:w="851" w:type="dxa"/>
          </w:tcPr>
          <w:p w:rsidR="00776ABF" w:rsidRPr="004D2F1D" w:rsidRDefault="00776ABF" w:rsidP="00776ABF">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lastRenderedPageBreak/>
              <w:t>8960</w:t>
            </w:r>
          </w:p>
          <w:p w:rsidR="00776ABF" w:rsidRPr="004D2F1D" w:rsidRDefault="00776ABF" w:rsidP="00776ABF">
            <w:pPr>
              <w:spacing w:after="0"/>
              <w:rPr>
                <w:sz w:val="20"/>
                <w:szCs w:val="20"/>
                <w:lang w:eastAsia="ru-RU"/>
              </w:rPr>
            </w:pPr>
          </w:p>
          <w:p w:rsidR="00776ABF" w:rsidRPr="004D2F1D" w:rsidRDefault="00776ABF" w:rsidP="00776ABF">
            <w:pPr>
              <w:spacing w:after="0"/>
              <w:rPr>
                <w:sz w:val="20"/>
                <w:szCs w:val="20"/>
                <w:lang w:eastAsia="ru-RU"/>
              </w:rPr>
            </w:pPr>
          </w:p>
          <w:p w:rsidR="00776ABF" w:rsidRPr="004D2F1D" w:rsidRDefault="00776ABF" w:rsidP="00776ABF">
            <w:pPr>
              <w:spacing w:after="0"/>
              <w:rPr>
                <w:sz w:val="20"/>
                <w:szCs w:val="20"/>
                <w:lang w:eastAsia="ru-RU"/>
              </w:rPr>
            </w:pPr>
          </w:p>
          <w:p w:rsidR="00776ABF" w:rsidRPr="004D2F1D" w:rsidRDefault="00776ABF" w:rsidP="00776ABF">
            <w:pPr>
              <w:spacing w:after="0"/>
              <w:rPr>
                <w:sz w:val="20"/>
                <w:szCs w:val="20"/>
                <w:lang w:eastAsia="ru-RU"/>
              </w:rPr>
            </w:pPr>
          </w:p>
          <w:p w:rsidR="001F1AE2" w:rsidRPr="004D2F1D" w:rsidRDefault="00776ABF" w:rsidP="00776ABF">
            <w:pPr>
              <w:spacing w:after="0"/>
              <w:rPr>
                <w:sz w:val="20"/>
                <w:szCs w:val="20"/>
                <w:lang w:eastAsia="ru-RU"/>
              </w:rPr>
            </w:pPr>
            <w:r w:rsidRPr="004D2F1D">
              <w:rPr>
                <w:sz w:val="20"/>
                <w:szCs w:val="20"/>
                <w:lang w:eastAsia="ru-RU"/>
              </w:rPr>
              <w:t>8960</w:t>
            </w:r>
          </w:p>
        </w:tc>
        <w:tc>
          <w:tcPr>
            <w:tcW w:w="708" w:type="dxa"/>
          </w:tcPr>
          <w:p w:rsidR="001F1AE2" w:rsidRPr="004D2F1D" w:rsidRDefault="001F1AE2" w:rsidP="00776ABF">
            <w:pPr>
              <w:spacing w:after="0"/>
              <w:rPr>
                <w:sz w:val="20"/>
                <w:szCs w:val="20"/>
              </w:rPr>
            </w:pPr>
            <w:r w:rsidRPr="004D2F1D">
              <w:rPr>
                <w:sz w:val="20"/>
                <w:szCs w:val="20"/>
                <w:lang w:val="kk-KZ" w:eastAsia="ru-RU"/>
              </w:rPr>
              <w:t>2022</w:t>
            </w:r>
          </w:p>
          <w:p w:rsidR="001F1AE2" w:rsidRPr="004D2F1D" w:rsidRDefault="001F1AE2" w:rsidP="00776ABF">
            <w:pPr>
              <w:spacing w:after="0"/>
              <w:rPr>
                <w:sz w:val="20"/>
                <w:szCs w:val="20"/>
                <w:lang w:val="kk-KZ" w:eastAsia="ru-RU"/>
              </w:rPr>
            </w:pPr>
          </w:p>
          <w:p w:rsidR="00776ABF" w:rsidRPr="004D2F1D" w:rsidRDefault="00776ABF" w:rsidP="00776ABF">
            <w:pPr>
              <w:spacing w:after="0"/>
              <w:rPr>
                <w:sz w:val="20"/>
                <w:szCs w:val="20"/>
                <w:lang w:val="kk-KZ" w:eastAsia="ru-RU"/>
              </w:rPr>
            </w:pPr>
          </w:p>
          <w:p w:rsidR="00776ABF" w:rsidRPr="004D2F1D" w:rsidRDefault="00776ABF" w:rsidP="00776ABF">
            <w:pPr>
              <w:spacing w:after="0"/>
              <w:rPr>
                <w:sz w:val="20"/>
                <w:szCs w:val="20"/>
                <w:lang w:val="kk-KZ" w:eastAsia="ru-RU"/>
              </w:rPr>
            </w:pPr>
          </w:p>
          <w:p w:rsidR="00776ABF" w:rsidRPr="004D2F1D" w:rsidRDefault="00776ABF" w:rsidP="00776ABF">
            <w:pPr>
              <w:spacing w:after="0"/>
              <w:rPr>
                <w:sz w:val="20"/>
                <w:szCs w:val="20"/>
                <w:lang w:val="kk-KZ" w:eastAsia="ru-RU"/>
              </w:rPr>
            </w:pPr>
          </w:p>
          <w:p w:rsidR="001F1AE2" w:rsidRPr="004D2F1D" w:rsidRDefault="001F1AE2" w:rsidP="00776ABF">
            <w:pPr>
              <w:spacing w:after="0"/>
              <w:rPr>
                <w:sz w:val="20"/>
                <w:szCs w:val="20"/>
              </w:rPr>
            </w:pPr>
            <w:r w:rsidRPr="004D2F1D">
              <w:rPr>
                <w:sz w:val="20"/>
                <w:szCs w:val="20"/>
                <w:lang w:val="kk-KZ" w:eastAsia="ru-RU"/>
              </w:rPr>
              <w:t>2022</w:t>
            </w:r>
          </w:p>
        </w:tc>
      </w:tr>
      <w:tr w:rsidR="009A272C" w:rsidRPr="0060396D" w:rsidTr="004D2F1D">
        <w:trPr>
          <w:trHeight w:val="848"/>
        </w:trPr>
        <w:tc>
          <w:tcPr>
            <w:tcW w:w="675" w:type="dxa"/>
          </w:tcPr>
          <w:p w:rsidR="009A272C" w:rsidRPr="004D2F1D" w:rsidRDefault="009A272C" w:rsidP="009A272C">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lastRenderedPageBreak/>
              <w:t>8</w:t>
            </w:r>
          </w:p>
        </w:tc>
        <w:tc>
          <w:tcPr>
            <w:tcW w:w="2268" w:type="dxa"/>
          </w:tcPr>
          <w:p w:rsidR="009A272C" w:rsidRPr="002E257A" w:rsidRDefault="009A272C" w:rsidP="009A272C">
            <w:pPr>
              <w:pStyle w:val="a4"/>
              <w:autoSpaceDE w:val="0"/>
              <w:autoSpaceDN w:val="0"/>
              <w:spacing w:after="0"/>
              <w:ind w:left="0"/>
              <w:contextualSpacing/>
              <w:rPr>
                <w:rFonts w:ascii="Arial" w:hAnsi="Arial" w:cs="Arial"/>
                <w:sz w:val="20"/>
                <w:szCs w:val="20"/>
                <w:shd w:val="clear" w:color="auto" w:fill="FFFFFF"/>
                <w:lang w:val="kk-KZ"/>
              </w:rPr>
            </w:pPr>
            <w:r w:rsidRPr="002E257A">
              <w:rPr>
                <w:rFonts w:ascii="Arial" w:hAnsi="Arial" w:cs="Arial"/>
                <w:sz w:val="20"/>
                <w:szCs w:val="20"/>
                <w:shd w:val="clear" w:color="auto" w:fill="FFFFFF"/>
              </w:rPr>
              <w:t xml:space="preserve">Аман </w:t>
            </w:r>
            <w:r w:rsidRPr="002E257A">
              <w:rPr>
                <w:rFonts w:ascii="Arial" w:hAnsi="Arial" w:cs="Arial"/>
                <w:sz w:val="20"/>
                <w:szCs w:val="20"/>
                <w:shd w:val="clear" w:color="auto" w:fill="FFFFFF"/>
                <w:lang w:val="kk-KZ"/>
              </w:rPr>
              <w:t>К. П.</w:t>
            </w:r>
          </w:p>
          <w:p w:rsidR="009A272C" w:rsidRPr="002E257A" w:rsidRDefault="009A272C" w:rsidP="009A272C">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rPr>
              <w:t>Мусина А.А.</w:t>
            </w:r>
          </w:p>
        </w:tc>
        <w:tc>
          <w:tcPr>
            <w:tcW w:w="6379" w:type="dxa"/>
          </w:tcPr>
          <w:p w:rsidR="009A272C" w:rsidRPr="004D2F1D" w:rsidRDefault="009A272C" w:rsidP="009A272C">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eastAsia="Noto Sans CJK SC Regular" w:hAnsi="Arial" w:cs="Arial"/>
                <w:b/>
                <w:bCs/>
                <w:kern w:val="1"/>
                <w:sz w:val="20"/>
                <w:szCs w:val="20"/>
              </w:rPr>
              <w:t>«</w:t>
            </w:r>
            <w:r w:rsidRPr="004D2F1D">
              <w:rPr>
                <w:rFonts w:ascii="Arial" w:eastAsia="Noto Sans CJK SC Regular" w:hAnsi="Arial" w:cs="Arial"/>
                <w:b/>
                <w:bCs/>
                <w:kern w:val="1"/>
                <w:sz w:val="20"/>
                <w:szCs w:val="20"/>
                <w:lang w:val="en-US"/>
              </w:rPr>
              <w:t>AutoCAD</w:t>
            </w:r>
            <w:r w:rsidRPr="004D2F1D">
              <w:rPr>
                <w:rFonts w:ascii="Arial" w:eastAsia="Noto Sans CJK SC Regular" w:hAnsi="Arial" w:cs="Arial"/>
                <w:b/>
                <w:bCs/>
                <w:kern w:val="1"/>
                <w:sz w:val="20"/>
                <w:szCs w:val="20"/>
              </w:rPr>
              <w:t xml:space="preserve"> </w:t>
            </w:r>
            <w:r w:rsidRPr="004D2F1D">
              <w:rPr>
                <w:rFonts w:ascii="Arial" w:eastAsia="Noto Sans CJK SC Regular" w:hAnsi="Arial" w:cs="Arial"/>
                <w:b/>
                <w:bCs/>
                <w:kern w:val="1"/>
                <w:sz w:val="20"/>
                <w:szCs w:val="20"/>
                <w:lang w:val="en-US"/>
              </w:rPr>
              <w:t>Designing</w:t>
            </w:r>
            <w:r w:rsidRPr="004D2F1D">
              <w:rPr>
                <w:rFonts w:ascii="Arial" w:eastAsia="Noto Sans CJK SC Regular" w:hAnsi="Arial" w:cs="Arial"/>
                <w:b/>
                <w:bCs/>
                <w:kern w:val="1"/>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i/>
                <w:sz w:val="20"/>
                <w:szCs w:val="20"/>
              </w:rPr>
            </w:pPr>
            <w:r w:rsidRPr="004D2F1D">
              <w:rPr>
                <w:rFonts w:ascii="Arial" w:hAnsi="Arial" w:cs="Arial"/>
                <w:b/>
                <w:i/>
                <w:sz w:val="20"/>
                <w:szCs w:val="20"/>
              </w:rPr>
              <w:t>Автоматизация проектирования в AutoCAD</w:t>
            </w:r>
            <w:r w:rsidRPr="004D2F1D">
              <w:rPr>
                <w:rFonts w:ascii="Arial" w:eastAsia="Noto Sans CJK SC Regular" w:hAnsi="Arial" w:cs="Arial"/>
                <w:b/>
                <w:bCs/>
                <w:i/>
                <w:kern w:val="1"/>
                <w:sz w:val="20"/>
                <w:szCs w:val="20"/>
              </w:rPr>
              <w:t>»</w:t>
            </w:r>
            <w:r w:rsidRPr="004D2F1D">
              <w:rPr>
                <w:rFonts w:ascii="Arial" w:hAnsi="Arial" w:cs="Arial"/>
                <w:b/>
                <w:i/>
                <w:sz w:val="20"/>
                <w:szCs w:val="20"/>
              </w:rPr>
              <w:t xml:space="preserve"> </w:t>
            </w:r>
            <w:r w:rsidRPr="004D2F1D">
              <w:rPr>
                <w:rFonts w:ascii="Arial" w:hAnsi="Arial" w:cs="Arial"/>
                <w:i/>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sz w:val="20"/>
                <w:szCs w:val="20"/>
                <w:lang w:eastAsia="ru-RU"/>
              </w:rPr>
            </w:pPr>
            <w:r w:rsidRPr="004D2F1D">
              <w:rPr>
                <w:rFonts w:ascii="Arial" w:hAnsi="Arial" w:cs="Arial"/>
                <w:sz w:val="20"/>
                <w:szCs w:val="20"/>
              </w:rPr>
              <w:t>(в одной книге на английском и русском языках)</w:t>
            </w:r>
          </w:p>
        </w:tc>
        <w:tc>
          <w:tcPr>
            <w:tcW w:w="851" w:type="dxa"/>
          </w:tcPr>
          <w:p w:rsidR="009A272C" w:rsidRPr="004D2F1D" w:rsidRDefault="00776ABF" w:rsidP="009A272C">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tc>
        <w:tc>
          <w:tcPr>
            <w:tcW w:w="708" w:type="dxa"/>
          </w:tcPr>
          <w:p w:rsidR="009A272C" w:rsidRPr="004D2F1D" w:rsidRDefault="009A272C" w:rsidP="009A272C">
            <w:pPr>
              <w:rPr>
                <w:sz w:val="20"/>
                <w:szCs w:val="20"/>
              </w:rPr>
            </w:pPr>
            <w:r w:rsidRPr="004D2F1D">
              <w:rPr>
                <w:sz w:val="20"/>
                <w:szCs w:val="20"/>
                <w:lang w:val="kk-KZ" w:eastAsia="ru-RU"/>
              </w:rPr>
              <w:t>2022</w:t>
            </w:r>
          </w:p>
        </w:tc>
      </w:tr>
      <w:tr w:rsidR="009A272C" w:rsidRPr="00E31010" w:rsidTr="004D2F1D">
        <w:trPr>
          <w:trHeight w:val="833"/>
        </w:trPr>
        <w:tc>
          <w:tcPr>
            <w:tcW w:w="675" w:type="dxa"/>
          </w:tcPr>
          <w:p w:rsidR="009A272C" w:rsidRPr="004D2F1D" w:rsidRDefault="009A272C" w:rsidP="009A272C">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9</w:t>
            </w:r>
          </w:p>
        </w:tc>
        <w:tc>
          <w:tcPr>
            <w:tcW w:w="2268" w:type="dxa"/>
          </w:tcPr>
          <w:p w:rsidR="009A272C" w:rsidRPr="002E257A" w:rsidRDefault="009A272C" w:rsidP="009A272C">
            <w:pPr>
              <w:pStyle w:val="a4"/>
              <w:autoSpaceDE w:val="0"/>
              <w:autoSpaceDN w:val="0"/>
              <w:spacing w:after="0"/>
              <w:ind w:left="0"/>
              <w:contextualSpacing/>
              <w:rPr>
                <w:rFonts w:ascii="Arial" w:hAnsi="Arial" w:cs="Arial"/>
                <w:sz w:val="20"/>
                <w:szCs w:val="20"/>
                <w:shd w:val="clear" w:color="auto" w:fill="FFFFFF"/>
              </w:rPr>
            </w:pPr>
            <w:r w:rsidRPr="002E257A">
              <w:rPr>
                <w:rFonts w:ascii="Arial" w:hAnsi="Arial" w:cs="Arial"/>
                <w:sz w:val="20"/>
                <w:szCs w:val="20"/>
              </w:rPr>
              <w:t>Мусина А.А.,</w:t>
            </w:r>
          </w:p>
          <w:p w:rsidR="009A272C" w:rsidRPr="002E257A" w:rsidRDefault="009A272C" w:rsidP="009A272C">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shd w:val="clear" w:color="auto" w:fill="FFFFFF"/>
              </w:rPr>
              <w:t xml:space="preserve">Аман </w:t>
            </w:r>
            <w:r w:rsidRPr="002E257A">
              <w:rPr>
                <w:rFonts w:ascii="Arial" w:hAnsi="Arial" w:cs="Arial"/>
                <w:sz w:val="20"/>
                <w:szCs w:val="20"/>
                <w:shd w:val="clear" w:color="auto" w:fill="FFFFFF"/>
                <w:lang w:val="kk-KZ"/>
              </w:rPr>
              <w:t>К. П.</w:t>
            </w:r>
          </w:p>
        </w:tc>
        <w:tc>
          <w:tcPr>
            <w:tcW w:w="6379" w:type="dxa"/>
          </w:tcPr>
          <w:p w:rsidR="009A272C" w:rsidRPr="004D2F1D" w:rsidRDefault="009A272C" w:rsidP="009A272C">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eastAsia="Noto Sans CJK SC Regular" w:hAnsi="Arial" w:cs="Arial"/>
                <w:b/>
                <w:bCs/>
                <w:kern w:val="1"/>
                <w:sz w:val="20"/>
                <w:szCs w:val="20"/>
              </w:rPr>
              <w:t>«</w:t>
            </w:r>
            <w:r w:rsidRPr="004D2F1D">
              <w:rPr>
                <w:rFonts w:ascii="Arial" w:eastAsia="Noto Sans CJK SC Regular" w:hAnsi="Arial" w:cs="Arial"/>
                <w:b/>
                <w:bCs/>
                <w:kern w:val="1"/>
                <w:sz w:val="20"/>
                <w:szCs w:val="20"/>
                <w:lang w:val="en-US"/>
              </w:rPr>
              <w:t>Computer</w:t>
            </w:r>
            <w:r w:rsidRPr="004D2F1D">
              <w:rPr>
                <w:rFonts w:ascii="Arial" w:eastAsia="Noto Sans CJK SC Regular" w:hAnsi="Arial" w:cs="Arial"/>
                <w:b/>
                <w:bCs/>
                <w:kern w:val="1"/>
                <w:sz w:val="20"/>
                <w:szCs w:val="20"/>
              </w:rPr>
              <w:t xml:space="preserve"> </w:t>
            </w:r>
            <w:r w:rsidRPr="004D2F1D">
              <w:rPr>
                <w:rFonts w:ascii="Arial" w:eastAsia="Noto Sans CJK SC Regular" w:hAnsi="Arial" w:cs="Arial"/>
                <w:b/>
                <w:bCs/>
                <w:kern w:val="1"/>
                <w:sz w:val="20"/>
                <w:szCs w:val="20"/>
                <w:lang w:val="en-US"/>
              </w:rPr>
              <w:t>networks</w:t>
            </w:r>
            <w:r w:rsidRPr="004D2F1D">
              <w:rPr>
                <w:rFonts w:ascii="Arial" w:eastAsia="Noto Sans CJK SC Regular" w:hAnsi="Arial" w:cs="Arial"/>
                <w:b/>
                <w:bCs/>
                <w:kern w:val="1"/>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i/>
                <w:sz w:val="20"/>
                <w:szCs w:val="20"/>
              </w:rPr>
            </w:pPr>
            <w:r w:rsidRPr="004D2F1D">
              <w:rPr>
                <w:rFonts w:ascii="Arial" w:hAnsi="Arial" w:cs="Arial"/>
                <w:b/>
                <w:i/>
                <w:sz w:val="20"/>
                <w:szCs w:val="20"/>
              </w:rPr>
              <w:t>Компьютерные сети</w:t>
            </w:r>
            <w:r w:rsidRPr="004D2F1D">
              <w:rPr>
                <w:rFonts w:ascii="Arial" w:eastAsia="Noto Sans CJK SC Regular" w:hAnsi="Arial" w:cs="Arial"/>
                <w:b/>
                <w:bCs/>
                <w:i/>
                <w:kern w:val="1"/>
                <w:sz w:val="20"/>
                <w:szCs w:val="20"/>
              </w:rPr>
              <w:t>»</w:t>
            </w:r>
            <w:r w:rsidRPr="004D2F1D">
              <w:rPr>
                <w:rFonts w:ascii="Arial" w:hAnsi="Arial" w:cs="Arial"/>
                <w:b/>
                <w:i/>
                <w:sz w:val="20"/>
                <w:szCs w:val="20"/>
              </w:rPr>
              <w:t xml:space="preserve"> </w:t>
            </w:r>
            <w:r w:rsidRPr="004D2F1D">
              <w:rPr>
                <w:rFonts w:ascii="Arial" w:hAnsi="Arial" w:cs="Arial"/>
                <w:i/>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sz w:val="20"/>
                <w:szCs w:val="20"/>
                <w:lang w:eastAsia="ru-RU"/>
              </w:rPr>
            </w:pPr>
            <w:r w:rsidRPr="004D2F1D">
              <w:rPr>
                <w:rFonts w:ascii="Arial" w:hAnsi="Arial" w:cs="Arial"/>
                <w:sz w:val="20"/>
                <w:szCs w:val="20"/>
              </w:rPr>
              <w:t>(в одной книге на английском и русском языках)</w:t>
            </w:r>
          </w:p>
        </w:tc>
        <w:tc>
          <w:tcPr>
            <w:tcW w:w="851" w:type="dxa"/>
          </w:tcPr>
          <w:p w:rsidR="009A272C" w:rsidRPr="004D2F1D" w:rsidRDefault="00776ABF" w:rsidP="009A272C">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tc>
        <w:tc>
          <w:tcPr>
            <w:tcW w:w="708" w:type="dxa"/>
          </w:tcPr>
          <w:p w:rsidR="009A272C" w:rsidRPr="004D2F1D" w:rsidRDefault="009A272C" w:rsidP="009A272C">
            <w:pPr>
              <w:rPr>
                <w:sz w:val="20"/>
                <w:szCs w:val="20"/>
              </w:rPr>
            </w:pPr>
            <w:r w:rsidRPr="004D2F1D">
              <w:rPr>
                <w:sz w:val="20"/>
                <w:szCs w:val="20"/>
                <w:lang w:val="kk-KZ" w:eastAsia="ru-RU"/>
              </w:rPr>
              <w:t>2022</w:t>
            </w:r>
          </w:p>
        </w:tc>
      </w:tr>
      <w:tr w:rsidR="009A272C" w:rsidRPr="00E31010" w:rsidTr="00FB77D8">
        <w:trPr>
          <w:trHeight w:val="1000"/>
        </w:trPr>
        <w:tc>
          <w:tcPr>
            <w:tcW w:w="675" w:type="dxa"/>
          </w:tcPr>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10</w:t>
            </w:r>
          </w:p>
          <w:p w:rsidR="009A272C" w:rsidRPr="004D2F1D" w:rsidRDefault="009A272C" w:rsidP="009A272C">
            <w:pPr>
              <w:rPr>
                <w:sz w:val="20"/>
                <w:szCs w:val="20"/>
                <w:lang w:val="kk-KZ" w:eastAsia="ru-RU"/>
              </w:rPr>
            </w:pPr>
          </w:p>
          <w:p w:rsidR="009A272C" w:rsidRPr="004D2F1D" w:rsidRDefault="009A272C" w:rsidP="009A272C">
            <w:pPr>
              <w:rPr>
                <w:sz w:val="20"/>
                <w:szCs w:val="20"/>
                <w:lang w:val="kk-KZ" w:eastAsia="ru-RU"/>
              </w:rPr>
            </w:pPr>
            <w:r w:rsidRPr="004D2F1D">
              <w:rPr>
                <w:sz w:val="20"/>
                <w:szCs w:val="20"/>
                <w:lang w:val="kk-KZ" w:eastAsia="ru-RU"/>
              </w:rPr>
              <w:t>11</w:t>
            </w:r>
          </w:p>
        </w:tc>
        <w:tc>
          <w:tcPr>
            <w:tcW w:w="2268" w:type="dxa"/>
          </w:tcPr>
          <w:p w:rsidR="009A272C" w:rsidRPr="002E257A" w:rsidRDefault="009A272C" w:rsidP="009A272C">
            <w:pPr>
              <w:tabs>
                <w:tab w:val="left" w:pos="1134"/>
              </w:tabs>
              <w:spacing w:after="0" w:line="240" w:lineRule="auto"/>
              <w:rPr>
                <w:sz w:val="20"/>
                <w:szCs w:val="20"/>
              </w:rPr>
            </w:pPr>
            <w:r w:rsidRPr="002E257A">
              <w:rPr>
                <w:sz w:val="20"/>
                <w:szCs w:val="20"/>
                <w:shd w:val="clear" w:color="auto" w:fill="FFFFFF"/>
              </w:rPr>
              <w:t>Асылбеков У.Б.</w:t>
            </w:r>
          </w:p>
          <w:p w:rsidR="009A272C" w:rsidRPr="002E257A" w:rsidRDefault="009A272C" w:rsidP="009A272C">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lang w:val="kk-KZ"/>
              </w:rPr>
              <w:t>Исмаилова  А.А.</w:t>
            </w:r>
          </w:p>
          <w:p w:rsidR="009A272C" w:rsidRPr="002E257A" w:rsidRDefault="009A272C" w:rsidP="009A272C">
            <w:pPr>
              <w:pStyle w:val="a4"/>
              <w:autoSpaceDE w:val="0"/>
              <w:autoSpaceDN w:val="0"/>
              <w:ind w:left="0"/>
              <w:contextualSpacing/>
              <w:rPr>
                <w:rFonts w:ascii="Arial" w:hAnsi="Arial" w:cs="Arial"/>
                <w:bCs/>
                <w:sz w:val="20"/>
                <w:szCs w:val="20"/>
              </w:rPr>
            </w:pPr>
          </w:p>
          <w:p w:rsidR="009A272C" w:rsidRPr="002E257A" w:rsidRDefault="009A272C" w:rsidP="009A272C">
            <w:pPr>
              <w:tabs>
                <w:tab w:val="left" w:pos="1134"/>
              </w:tabs>
              <w:spacing w:after="0" w:line="240" w:lineRule="auto"/>
              <w:rPr>
                <w:sz w:val="20"/>
                <w:szCs w:val="20"/>
              </w:rPr>
            </w:pPr>
            <w:r w:rsidRPr="002E257A">
              <w:rPr>
                <w:sz w:val="20"/>
                <w:szCs w:val="20"/>
                <w:shd w:val="clear" w:color="auto" w:fill="FFFFFF"/>
              </w:rPr>
              <w:t>Асылбеков У.Б.</w:t>
            </w:r>
          </w:p>
          <w:p w:rsidR="009A272C" w:rsidRPr="002E257A" w:rsidRDefault="009A272C" w:rsidP="009A272C">
            <w:pPr>
              <w:pStyle w:val="a4"/>
              <w:autoSpaceDE w:val="0"/>
              <w:autoSpaceDN w:val="0"/>
              <w:ind w:left="0"/>
              <w:contextualSpacing/>
              <w:rPr>
                <w:rFonts w:ascii="Arial" w:hAnsi="Arial" w:cs="Arial"/>
                <w:sz w:val="20"/>
                <w:szCs w:val="20"/>
                <w:lang w:eastAsia="ru-RU"/>
              </w:rPr>
            </w:pPr>
            <w:r w:rsidRPr="002E257A">
              <w:rPr>
                <w:rFonts w:ascii="Arial" w:hAnsi="Arial" w:cs="Arial"/>
                <w:sz w:val="20"/>
                <w:szCs w:val="20"/>
                <w:lang w:val="kk-KZ"/>
              </w:rPr>
              <w:t>Исмаилова  А.А.</w:t>
            </w:r>
          </w:p>
        </w:tc>
        <w:tc>
          <w:tcPr>
            <w:tcW w:w="6379" w:type="dxa"/>
          </w:tcPr>
          <w:p w:rsidR="009A272C" w:rsidRPr="004D2F1D" w:rsidRDefault="009A272C" w:rsidP="009A272C">
            <w:pPr>
              <w:pStyle w:val="a4"/>
              <w:autoSpaceDE w:val="0"/>
              <w:autoSpaceDN w:val="0"/>
              <w:spacing w:after="0"/>
              <w:ind w:left="0"/>
              <w:contextualSpacing/>
              <w:rPr>
                <w:rFonts w:ascii="Arial" w:hAnsi="Arial" w:cs="Arial"/>
                <w:b/>
                <w:sz w:val="20"/>
                <w:szCs w:val="20"/>
              </w:rPr>
            </w:pPr>
            <w:r w:rsidRPr="004D2F1D">
              <w:rPr>
                <w:rFonts w:ascii="Arial" w:hAnsi="Arial" w:cs="Arial"/>
                <w:b/>
                <w:sz w:val="20"/>
                <w:szCs w:val="20"/>
              </w:rPr>
              <w:t xml:space="preserve">«Web Technologies. </w:t>
            </w:r>
          </w:p>
          <w:p w:rsidR="009A272C" w:rsidRPr="004D2F1D" w:rsidRDefault="009A272C" w:rsidP="009A272C">
            <w:pPr>
              <w:pStyle w:val="a4"/>
              <w:autoSpaceDE w:val="0"/>
              <w:autoSpaceDN w:val="0"/>
              <w:spacing w:after="0"/>
              <w:ind w:left="0"/>
              <w:contextualSpacing/>
              <w:rPr>
                <w:rFonts w:ascii="Arial" w:hAnsi="Arial" w:cs="Arial"/>
                <w:b/>
                <w:i/>
                <w:sz w:val="20"/>
                <w:szCs w:val="20"/>
              </w:rPr>
            </w:pPr>
            <w:r w:rsidRPr="004D2F1D">
              <w:rPr>
                <w:rFonts w:ascii="Arial" w:hAnsi="Arial" w:cs="Arial"/>
                <w:b/>
                <w:i/>
                <w:sz w:val="20"/>
                <w:szCs w:val="20"/>
                <w:lang w:val="en-US"/>
              </w:rPr>
              <w:t>WEB</w:t>
            </w:r>
            <w:r w:rsidRPr="004D2F1D">
              <w:rPr>
                <w:rFonts w:ascii="Arial" w:hAnsi="Arial" w:cs="Arial"/>
                <w:b/>
                <w:i/>
                <w:sz w:val="20"/>
                <w:szCs w:val="20"/>
              </w:rPr>
              <w:t xml:space="preserve">-технологии» </w:t>
            </w:r>
            <w:r w:rsidRPr="004D2F1D">
              <w:rPr>
                <w:rFonts w:ascii="Arial" w:hAnsi="Arial" w:cs="Arial"/>
                <w:sz w:val="20"/>
                <w:szCs w:val="20"/>
              </w:rPr>
              <w:t>1-том</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русском языках) </w:t>
            </w:r>
          </w:p>
          <w:p w:rsidR="009A272C" w:rsidRPr="004D2F1D" w:rsidRDefault="009A272C" w:rsidP="009A272C">
            <w:pPr>
              <w:pStyle w:val="a4"/>
              <w:autoSpaceDE w:val="0"/>
              <w:autoSpaceDN w:val="0"/>
              <w:spacing w:after="0"/>
              <w:ind w:left="0"/>
              <w:contextualSpacing/>
              <w:rPr>
                <w:rFonts w:ascii="Arial" w:hAnsi="Arial" w:cs="Arial"/>
                <w:sz w:val="20"/>
                <w:szCs w:val="20"/>
                <w:lang w:eastAsia="ru-RU"/>
              </w:rPr>
            </w:pPr>
          </w:p>
          <w:p w:rsidR="009A272C" w:rsidRPr="004D2F1D" w:rsidRDefault="009A272C" w:rsidP="009A272C">
            <w:pPr>
              <w:pStyle w:val="a4"/>
              <w:autoSpaceDE w:val="0"/>
              <w:autoSpaceDN w:val="0"/>
              <w:spacing w:after="0"/>
              <w:ind w:left="0"/>
              <w:contextualSpacing/>
              <w:rPr>
                <w:rFonts w:ascii="Arial" w:hAnsi="Arial" w:cs="Arial"/>
                <w:b/>
                <w:sz w:val="20"/>
                <w:szCs w:val="20"/>
              </w:rPr>
            </w:pPr>
            <w:r w:rsidRPr="004D2F1D">
              <w:rPr>
                <w:rFonts w:ascii="Arial" w:hAnsi="Arial" w:cs="Arial"/>
                <w:b/>
                <w:sz w:val="20"/>
                <w:szCs w:val="20"/>
              </w:rPr>
              <w:t xml:space="preserve">«Web Technologies. </w:t>
            </w:r>
          </w:p>
          <w:p w:rsidR="009A272C" w:rsidRPr="004D2F1D" w:rsidRDefault="009A272C" w:rsidP="009A272C">
            <w:pPr>
              <w:pStyle w:val="a4"/>
              <w:autoSpaceDE w:val="0"/>
              <w:autoSpaceDN w:val="0"/>
              <w:spacing w:after="0"/>
              <w:ind w:left="0"/>
              <w:contextualSpacing/>
              <w:rPr>
                <w:rFonts w:ascii="Arial" w:hAnsi="Arial" w:cs="Arial"/>
                <w:b/>
                <w:i/>
                <w:sz w:val="20"/>
                <w:szCs w:val="20"/>
              </w:rPr>
            </w:pPr>
            <w:r w:rsidRPr="004D2F1D">
              <w:rPr>
                <w:rFonts w:ascii="Arial" w:hAnsi="Arial" w:cs="Arial"/>
                <w:b/>
                <w:i/>
                <w:sz w:val="20"/>
                <w:szCs w:val="20"/>
                <w:lang w:val="en-US"/>
              </w:rPr>
              <w:t>WEB</w:t>
            </w:r>
            <w:r w:rsidRPr="004D2F1D">
              <w:rPr>
                <w:rFonts w:ascii="Arial" w:hAnsi="Arial" w:cs="Arial"/>
                <w:b/>
                <w:i/>
                <w:sz w:val="20"/>
                <w:szCs w:val="20"/>
              </w:rPr>
              <w:t xml:space="preserve">-технологии» </w:t>
            </w:r>
            <w:r w:rsidRPr="004D2F1D">
              <w:rPr>
                <w:rFonts w:ascii="Arial" w:hAnsi="Arial" w:cs="Arial"/>
                <w:sz w:val="20"/>
                <w:szCs w:val="20"/>
              </w:rPr>
              <w:t>2-том</w:t>
            </w:r>
          </w:p>
          <w:p w:rsidR="009A272C" w:rsidRDefault="009A272C" w:rsidP="009A272C">
            <w:pPr>
              <w:pStyle w:val="a4"/>
              <w:autoSpaceDE w:val="0"/>
              <w:autoSpaceDN w:val="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русском языках) </w:t>
            </w:r>
          </w:p>
          <w:p w:rsidR="004D2F1D" w:rsidRPr="004D2F1D" w:rsidRDefault="004D2F1D" w:rsidP="009A272C">
            <w:pPr>
              <w:pStyle w:val="a4"/>
              <w:autoSpaceDE w:val="0"/>
              <w:autoSpaceDN w:val="0"/>
              <w:ind w:left="0"/>
              <w:contextualSpacing/>
              <w:rPr>
                <w:rFonts w:ascii="Arial" w:hAnsi="Arial" w:cs="Arial"/>
                <w:sz w:val="20"/>
                <w:szCs w:val="20"/>
                <w:lang w:eastAsia="ru-RU"/>
              </w:rPr>
            </w:pPr>
          </w:p>
        </w:tc>
        <w:tc>
          <w:tcPr>
            <w:tcW w:w="851" w:type="dxa"/>
          </w:tcPr>
          <w:p w:rsidR="00776ABF" w:rsidRPr="004D2F1D" w:rsidRDefault="00776ABF" w:rsidP="00776ABF">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p w:rsidR="00776ABF" w:rsidRPr="004D2F1D" w:rsidRDefault="00776ABF" w:rsidP="00776ABF">
            <w:pPr>
              <w:spacing w:after="0"/>
              <w:contextualSpacing/>
              <w:rPr>
                <w:sz w:val="20"/>
                <w:szCs w:val="20"/>
                <w:lang w:eastAsia="ru-RU"/>
              </w:rPr>
            </w:pPr>
          </w:p>
          <w:p w:rsidR="00776ABF" w:rsidRPr="004D2F1D" w:rsidRDefault="00776ABF" w:rsidP="00776ABF">
            <w:pPr>
              <w:spacing w:after="0"/>
              <w:contextualSpacing/>
              <w:rPr>
                <w:sz w:val="20"/>
                <w:szCs w:val="20"/>
                <w:lang w:eastAsia="ru-RU"/>
              </w:rPr>
            </w:pPr>
            <w:r w:rsidRPr="004D2F1D">
              <w:rPr>
                <w:sz w:val="20"/>
                <w:szCs w:val="20"/>
                <w:lang w:eastAsia="ru-RU"/>
              </w:rPr>
              <w:t xml:space="preserve">  </w:t>
            </w:r>
          </w:p>
          <w:p w:rsidR="00776ABF" w:rsidRPr="004D2F1D" w:rsidRDefault="00776ABF" w:rsidP="00776ABF">
            <w:pPr>
              <w:spacing w:after="0"/>
              <w:contextualSpacing/>
              <w:rPr>
                <w:sz w:val="20"/>
                <w:szCs w:val="20"/>
                <w:lang w:eastAsia="ru-RU"/>
              </w:rPr>
            </w:pPr>
          </w:p>
          <w:p w:rsidR="009A272C" w:rsidRPr="004D2F1D" w:rsidRDefault="00776ABF" w:rsidP="00776ABF">
            <w:pPr>
              <w:spacing w:after="0"/>
              <w:contextualSpacing/>
              <w:rPr>
                <w:sz w:val="20"/>
                <w:szCs w:val="20"/>
                <w:lang w:eastAsia="ru-RU"/>
              </w:rPr>
            </w:pPr>
            <w:r w:rsidRPr="004D2F1D">
              <w:rPr>
                <w:sz w:val="20"/>
                <w:szCs w:val="20"/>
                <w:lang w:eastAsia="ru-RU"/>
              </w:rPr>
              <w:t xml:space="preserve">  8960</w:t>
            </w:r>
          </w:p>
        </w:tc>
        <w:tc>
          <w:tcPr>
            <w:tcW w:w="708" w:type="dxa"/>
          </w:tcPr>
          <w:p w:rsidR="009A272C" w:rsidRPr="004D2F1D" w:rsidRDefault="009A272C" w:rsidP="00776ABF">
            <w:pPr>
              <w:spacing w:after="0"/>
              <w:contextualSpacing/>
              <w:rPr>
                <w:sz w:val="20"/>
                <w:szCs w:val="20"/>
              </w:rPr>
            </w:pPr>
            <w:r w:rsidRPr="004D2F1D">
              <w:rPr>
                <w:sz w:val="20"/>
                <w:szCs w:val="20"/>
                <w:lang w:val="kk-KZ" w:eastAsia="ru-RU"/>
              </w:rPr>
              <w:t>2022</w:t>
            </w:r>
          </w:p>
          <w:p w:rsidR="00776ABF" w:rsidRPr="004D2F1D" w:rsidRDefault="00776ABF" w:rsidP="00776ABF">
            <w:pPr>
              <w:spacing w:after="0"/>
              <w:contextualSpacing/>
              <w:rPr>
                <w:sz w:val="20"/>
                <w:szCs w:val="20"/>
                <w:lang w:val="kk-KZ" w:eastAsia="ru-RU"/>
              </w:rPr>
            </w:pPr>
          </w:p>
          <w:p w:rsidR="00776ABF" w:rsidRPr="004D2F1D" w:rsidRDefault="00776ABF" w:rsidP="00776ABF">
            <w:pPr>
              <w:spacing w:after="0"/>
              <w:contextualSpacing/>
              <w:rPr>
                <w:sz w:val="20"/>
                <w:szCs w:val="20"/>
                <w:lang w:val="kk-KZ" w:eastAsia="ru-RU"/>
              </w:rPr>
            </w:pPr>
          </w:p>
          <w:p w:rsidR="00776ABF" w:rsidRPr="004D2F1D" w:rsidRDefault="00776ABF" w:rsidP="00776ABF">
            <w:pPr>
              <w:spacing w:after="0"/>
              <w:contextualSpacing/>
              <w:rPr>
                <w:sz w:val="20"/>
                <w:szCs w:val="20"/>
                <w:lang w:val="kk-KZ" w:eastAsia="ru-RU"/>
              </w:rPr>
            </w:pPr>
          </w:p>
          <w:p w:rsidR="009A272C" w:rsidRPr="004D2F1D" w:rsidRDefault="009A272C" w:rsidP="00776ABF">
            <w:pPr>
              <w:spacing w:after="0"/>
              <w:contextualSpacing/>
              <w:rPr>
                <w:sz w:val="20"/>
                <w:szCs w:val="20"/>
              </w:rPr>
            </w:pPr>
            <w:r w:rsidRPr="004D2F1D">
              <w:rPr>
                <w:sz w:val="20"/>
                <w:szCs w:val="20"/>
                <w:lang w:val="kk-KZ" w:eastAsia="ru-RU"/>
              </w:rPr>
              <w:t>2022</w:t>
            </w:r>
          </w:p>
        </w:tc>
      </w:tr>
      <w:tr w:rsidR="009A272C" w:rsidRPr="00E31010" w:rsidTr="00FB77D8">
        <w:trPr>
          <w:trHeight w:val="1000"/>
        </w:trPr>
        <w:tc>
          <w:tcPr>
            <w:tcW w:w="675" w:type="dxa"/>
          </w:tcPr>
          <w:p w:rsidR="009A272C" w:rsidRPr="004D2F1D" w:rsidRDefault="009A272C" w:rsidP="009A272C">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12</w:t>
            </w:r>
          </w:p>
        </w:tc>
        <w:tc>
          <w:tcPr>
            <w:tcW w:w="2268" w:type="dxa"/>
          </w:tcPr>
          <w:p w:rsidR="009A272C" w:rsidRPr="002E257A" w:rsidRDefault="009A272C" w:rsidP="009A272C">
            <w:pPr>
              <w:pStyle w:val="a4"/>
              <w:autoSpaceDE w:val="0"/>
              <w:autoSpaceDN w:val="0"/>
              <w:spacing w:after="0"/>
              <w:ind w:left="0"/>
              <w:contextualSpacing/>
              <w:rPr>
                <w:rFonts w:ascii="Arial" w:hAnsi="Arial" w:cs="Arial"/>
                <w:sz w:val="20"/>
                <w:szCs w:val="20"/>
                <w:lang w:val="kk-KZ" w:eastAsia="ru-RU"/>
              </w:rPr>
            </w:pPr>
            <w:r w:rsidRPr="002E257A">
              <w:rPr>
                <w:rFonts w:ascii="Arial" w:hAnsi="Arial" w:cs="Arial"/>
                <w:sz w:val="20"/>
                <w:szCs w:val="20"/>
                <w:lang w:val="kk-KZ"/>
              </w:rPr>
              <w:t>Султангазина Г. Ж.</w:t>
            </w:r>
          </w:p>
        </w:tc>
        <w:tc>
          <w:tcPr>
            <w:tcW w:w="6379" w:type="dxa"/>
          </w:tcPr>
          <w:p w:rsidR="009A272C" w:rsidRPr="004D2F1D" w:rsidRDefault="009A272C" w:rsidP="009A272C">
            <w:pPr>
              <w:pStyle w:val="a4"/>
              <w:autoSpaceDE w:val="0"/>
              <w:autoSpaceDN w:val="0"/>
              <w:spacing w:after="0"/>
              <w:ind w:left="0"/>
              <w:contextualSpacing/>
              <w:rPr>
                <w:rFonts w:ascii="Arial" w:hAnsi="Arial" w:cs="Arial"/>
                <w:b/>
                <w:sz w:val="20"/>
                <w:szCs w:val="20"/>
                <w:lang w:val="en-US"/>
              </w:rPr>
            </w:pPr>
            <w:r w:rsidRPr="004D2F1D">
              <w:rPr>
                <w:rFonts w:ascii="Arial" w:eastAsia="Noto Sans CJK SC Regular" w:hAnsi="Arial" w:cs="Arial"/>
                <w:b/>
                <w:bCs/>
                <w:kern w:val="1"/>
                <w:sz w:val="20"/>
                <w:szCs w:val="20"/>
                <w:lang w:val="en-US"/>
              </w:rPr>
              <w:t>«</w:t>
            </w:r>
            <w:r w:rsidRPr="004D2F1D">
              <w:rPr>
                <w:rFonts w:ascii="Arial" w:hAnsi="Arial" w:cs="Arial"/>
                <w:b/>
                <w:sz w:val="20"/>
                <w:szCs w:val="20"/>
                <w:lang w:val="en-US"/>
              </w:rPr>
              <w:t xml:space="preserve">Physiological and biochemical methods of plant research. </w:t>
            </w:r>
          </w:p>
          <w:p w:rsidR="009A272C" w:rsidRPr="004D2F1D" w:rsidRDefault="009A272C" w:rsidP="009A272C">
            <w:pPr>
              <w:pStyle w:val="a4"/>
              <w:autoSpaceDE w:val="0"/>
              <w:autoSpaceDN w:val="0"/>
              <w:spacing w:after="0"/>
              <w:ind w:left="0"/>
              <w:contextualSpacing/>
              <w:rPr>
                <w:rFonts w:ascii="Arial" w:hAnsi="Arial" w:cs="Arial"/>
                <w:i/>
                <w:sz w:val="20"/>
                <w:szCs w:val="20"/>
              </w:rPr>
            </w:pPr>
            <w:r w:rsidRPr="004D2F1D">
              <w:rPr>
                <w:rFonts w:ascii="Arial" w:hAnsi="Arial" w:cs="Arial"/>
                <w:b/>
                <w:i/>
                <w:sz w:val="20"/>
                <w:szCs w:val="20"/>
              </w:rPr>
              <w:t>Физиологические и биохимические методы исследования растений</w:t>
            </w:r>
            <w:r w:rsidRPr="004D2F1D">
              <w:rPr>
                <w:rFonts w:ascii="Arial" w:eastAsia="Noto Sans CJK SC Regular" w:hAnsi="Arial" w:cs="Arial"/>
                <w:b/>
                <w:bCs/>
                <w:i/>
                <w:kern w:val="1"/>
                <w:sz w:val="20"/>
                <w:szCs w:val="20"/>
              </w:rPr>
              <w:t xml:space="preserve">» </w:t>
            </w:r>
            <w:r w:rsidRPr="004D2F1D">
              <w:rPr>
                <w:rFonts w:ascii="Arial" w:hAnsi="Arial" w:cs="Arial"/>
                <w:i/>
                <w:sz w:val="20"/>
                <w:szCs w:val="20"/>
              </w:rPr>
              <w:t xml:space="preserve"> </w:t>
            </w:r>
          </w:p>
          <w:p w:rsidR="009A272C"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(в одной книге на английском и русском языках)</w:t>
            </w:r>
          </w:p>
          <w:p w:rsidR="004D2F1D" w:rsidRPr="004D2F1D" w:rsidRDefault="004D2F1D" w:rsidP="009A272C">
            <w:pPr>
              <w:pStyle w:val="a4"/>
              <w:autoSpaceDE w:val="0"/>
              <w:autoSpaceDN w:val="0"/>
              <w:spacing w:after="0"/>
              <w:ind w:left="0"/>
              <w:contextualSpacing/>
              <w:rPr>
                <w:rFonts w:ascii="Arial" w:hAnsi="Arial" w:cs="Arial"/>
                <w:sz w:val="20"/>
                <w:szCs w:val="20"/>
                <w:lang w:val="kk-KZ" w:eastAsia="ru-RU"/>
              </w:rPr>
            </w:pPr>
          </w:p>
        </w:tc>
        <w:tc>
          <w:tcPr>
            <w:tcW w:w="851" w:type="dxa"/>
          </w:tcPr>
          <w:p w:rsidR="009A272C" w:rsidRPr="004D2F1D" w:rsidRDefault="009F48E2" w:rsidP="009A272C">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val="kk-KZ" w:eastAsia="ru-RU"/>
              </w:rPr>
              <w:t>8904</w:t>
            </w:r>
          </w:p>
        </w:tc>
        <w:tc>
          <w:tcPr>
            <w:tcW w:w="708" w:type="dxa"/>
          </w:tcPr>
          <w:p w:rsidR="009A272C" w:rsidRPr="004D2F1D" w:rsidRDefault="009A272C" w:rsidP="009A272C">
            <w:pPr>
              <w:rPr>
                <w:sz w:val="20"/>
                <w:szCs w:val="20"/>
                <w:lang w:val="kk-KZ"/>
              </w:rPr>
            </w:pPr>
            <w:r w:rsidRPr="004D2F1D">
              <w:rPr>
                <w:sz w:val="20"/>
                <w:szCs w:val="20"/>
                <w:lang w:val="kk-KZ" w:eastAsia="ru-RU"/>
              </w:rPr>
              <w:t>2022</w:t>
            </w:r>
          </w:p>
        </w:tc>
      </w:tr>
      <w:tr w:rsidR="009A272C" w:rsidRPr="00E31010" w:rsidTr="00FB77D8">
        <w:trPr>
          <w:trHeight w:val="1000"/>
        </w:trPr>
        <w:tc>
          <w:tcPr>
            <w:tcW w:w="675" w:type="dxa"/>
          </w:tcPr>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13</w:t>
            </w: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14</w:t>
            </w:r>
          </w:p>
        </w:tc>
        <w:tc>
          <w:tcPr>
            <w:tcW w:w="2268" w:type="dxa"/>
          </w:tcPr>
          <w:p w:rsidR="009A272C" w:rsidRPr="002E257A" w:rsidRDefault="009A272C" w:rsidP="009A272C">
            <w:pPr>
              <w:rPr>
                <w:sz w:val="20"/>
                <w:szCs w:val="20"/>
              </w:rPr>
            </w:pPr>
            <w:r w:rsidRPr="002E257A">
              <w:rPr>
                <w:sz w:val="20"/>
                <w:szCs w:val="20"/>
                <w:lang w:val="kk-KZ"/>
              </w:rPr>
              <w:t>Егенисова А.Қ.</w:t>
            </w:r>
          </w:p>
          <w:p w:rsidR="009A272C" w:rsidRPr="002E257A" w:rsidRDefault="009A272C" w:rsidP="009A272C">
            <w:pPr>
              <w:rPr>
                <w:sz w:val="20"/>
                <w:szCs w:val="20"/>
                <w:lang w:val="kk-KZ"/>
              </w:rPr>
            </w:pPr>
          </w:p>
          <w:p w:rsidR="009A272C" w:rsidRPr="002E257A" w:rsidRDefault="009A272C" w:rsidP="009A272C">
            <w:pPr>
              <w:rPr>
                <w:sz w:val="20"/>
                <w:szCs w:val="20"/>
              </w:rPr>
            </w:pPr>
            <w:r w:rsidRPr="002E257A">
              <w:rPr>
                <w:sz w:val="20"/>
                <w:szCs w:val="20"/>
                <w:lang w:val="kk-KZ"/>
              </w:rPr>
              <w:t>Егенисова А.Қ.</w:t>
            </w:r>
          </w:p>
          <w:p w:rsidR="009A272C" w:rsidRPr="002E257A" w:rsidRDefault="009A272C" w:rsidP="009A272C">
            <w:pPr>
              <w:pStyle w:val="a4"/>
              <w:autoSpaceDE w:val="0"/>
              <w:autoSpaceDN w:val="0"/>
              <w:ind w:left="0"/>
              <w:contextualSpacing/>
              <w:rPr>
                <w:rFonts w:ascii="Arial" w:hAnsi="Arial" w:cs="Arial"/>
                <w:sz w:val="20"/>
                <w:szCs w:val="20"/>
                <w:lang w:eastAsia="ru-RU"/>
              </w:rPr>
            </w:pPr>
          </w:p>
        </w:tc>
        <w:tc>
          <w:tcPr>
            <w:tcW w:w="6379" w:type="dxa"/>
          </w:tcPr>
          <w:p w:rsidR="009A272C" w:rsidRPr="004D2F1D" w:rsidRDefault="009A272C" w:rsidP="009A272C">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Practical psycholog</w:t>
            </w:r>
            <w:r w:rsidRPr="004D2F1D">
              <w:rPr>
                <w:rFonts w:ascii="Arial" w:hAnsi="Arial" w:cs="Arial"/>
                <w:b/>
                <w:sz w:val="20"/>
                <w:szCs w:val="20"/>
                <w:lang w:val="en-US"/>
              </w:rPr>
              <w:t>y</w:t>
            </w:r>
            <w:r w:rsidRPr="004D2F1D">
              <w:rPr>
                <w:rFonts w:ascii="Arial" w:hAnsi="Arial" w:cs="Arial"/>
                <w:b/>
                <w:sz w:val="20"/>
                <w:szCs w:val="20"/>
              </w:rPr>
              <w:t xml:space="preserve">. </w:t>
            </w:r>
          </w:p>
          <w:p w:rsidR="009A272C" w:rsidRPr="004D2F1D" w:rsidRDefault="009A272C" w:rsidP="009A272C">
            <w:pPr>
              <w:pStyle w:val="a4"/>
              <w:autoSpaceDE w:val="0"/>
              <w:autoSpaceDN w:val="0"/>
              <w:spacing w:after="0"/>
              <w:ind w:left="0"/>
              <w:contextualSpacing/>
              <w:rPr>
                <w:rFonts w:ascii="Arial" w:eastAsia="Noto Sans CJK SC Regular" w:hAnsi="Arial" w:cs="Arial"/>
                <w:b/>
                <w:bCs/>
                <w:i/>
                <w:kern w:val="1"/>
                <w:sz w:val="20"/>
                <w:szCs w:val="20"/>
              </w:rPr>
            </w:pPr>
            <w:r w:rsidRPr="004D2F1D">
              <w:rPr>
                <w:rFonts w:ascii="Arial" w:hAnsi="Arial" w:cs="Arial"/>
                <w:b/>
                <w:i/>
                <w:sz w:val="20"/>
                <w:szCs w:val="20"/>
              </w:rPr>
              <w:t>Практикалық психология</w:t>
            </w:r>
            <w:r w:rsidRPr="004D2F1D">
              <w:rPr>
                <w:rFonts w:ascii="Arial" w:eastAsia="Noto Sans CJK SC Regular" w:hAnsi="Arial" w:cs="Arial"/>
                <w:b/>
                <w:bCs/>
                <w:i/>
                <w:kern w:val="1"/>
                <w:sz w:val="20"/>
                <w:szCs w:val="20"/>
              </w:rPr>
              <w:t xml:space="preserve">» </w:t>
            </w:r>
            <w:r w:rsidRPr="004D2F1D">
              <w:rPr>
                <w:rFonts w:ascii="Arial" w:hAnsi="Arial" w:cs="Arial"/>
                <w:sz w:val="20"/>
                <w:szCs w:val="20"/>
              </w:rPr>
              <w:t>1-том</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eastAsia="Noto Sans CJK SC Regular" w:hAnsi="Arial" w:cs="Arial"/>
                <w:b/>
                <w:bCs/>
                <w:kern w:val="1"/>
                <w:sz w:val="20"/>
                <w:szCs w:val="20"/>
              </w:rPr>
              <w:t xml:space="preserve"> </w:t>
            </w:r>
            <w:r w:rsidRPr="004D2F1D">
              <w:rPr>
                <w:rFonts w:ascii="Arial" w:hAnsi="Arial" w:cs="Arial"/>
                <w:sz w:val="20"/>
                <w:szCs w:val="20"/>
              </w:rPr>
              <w:t>(в одной книге на английском и казахском  языках)</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Practical psycholog</w:t>
            </w:r>
            <w:r w:rsidRPr="004D2F1D">
              <w:rPr>
                <w:rFonts w:ascii="Arial" w:hAnsi="Arial" w:cs="Arial"/>
                <w:b/>
                <w:sz w:val="20"/>
                <w:szCs w:val="20"/>
                <w:lang w:val="en-US"/>
              </w:rPr>
              <w:t>y</w:t>
            </w:r>
            <w:r w:rsidRPr="004D2F1D">
              <w:rPr>
                <w:rFonts w:ascii="Arial" w:hAnsi="Arial" w:cs="Arial"/>
                <w:b/>
                <w:sz w:val="20"/>
                <w:szCs w:val="20"/>
              </w:rPr>
              <w:t xml:space="preserve">. </w:t>
            </w:r>
          </w:p>
          <w:p w:rsidR="009A272C" w:rsidRPr="004D2F1D" w:rsidRDefault="009A272C" w:rsidP="009A272C">
            <w:pPr>
              <w:pStyle w:val="a4"/>
              <w:autoSpaceDE w:val="0"/>
              <w:autoSpaceDN w:val="0"/>
              <w:spacing w:after="0"/>
              <w:ind w:left="0"/>
              <w:contextualSpacing/>
              <w:rPr>
                <w:rFonts w:ascii="Arial" w:eastAsia="Noto Sans CJK SC Regular" w:hAnsi="Arial" w:cs="Arial"/>
                <w:b/>
                <w:bCs/>
                <w:i/>
                <w:kern w:val="1"/>
                <w:sz w:val="20"/>
                <w:szCs w:val="20"/>
              </w:rPr>
            </w:pPr>
            <w:r w:rsidRPr="004D2F1D">
              <w:rPr>
                <w:rFonts w:ascii="Arial" w:hAnsi="Arial" w:cs="Arial"/>
                <w:b/>
                <w:i/>
                <w:sz w:val="20"/>
                <w:szCs w:val="20"/>
              </w:rPr>
              <w:t>Практикалық психология</w:t>
            </w:r>
            <w:r w:rsidRPr="004D2F1D">
              <w:rPr>
                <w:rFonts w:ascii="Arial" w:eastAsia="Noto Sans CJK SC Regular" w:hAnsi="Arial" w:cs="Arial"/>
                <w:b/>
                <w:bCs/>
                <w:i/>
                <w:kern w:val="1"/>
                <w:sz w:val="20"/>
                <w:szCs w:val="20"/>
              </w:rPr>
              <w:t xml:space="preserve">» </w:t>
            </w:r>
            <w:r w:rsidRPr="004D2F1D">
              <w:rPr>
                <w:rFonts w:ascii="Arial" w:hAnsi="Arial" w:cs="Arial"/>
                <w:sz w:val="20"/>
                <w:szCs w:val="20"/>
              </w:rPr>
              <w:t>2-том</w:t>
            </w:r>
          </w:p>
          <w:p w:rsidR="009A272C" w:rsidRPr="004D2F1D" w:rsidRDefault="009A272C" w:rsidP="009A272C">
            <w:pPr>
              <w:pStyle w:val="a4"/>
              <w:autoSpaceDE w:val="0"/>
              <w:autoSpaceDN w:val="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казахском  языках) </w:t>
            </w:r>
          </w:p>
          <w:p w:rsidR="009A272C" w:rsidRPr="004D2F1D" w:rsidRDefault="009A272C" w:rsidP="009A272C">
            <w:pPr>
              <w:pStyle w:val="a4"/>
              <w:autoSpaceDE w:val="0"/>
              <w:autoSpaceDN w:val="0"/>
              <w:ind w:left="0"/>
              <w:contextualSpacing/>
              <w:rPr>
                <w:rFonts w:ascii="Arial" w:hAnsi="Arial" w:cs="Arial"/>
                <w:sz w:val="20"/>
                <w:szCs w:val="20"/>
                <w:lang w:eastAsia="ru-RU"/>
              </w:rPr>
            </w:pPr>
            <w:r w:rsidRPr="004D2F1D">
              <w:rPr>
                <w:rFonts w:ascii="Arial" w:hAnsi="Arial" w:cs="Arial"/>
                <w:sz w:val="20"/>
                <w:szCs w:val="20"/>
              </w:rPr>
              <w:t xml:space="preserve">                                                                              </w:t>
            </w:r>
          </w:p>
        </w:tc>
        <w:tc>
          <w:tcPr>
            <w:tcW w:w="851" w:type="dxa"/>
          </w:tcPr>
          <w:p w:rsidR="0060396D" w:rsidRPr="004D2F1D" w:rsidRDefault="0060396D" w:rsidP="0060396D">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p w:rsidR="0060396D" w:rsidRPr="004D2F1D" w:rsidRDefault="0060396D" w:rsidP="0060396D">
            <w:pPr>
              <w:spacing w:after="0"/>
              <w:rPr>
                <w:sz w:val="20"/>
                <w:szCs w:val="20"/>
                <w:lang w:eastAsia="ru-RU"/>
              </w:rPr>
            </w:pPr>
          </w:p>
          <w:p w:rsidR="0060396D" w:rsidRPr="004D2F1D" w:rsidRDefault="0060396D" w:rsidP="0060396D">
            <w:pPr>
              <w:spacing w:after="0"/>
              <w:rPr>
                <w:sz w:val="20"/>
                <w:szCs w:val="20"/>
                <w:lang w:eastAsia="ru-RU"/>
              </w:rPr>
            </w:pPr>
          </w:p>
          <w:p w:rsidR="0060396D" w:rsidRPr="004D2F1D" w:rsidRDefault="0060396D" w:rsidP="0060396D">
            <w:pPr>
              <w:spacing w:after="0"/>
              <w:rPr>
                <w:sz w:val="20"/>
                <w:szCs w:val="20"/>
                <w:lang w:eastAsia="ru-RU"/>
              </w:rPr>
            </w:pPr>
            <w:r w:rsidRPr="004D2F1D">
              <w:rPr>
                <w:sz w:val="20"/>
                <w:szCs w:val="20"/>
                <w:lang w:eastAsia="ru-RU"/>
              </w:rPr>
              <w:t>8960</w:t>
            </w:r>
          </w:p>
        </w:tc>
        <w:tc>
          <w:tcPr>
            <w:tcW w:w="708" w:type="dxa"/>
          </w:tcPr>
          <w:p w:rsidR="009A272C" w:rsidRPr="004D2F1D" w:rsidRDefault="009A272C" w:rsidP="009A272C">
            <w:pPr>
              <w:rPr>
                <w:sz w:val="20"/>
                <w:szCs w:val="20"/>
              </w:rPr>
            </w:pPr>
            <w:r w:rsidRPr="004D2F1D">
              <w:rPr>
                <w:sz w:val="20"/>
                <w:szCs w:val="20"/>
                <w:lang w:val="kk-KZ" w:eastAsia="ru-RU"/>
              </w:rPr>
              <w:t>2022</w:t>
            </w:r>
          </w:p>
          <w:p w:rsidR="009A272C" w:rsidRPr="004D2F1D" w:rsidRDefault="009A272C" w:rsidP="009A272C">
            <w:pPr>
              <w:rPr>
                <w:sz w:val="20"/>
                <w:szCs w:val="20"/>
                <w:lang w:val="kk-KZ" w:eastAsia="ru-RU"/>
              </w:rPr>
            </w:pPr>
          </w:p>
          <w:p w:rsidR="009A272C" w:rsidRPr="004D2F1D" w:rsidRDefault="009A272C" w:rsidP="009A272C">
            <w:pPr>
              <w:rPr>
                <w:sz w:val="20"/>
                <w:szCs w:val="20"/>
              </w:rPr>
            </w:pPr>
            <w:r w:rsidRPr="004D2F1D">
              <w:rPr>
                <w:sz w:val="20"/>
                <w:szCs w:val="20"/>
                <w:lang w:val="kk-KZ" w:eastAsia="ru-RU"/>
              </w:rPr>
              <w:t>2022</w:t>
            </w:r>
          </w:p>
        </w:tc>
      </w:tr>
      <w:tr w:rsidR="009A272C" w:rsidRPr="00E31010" w:rsidTr="00776ABF">
        <w:trPr>
          <w:trHeight w:val="700"/>
        </w:trPr>
        <w:tc>
          <w:tcPr>
            <w:tcW w:w="675" w:type="dxa"/>
          </w:tcPr>
          <w:p w:rsidR="009A272C" w:rsidRPr="004D2F1D" w:rsidRDefault="009A272C" w:rsidP="009A272C">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15</w:t>
            </w:r>
          </w:p>
        </w:tc>
        <w:tc>
          <w:tcPr>
            <w:tcW w:w="2268" w:type="dxa"/>
          </w:tcPr>
          <w:p w:rsidR="009A272C" w:rsidRPr="002E257A" w:rsidRDefault="009A272C" w:rsidP="009A272C">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lang w:val="kk-KZ"/>
              </w:rPr>
              <w:t>Алинов М. Ш.</w:t>
            </w:r>
          </w:p>
        </w:tc>
        <w:tc>
          <w:tcPr>
            <w:tcW w:w="6379" w:type="dxa"/>
          </w:tcPr>
          <w:p w:rsidR="009A272C" w:rsidRPr="004D2F1D" w:rsidRDefault="009A272C" w:rsidP="009A272C">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eastAsia="Noto Sans CJK SC Regular" w:hAnsi="Arial" w:cs="Arial"/>
                <w:b/>
                <w:bCs/>
                <w:kern w:val="1"/>
                <w:sz w:val="20"/>
                <w:szCs w:val="20"/>
              </w:rPr>
              <w:t xml:space="preserve">«Жасыл </w:t>
            </w:r>
            <w:r w:rsidRPr="004D2F1D">
              <w:rPr>
                <w:rFonts w:ascii="Arial" w:eastAsia="Noto Sans CJK SC Regular" w:hAnsi="Arial" w:cs="Arial"/>
                <w:b/>
                <w:bCs/>
                <w:kern w:val="1"/>
                <w:sz w:val="20"/>
                <w:szCs w:val="20"/>
                <w:lang w:val="kk-KZ"/>
              </w:rPr>
              <w:t>Қазақстан</w:t>
            </w:r>
            <w:r w:rsidRPr="004D2F1D">
              <w:rPr>
                <w:rFonts w:ascii="Arial" w:eastAsia="Noto Sans CJK SC Regular" w:hAnsi="Arial" w:cs="Arial"/>
                <w:b/>
                <w:bCs/>
                <w:kern w:val="1"/>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i/>
                <w:sz w:val="20"/>
                <w:szCs w:val="20"/>
              </w:rPr>
            </w:pPr>
            <w:r w:rsidRPr="004D2F1D">
              <w:rPr>
                <w:rFonts w:ascii="Arial" w:eastAsia="Noto Sans CJK SC Regular" w:hAnsi="Arial" w:cs="Arial"/>
                <w:b/>
                <w:bCs/>
                <w:i/>
                <w:kern w:val="1"/>
                <w:sz w:val="20"/>
                <w:szCs w:val="20"/>
                <w:lang w:val="kk-KZ"/>
              </w:rPr>
              <w:t>Зеленый Казахстан</w:t>
            </w:r>
            <w:r w:rsidRPr="004D2F1D">
              <w:rPr>
                <w:rFonts w:ascii="Arial" w:eastAsia="Noto Sans CJK SC Regular" w:hAnsi="Arial" w:cs="Arial"/>
                <w:b/>
                <w:bCs/>
                <w:i/>
                <w:kern w:val="1"/>
                <w:sz w:val="20"/>
                <w:szCs w:val="20"/>
              </w:rPr>
              <w:t>»</w:t>
            </w:r>
            <w:r w:rsidRPr="004D2F1D">
              <w:rPr>
                <w:rFonts w:ascii="Arial" w:hAnsi="Arial" w:cs="Arial"/>
                <w:b/>
                <w:i/>
                <w:sz w:val="20"/>
                <w:szCs w:val="20"/>
              </w:rPr>
              <w:t xml:space="preserve"> </w:t>
            </w:r>
            <w:r w:rsidRPr="004D2F1D">
              <w:rPr>
                <w:rFonts w:ascii="Arial" w:hAnsi="Arial" w:cs="Arial"/>
                <w:i/>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(в одной книге на казахском и русском языках)</w:t>
            </w:r>
          </w:p>
          <w:p w:rsidR="00776ABF" w:rsidRPr="004D2F1D" w:rsidRDefault="00776ABF" w:rsidP="009A272C">
            <w:pPr>
              <w:pStyle w:val="a4"/>
              <w:autoSpaceDE w:val="0"/>
              <w:autoSpaceDN w:val="0"/>
              <w:spacing w:after="0"/>
              <w:ind w:left="0"/>
              <w:contextualSpacing/>
              <w:rPr>
                <w:rFonts w:ascii="Arial" w:hAnsi="Arial" w:cs="Arial"/>
                <w:sz w:val="20"/>
                <w:szCs w:val="20"/>
                <w:lang w:eastAsia="ru-RU"/>
              </w:rPr>
            </w:pPr>
          </w:p>
        </w:tc>
        <w:tc>
          <w:tcPr>
            <w:tcW w:w="851" w:type="dxa"/>
          </w:tcPr>
          <w:p w:rsidR="009A272C" w:rsidRPr="004D2F1D" w:rsidRDefault="00776ABF" w:rsidP="009A272C">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8904</w:t>
            </w:r>
          </w:p>
        </w:tc>
        <w:tc>
          <w:tcPr>
            <w:tcW w:w="708" w:type="dxa"/>
          </w:tcPr>
          <w:p w:rsidR="009A272C" w:rsidRPr="004D2F1D" w:rsidRDefault="009A272C" w:rsidP="009A272C">
            <w:pPr>
              <w:rPr>
                <w:sz w:val="20"/>
                <w:szCs w:val="20"/>
              </w:rPr>
            </w:pPr>
            <w:r w:rsidRPr="004D2F1D">
              <w:rPr>
                <w:sz w:val="20"/>
                <w:szCs w:val="20"/>
                <w:lang w:val="kk-KZ" w:eastAsia="ru-RU"/>
              </w:rPr>
              <w:t>2022</w:t>
            </w:r>
          </w:p>
        </w:tc>
      </w:tr>
      <w:tr w:rsidR="009A272C" w:rsidRPr="00E31010" w:rsidTr="00776ABF">
        <w:trPr>
          <w:trHeight w:val="711"/>
        </w:trPr>
        <w:tc>
          <w:tcPr>
            <w:tcW w:w="675" w:type="dxa"/>
          </w:tcPr>
          <w:p w:rsidR="009A272C" w:rsidRPr="004D2F1D" w:rsidRDefault="009A272C" w:rsidP="009A272C">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16</w:t>
            </w:r>
          </w:p>
        </w:tc>
        <w:tc>
          <w:tcPr>
            <w:tcW w:w="2268" w:type="dxa"/>
          </w:tcPr>
          <w:p w:rsidR="009A272C" w:rsidRPr="002E257A" w:rsidRDefault="009A272C" w:rsidP="009A272C">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lang w:val="kk-KZ"/>
              </w:rPr>
              <w:t>Алинов М. Ш.</w:t>
            </w:r>
          </w:p>
        </w:tc>
        <w:tc>
          <w:tcPr>
            <w:tcW w:w="6379" w:type="dxa"/>
          </w:tcPr>
          <w:p w:rsidR="009A272C" w:rsidRPr="004D2F1D" w:rsidRDefault="009A272C" w:rsidP="009A272C">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eastAsia="Noto Sans CJK SC Regular" w:hAnsi="Arial" w:cs="Arial"/>
                <w:b/>
                <w:bCs/>
                <w:kern w:val="1"/>
                <w:sz w:val="20"/>
                <w:szCs w:val="20"/>
              </w:rPr>
              <w:t xml:space="preserve">«Қазіргі әлемдегі климаттың өзгеруі. </w:t>
            </w:r>
          </w:p>
          <w:p w:rsidR="009A272C" w:rsidRPr="004D2F1D" w:rsidRDefault="009A272C" w:rsidP="009A272C">
            <w:pPr>
              <w:pStyle w:val="a4"/>
              <w:autoSpaceDE w:val="0"/>
              <w:autoSpaceDN w:val="0"/>
              <w:spacing w:after="0"/>
              <w:ind w:left="0"/>
              <w:contextualSpacing/>
              <w:rPr>
                <w:rFonts w:ascii="Arial" w:hAnsi="Arial" w:cs="Arial"/>
                <w:i/>
                <w:sz w:val="20"/>
                <w:szCs w:val="20"/>
              </w:rPr>
            </w:pPr>
            <w:r w:rsidRPr="004D2F1D">
              <w:rPr>
                <w:rFonts w:ascii="Arial" w:eastAsia="Noto Sans CJK SC Regular" w:hAnsi="Arial" w:cs="Arial"/>
                <w:b/>
                <w:bCs/>
                <w:i/>
                <w:kern w:val="1"/>
                <w:sz w:val="20"/>
                <w:szCs w:val="20"/>
              </w:rPr>
              <w:t>Изменение климата в современном мире»</w:t>
            </w:r>
            <w:r w:rsidRPr="004D2F1D">
              <w:rPr>
                <w:rFonts w:ascii="Arial" w:hAnsi="Arial" w:cs="Arial"/>
                <w:b/>
                <w:i/>
                <w:sz w:val="20"/>
                <w:szCs w:val="20"/>
              </w:rPr>
              <w:t xml:space="preserve"> </w:t>
            </w:r>
            <w:r w:rsidRPr="004D2F1D">
              <w:rPr>
                <w:rFonts w:ascii="Arial" w:hAnsi="Arial" w:cs="Arial"/>
                <w:i/>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(в одной книге на казахском и русском языках)</w:t>
            </w:r>
          </w:p>
          <w:p w:rsidR="00776ABF" w:rsidRPr="004D2F1D" w:rsidRDefault="00776ABF" w:rsidP="009A272C">
            <w:pPr>
              <w:pStyle w:val="a4"/>
              <w:autoSpaceDE w:val="0"/>
              <w:autoSpaceDN w:val="0"/>
              <w:spacing w:after="0"/>
              <w:ind w:left="0"/>
              <w:contextualSpacing/>
              <w:rPr>
                <w:rFonts w:ascii="Arial" w:hAnsi="Arial" w:cs="Arial"/>
                <w:sz w:val="20"/>
                <w:szCs w:val="20"/>
                <w:lang w:eastAsia="ru-RU"/>
              </w:rPr>
            </w:pPr>
          </w:p>
        </w:tc>
        <w:tc>
          <w:tcPr>
            <w:tcW w:w="851" w:type="dxa"/>
          </w:tcPr>
          <w:p w:rsidR="009A272C" w:rsidRPr="004D2F1D" w:rsidRDefault="00776ABF" w:rsidP="009A272C">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8904</w:t>
            </w:r>
          </w:p>
        </w:tc>
        <w:tc>
          <w:tcPr>
            <w:tcW w:w="708" w:type="dxa"/>
          </w:tcPr>
          <w:p w:rsidR="009A272C" w:rsidRPr="004D2F1D" w:rsidRDefault="009A272C" w:rsidP="009A272C">
            <w:pPr>
              <w:rPr>
                <w:sz w:val="20"/>
                <w:szCs w:val="20"/>
              </w:rPr>
            </w:pPr>
            <w:r w:rsidRPr="004D2F1D">
              <w:rPr>
                <w:sz w:val="20"/>
                <w:szCs w:val="20"/>
                <w:lang w:val="kk-KZ" w:eastAsia="ru-RU"/>
              </w:rPr>
              <w:t>2022</w:t>
            </w:r>
          </w:p>
        </w:tc>
      </w:tr>
      <w:tr w:rsidR="009A272C" w:rsidRPr="00E31010" w:rsidTr="009F03B0">
        <w:trPr>
          <w:trHeight w:val="1805"/>
        </w:trPr>
        <w:tc>
          <w:tcPr>
            <w:tcW w:w="675" w:type="dxa"/>
          </w:tcPr>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17</w:t>
            </w: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18</w:t>
            </w:r>
          </w:p>
        </w:tc>
        <w:tc>
          <w:tcPr>
            <w:tcW w:w="2268" w:type="dxa"/>
          </w:tcPr>
          <w:p w:rsidR="009A272C" w:rsidRPr="002E257A" w:rsidRDefault="009A272C" w:rsidP="009A272C">
            <w:pPr>
              <w:rPr>
                <w:sz w:val="20"/>
                <w:szCs w:val="20"/>
              </w:rPr>
            </w:pPr>
            <w:r w:rsidRPr="002E257A">
              <w:rPr>
                <w:sz w:val="20"/>
                <w:szCs w:val="20"/>
              </w:rPr>
              <w:t>Нурпеисова Т.Б., Панюкова Д.В., Панюков К.В.</w:t>
            </w:r>
          </w:p>
          <w:p w:rsidR="009A272C" w:rsidRPr="002E257A" w:rsidRDefault="009A272C" w:rsidP="009F03B0">
            <w:pPr>
              <w:rPr>
                <w:sz w:val="20"/>
                <w:szCs w:val="20"/>
              </w:rPr>
            </w:pPr>
            <w:r w:rsidRPr="002E257A">
              <w:rPr>
                <w:sz w:val="20"/>
                <w:szCs w:val="20"/>
              </w:rPr>
              <w:t>Нурпеисова Т.Б., Панюкова Д.В., Панюков К.В.</w:t>
            </w:r>
          </w:p>
        </w:tc>
        <w:tc>
          <w:tcPr>
            <w:tcW w:w="6379" w:type="dxa"/>
          </w:tcPr>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Applied Robotics</w:t>
            </w:r>
            <w:r w:rsidRPr="004D2F1D">
              <w:rPr>
                <w:rFonts w:ascii="Arial" w:hAnsi="Arial" w:cs="Arial"/>
                <w:sz w:val="20"/>
                <w:szCs w:val="20"/>
              </w:rPr>
              <w:t>.</w:t>
            </w:r>
          </w:p>
          <w:p w:rsidR="009A272C" w:rsidRPr="004D2F1D" w:rsidRDefault="009A272C" w:rsidP="009A272C">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hAnsi="Arial" w:cs="Arial"/>
                <w:b/>
                <w:i/>
                <w:sz w:val="20"/>
                <w:szCs w:val="20"/>
              </w:rPr>
              <w:t>Қолданбалы робототехника</w:t>
            </w:r>
            <w:r w:rsidRPr="004D2F1D">
              <w:rPr>
                <w:rFonts w:ascii="Arial" w:eastAsia="Noto Sans CJK SC Regular" w:hAnsi="Arial" w:cs="Arial"/>
                <w:b/>
                <w:bCs/>
                <w:kern w:val="1"/>
                <w:sz w:val="20"/>
                <w:szCs w:val="20"/>
              </w:rPr>
              <w:t xml:space="preserve">» </w:t>
            </w:r>
            <w:r w:rsidRPr="004D2F1D">
              <w:rPr>
                <w:rFonts w:ascii="Arial" w:hAnsi="Arial" w:cs="Arial"/>
                <w:sz w:val="20"/>
                <w:szCs w:val="20"/>
              </w:rPr>
              <w:t>1-том</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казахском  языках) </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   </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Applied Robotics</w:t>
            </w:r>
            <w:r w:rsidRPr="004D2F1D">
              <w:rPr>
                <w:rFonts w:ascii="Arial" w:hAnsi="Arial" w:cs="Arial"/>
                <w:sz w:val="20"/>
                <w:szCs w:val="20"/>
              </w:rPr>
              <w:t>.</w:t>
            </w:r>
          </w:p>
          <w:p w:rsidR="009A272C" w:rsidRPr="004D2F1D" w:rsidRDefault="009A272C" w:rsidP="009A272C">
            <w:pPr>
              <w:pStyle w:val="a4"/>
              <w:autoSpaceDE w:val="0"/>
              <w:autoSpaceDN w:val="0"/>
              <w:spacing w:after="0"/>
              <w:ind w:left="0"/>
              <w:contextualSpacing/>
              <w:rPr>
                <w:rFonts w:ascii="Arial" w:eastAsia="Noto Sans CJK SC Regular" w:hAnsi="Arial" w:cs="Arial"/>
                <w:b/>
                <w:bCs/>
                <w:i/>
                <w:kern w:val="1"/>
                <w:sz w:val="20"/>
                <w:szCs w:val="20"/>
              </w:rPr>
            </w:pPr>
            <w:r w:rsidRPr="004D2F1D">
              <w:rPr>
                <w:rFonts w:ascii="Arial" w:hAnsi="Arial" w:cs="Arial"/>
                <w:b/>
                <w:i/>
                <w:sz w:val="20"/>
                <w:szCs w:val="20"/>
              </w:rPr>
              <w:t>Қолданбалы робототехника</w:t>
            </w:r>
            <w:r w:rsidRPr="004D2F1D">
              <w:rPr>
                <w:rFonts w:ascii="Arial" w:eastAsia="Noto Sans CJK SC Regular" w:hAnsi="Arial" w:cs="Arial"/>
                <w:b/>
                <w:bCs/>
                <w:i/>
                <w:kern w:val="1"/>
                <w:sz w:val="20"/>
                <w:szCs w:val="20"/>
              </w:rPr>
              <w:t xml:space="preserve">» </w:t>
            </w:r>
            <w:r w:rsidRPr="004D2F1D">
              <w:rPr>
                <w:rFonts w:ascii="Arial" w:hAnsi="Arial" w:cs="Arial"/>
                <w:sz w:val="20"/>
                <w:szCs w:val="20"/>
              </w:rPr>
              <w:t>2-том</w:t>
            </w:r>
          </w:p>
          <w:p w:rsidR="009A272C" w:rsidRPr="004D2F1D" w:rsidRDefault="009A272C" w:rsidP="009F03B0">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казахском  языках) </w:t>
            </w:r>
          </w:p>
        </w:tc>
        <w:tc>
          <w:tcPr>
            <w:tcW w:w="851" w:type="dxa"/>
          </w:tcPr>
          <w:p w:rsidR="009F48E2" w:rsidRPr="004D2F1D" w:rsidRDefault="009F48E2" w:rsidP="009A272C">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p w:rsidR="009F48E2" w:rsidRPr="004D2F1D" w:rsidRDefault="009F48E2" w:rsidP="009F48E2">
            <w:pPr>
              <w:rPr>
                <w:sz w:val="20"/>
                <w:szCs w:val="20"/>
                <w:lang w:eastAsia="ru-RU"/>
              </w:rPr>
            </w:pPr>
          </w:p>
          <w:p w:rsidR="009F48E2" w:rsidRPr="004D2F1D" w:rsidRDefault="009F48E2" w:rsidP="009F48E2">
            <w:pPr>
              <w:rPr>
                <w:sz w:val="20"/>
                <w:szCs w:val="20"/>
                <w:lang w:eastAsia="ru-RU"/>
              </w:rPr>
            </w:pPr>
          </w:p>
          <w:p w:rsidR="009A272C" w:rsidRPr="004D2F1D" w:rsidRDefault="009F48E2" w:rsidP="009F48E2">
            <w:pPr>
              <w:rPr>
                <w:sz w:val="20"/>
                <w:szCs w:val="20"/>
                <w:lang w:eastAsia="ru-RU"/>
              </w:rPr>
            </w:pPr>
            <w:r w:rsidRPr="004D2F1D">
              <w:rPr>
                <w:sz w:val="20"/>
                <w:szCs w:val="20"/>
                <w:lang w:eastAsia="ru-RU"/>
              </w:rPr>
              <w:t>8960</w:t>
            </w:r>
          </w:p>
        </w:tc>
        <w:tc>
          <w:tcPr>
            <w:tcW w:w="708" w:type="dxa"/>
          </w:tcPr>
          <w:p w:rsidR="009A272C" w:rsidRPr="004D2F1D" w:rsidRDefault="009A272C" w:rsidP="009A272C">
            <w:pPr>
              <w:rPr>
                <w:sz w:val="20"/>
                <w:szCs w:val="20"/>
              </w:rPr>
            </w:pPr>
            <w:r w:rsidRPr="004D2F1D">
              <w:rPr>
                <w:sz w:val="20"/>
                <w:szCs w:val="20"/>
                <w:lang w:val="kk-KZ" w:eastAsia="ru-RU"/>
              </w:rPr>
              <w:t>2022</w:t>
            </w:r>
          </w:p>
          <w:p w:rsidR="009A272C" w:rsidRPr="004D2F1D" w:rsidRDefault="009A272C" w:rsidP="009A272C">
            <w:pPr>
              <w:rPr>
                <w:sz w:val="20"/>
                <w:szCs w:val="20"/>
                <w:lang w:val="kk-KZ" w:eastAsia="ru-RU"/>
              </w:rPr>
            </w:pPr>
          </w:p>
          <w:p w:rsidR="009A272C" w:rsidRPr="004D2F1D" w:rsidRDefault="009A272C" w:rsidP="009F03B0">
            <w:pPr>
              <w:rPr>
                <w:sz w:val="20"/>
                <w:szCs w:val="20"/>
              </w:rPr>
            </w:pPr>
            <w:r w:rsidRPr="004D2F1D">
              <w:rPr>
                <w:sz w:val="20"/>
                <w:szCs w:val="20"/>
                <w:lang w:val="kk-KZ" w:eastAsia="ru-RU"/>
              </w:rPr>
              <w:t>2022</w:t>
            </w:r>
          </w:p>
        </w:tc>
      </w:tr>
      <w:tr w:rsidR="009A272C" w:rsidRPr="00E31010" w:rsidTr="009F03B0">
        <w:trPr>
          <w:trHeight w:val="552"/>
        </w:trPr>
        <w:tc>
          <w:tcPr>
            <w:tcW w:w="675" w:type="dxa"/>
          </w:tcPr>
          <w:p w:rsidR="009A272C" w:rsidRPr="004D2F1D" w:rsidRDefault="009A272C" w:rsidP="009A272C">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19</w:t>
            </w:r>
          </w:p>
        </w:tc>
        <w:tc>
          <w:tcPr>
            <w:tcW w:w="2268" w:type="dxa"/>
          </w:tcPr>
          <w:p w:rsidR="009A272C" w:rsidRPr="002E257A" w:rsidRDefault="009A272C" w:rsidP="009F03B0">
            <w:pPr>
              <w:rPr>
                <w:sz w:val="20"/>
                <w:szCs w:val="20"/>
              </w:rPr>
            </w:pPr>
            <w:r w:rsidRPr="002E257A">
              <w:rPr>
                <w:sz w:val="20"/>
                <w:szCs w:val="20"/>
              </w:rPr>
              <w:t>Келлер-Дедицкая Е.Р.</w:t>
            </w:r>
          </w:p>
        </w:tc>
        <w:tc>
          <w:tcPr>
            <w:tcW w:w="6379" w:type="dxa"/>
          </w:tcPr>
          <w:p w:rsidR="009A272C" w:rsidRPr="004D2F1D" w:rsidRDefault="009A272C" w:rsidP="009A272C">
            <w:pPr>
              <w:pStyle w:val="a4"/>
              <w:autoSpaceDE w:val="0"/>
              <w:autoSpaceDN w:val="0"/>
              <w:spacing w:after="0"/>
              <w:ind w:left="0"/>
              <w:contextualSpacing/>
              <w:rPr>
                <w:rFonts w:ascii="Arial" w:hAnsi="Arial" w:cs="Arial"/>
                <w:sz w:val="20"/>
                <w:szCs w:val="20"/>
                <w:lang w:val="kk-KZ" w:eastAsia="ru-RU"/>
              </w:rPr>
            </w:pPr>
            <w:r w:rsidRPr="004D2F1D">
              <w:rPr>
                <w:rFonts w:ascii="Arial" w:eastAsia="Noto Sans CJK SC Regular" w:hAnsi="Arial" w:cs="Arial"/>
                <w:b/>
                <w:bCs/>
                <w:kern w:val="1"/>
                <w:sz w:val="20"/>
                <w:szCs w:val="20"/>
              </w:rPr>
              <w:t>«</w:t>
            </w:r>
            <w:r w:rsidRPr="004D2F1D">
              <w:rPr>
                <w:rFonts w:ascii="Arial" w:hAnsi="Arial" w:cs="Arial"/>
                <w:b/>
                <w:sz w:val="20"/>
                <w:szCs w:val="20"/>
                <w:shd w:val="clear" w:color="auto" w:fill="FFFFFF"/>
              </w:rPr>
              <w:t>Русский язык: элементарный и базовый уровни для образовательных программ всех направлений</w:t>
            </w:r>
            <w:r w:rsidRPr="004D2F1D">
              <w:rPr>
                <w:rFonts w:ascii="Arial" w:eastAsia="Noto Sans CJK SC Regular" w:hAnsi="Arial" w:cs="Arial"/>
                <w:b/>
                <w:bCs/>
                <w:kern w:val="1"/>
                <w:sz w:val="20"/>
                <w:szCs w:val="20"/>
              </w:rPr>
              <w:t>»</w:t>
            </w:r>
          </w:p>
        </w:tc>
        <w:tc>
          <w:tcPr>
            <w:tcW w:w="851" w:type="dxa"/>
          </w:tcPr>
          <w:p w:rsidR="009A272C" w:rsidRPr="004D2F1D" w:rsidRDefault="009F48E2" w:rsidP="009A272C">
            <w:pPr>
              <w:pStyle w:val="a4"/>
              <w:autoSpaceDE w:val="0"/>
              <w:autoSpaceDN w:val="0"/>
              <w:spacing w:after="0"/>
              <w:ind w:left="0"/>
              <w:contextualSpacing/>
              <w:jc w:val="center"/>
              <w:rPr>
                <w:rFonts w:ascii="Arial" w:hAnsi="Arial" w:cs="Arial"/>
                <w:sz w:val="20"/>
                <w:szCs w:val="20"/>
                <w:lang w:val="kk-KZ" w:eastAsia="ru-RU"/>
              </w:rPr>
            </w:pPr>
            <w:r w:rsidRPr="004D2F1D">
              <w:rPr>
                <w:rFonts w:ascii="Arial" w:hAnsi="Arial" w:cs="Arial"/>
                <w:sz w:val="20"/>
                <w:szCs w:val="20"/>
                <w:lang w:val="kk-KZ" w:eastAsia="ru-RU"/>
              </w:rPr>
              <w:t>8904</w:t>
            </w:r>
          </w:p>
        </w:tc>
        <w:tc>
          <w:tcPr>
            <w:tcW w:w="708" w:type="dxa"/>
          </w:tcPr>
          <w:p w:rsidR="009A272C" w:rsidRPr="004D2F1D" w:rsidRDefault="009A272C" w:rsidP="009A272C">
            <w:pPr>
              <w:rPr>
                <w:sz w:val="20"/>
                <w:szCs w:val="20"/>
                <w:lang w:val="kk-KZ"/>
              </w:rPr>
            </w:pPr>
            <w:r w:rsidRPr="004D2F1D">
              <w:rPr>
                <w:sz w:val="20"/>
                <w:szCs w:val="20"/>
                <w:lang w:val="kk-KZ" w:eastAsia="ru-RU"/>
              </w:rPr>
              <w:t>2022</w:t>
            </w:r>
          </w:p>
        </w:tc>
      </w:tr>
      <w:tr w:rsidR="009A272C" w:rsidRPr="00E31010" w:rsidTr="009F03B0">
        <w:trPr>
          <w:trHeight w:val="1686"/>
        </w:trPr>
        <w:tc>
          <w:tcPr>
            <w:tcW w:w="675" w:type="dxa"/>
          </w:tcPr>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20</w:t>
            </w: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21</w:t>
            </w:r>
          </w:p>
        </w:tc>
        <w:tc>
          <w:tcPr>
            <w:tcW w:w="2268" w:type="dxa"/>
          </w:tcPr>
          <w:p w:rsidR="009A272C" w:rsidRPr="002E257A" w:rsidRDefault="009A272C" w:rsidP="009A272C">
            <w:pPr>
              <w:rPr>
                <w:sz w:val="20"/>
                <w:szCs w:val="20"/>
              </w:rPr>
            </w:pPr>
            <w:r w:rsidRPr="002E257A">
              <w:rPr>
                <w:iCs/>
                <w:sz w:val="20"/>
                <w:szCs w:val="20"/>
                <w:shd w:val="clear" w:color="auto" w:fill="FFFFFF"/>
              </w:rPr>
              <w:t>Нурпеисова Г.Б.</w:t>
            </w:r>
          </w:p>
          <w:p w:rsidR="009A272C" w:rsidRPr="002E257A" w:rsidRDefault="009A272C" w:rsidP="009A272C">
            <w:pPr>
              <w:rPr>
                <w:iCs/>
                <w:sz w:val="20"/>
                <w:szCs w:val="20"/>
                <w:shd w:val="clear" w:color="auto" w:fill="FFFFFF"/>
              </w:rPr>
            </w:pPr>
          </w:p>
          <w:p w:rsidR="009A272C" w:rsidRPr="002E257A" w:rsidRDefault="009A272C" w:rsidP="009A272C">
            <w:pPr>
              <w:rPr>
                <w:sz w:val="20"/>
                <w:szCs w:val="20"/>
              </w:rPr>
            </w:pPr>
            <w:r w:rsidRPr="002E257A">
              <w:rPr>
                <w:iCs/>
                <w:sz w:val="20"/>
                <w:szCs w:val="20"/>
                <w:shd w:val="clear" w:color="auto" w:fill="FFFFFF"/>
              </w:rPr>
              <w:t>Нурпеисова Г.Б.</w:t>
            </w:r>
          </w:p>
          <w:p w:rsidR="009A272C" w:rsidRPr="002E257A" w:rsidRDefault="009A272C" w:rsidP="009A272C">
            <w:pPr>
              <w:pStyle w:val="a4"/>
              <w:autoSpaceDE w:val="0"/>
              <w:autoSpaceDN w:val="0"/>
              <w:ind w:left="0"/>
              <w:contextualSpacing/>
              <w:rPr>
                <w:rFonts w:ascii="Arial" w:hAnsi="Arial" w:cs="Arial"/>
                <w:sz w:val="20"/>
                <w:szCs w:val="20"/>
                <w:lang w:eastAsia="ru-RU"/>
              </w:rPr>
            </w:pPr>
          </w:p>
        </w:tc>
        <w:tc>
          <w:tcPr>
            <w:tcW w:w="6379" w:type="dxa"/>
          </w:tcPr>
          <w:p w:rsidR="009A272C" w:rsidRPr="004D2F1D" w:rsidRDefault="009A272C" w:rsidP="009A272C">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 xml:space="preserve">Жол инфрақұрфлымын цифрлы басқару. </w:t>
            </w:r>
          </w:p>
          <w:p w:rsidR="009F03B0" w:rsidRPr="004D2F1D" w:rsidRDefault="009A272C" w:rsidP="009F03B0">
            <w:pPr>
              <w:pStyle w:val="a4"/>
              <w:autoSpaceDE w:val="0"/>
              <w:autoSpaceDN w:val="0"/>
              <w:spacing w:after="0"/>
              <w:ind w:left="0"/>
              <w:contextualSpacing/>
              <w:rPr>
                <w:rFonts w:ascii="Arial" w:hAnsi="Arial" w:cs="Arial"/>
                <w:sz w:val="20"/>
                <w:szCs w:val="20"/>
              </w:rPr>
            </w:pPr>
            <w:r w:rsidRPr="004D2F1D">
              <w:rPr>
                <w:rFonts w:ascii="Arial" w:hAnsi="Arial" w:cs="Arial"/>
                <w:b/>
                <w:i/>
                <w:sz w:val="20"/>
                <w:szCs w:val="20"/>
              </w:rPr>
              <w:t>Цифровое управление дорожной инфраструктурой</w:t>
            </w:r>
            <w:r w:rsidRPr="004D2F1D">
              <w:rPr>
                <w:rFonts w:ascii="Arial" w:eastAsia="Noto Sans CJK SC Regular" w:hAnsi="Arial" w:cs="Arial"/>
                <w:b/>
                <w:bCs/>
                <w:kern w:val="1"/>
                <w:sz w:val="20"/>
                <w:szCs w:val="20"/>
              </w:rPr>
              <w:t>»</w:t>
            </w:r>
            <w:r w:rsidR="009F03B0" w:rsidRPr="004D2F1D">
              <w:rPr>
                <w:rFonts w:ascii="Arial" w:eastAsia="Noto Sans CJK SC Regular" w:hAnsi="Arial" w:cs="Arial"/>
                <w:b/>
                <w:bCs/>
                <w:kern w:val="1"/>
                <w:sz w:val="20"/>
                <w:szCs w:val="20"/>
              </w:rPr>
              <w:t xml:space="preserve"> </w:t>
            </w:r>
            <w:r w:rsidR="009F03B0" w:rsidRPr="004D2F1D">
              <w:rPr>
                <w:rFonts w:ascii="Arial" w:hAnsi="Arial" w:cs="Arial"/>
                <w:sz w:val="20"/>
                <w:szCs w:val="20"/>
              </w:rPr>
              <w:t>1-том</w:t>
            </w:r>
          </w:p>
          <w:p w:rsidR="009F03B0"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казахском и русском языках) </w:t>
            </w:r>
          </w:p>
          <w:p w:rsidR="009F03B0" w:rsidRPr="004D2F1D" w:rsidRDefault="009F03B0" w:rsidP="009A272C">
            <w:pPr>
              <w:pStyle w:val="a4"/>
              <w:autoSpaceDE w:val="0"/>
              <w:autoSpaceDN w:val="0"/>
              <w:spacing w:after="0"/>
              <w:ind w:left="0"/>
              <w:contextualSpacing/>
              <w:rPr>
                <w:rFonts w:ascii="Arial" w:eastAsia="Noto Sans CJK SC Regular" w:hAnsi="Arial" w:cs="Arial"/>
                <w:b/>
                <w:bCs/>
                <w:kern w:val="1"/>
                <w:sz w:val="20"/>
                <w:szCs w:val="20"/>
              </w:rPr>
            </w:pPr>
          </w:p>
          <w:p w:rsidR="009A272C" w:rsidRPr="004D2F1D" w:rsidRDefault="009A272C" w:rsidP="009A272C">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 xml:space="preserve">Жол инфрақұрфлымын цифрлы басқару. </w:t>
            </w:r>
          </w:p>
          <w:p w:rsidR="009A272C" w:rsidRPr="004D2F1D" w:rsidRDefault="009A272C" w:rsidP="009A272C">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hAnsi="Arial" w:cs="Arial"/>
                <w:b/>
                <w:i/>
                <w:sz w:val="20"/>
                <w:szCs w:val="20"/>
              </w:rPr>
              <w:t>Цифровое управление дорожной инфраструктурой</w:t>
            </w:r>
            <w:r w:rsidRPr="004D2F1D">
              <w:rPr>
                <w:rFonts w:ascii="Arial" w:eastAsia="Noto Sans CJK SC Regular" w:hAnsi="Arial" w:cs="Arial"/>
                <w:b/>
                <w:bCs/>
                <w:kern w:val="1"/>
                <w:sz w:val="20"/>
                <w:szCs w:val="20"/>
              </w:rPr>
              <w:t>»</w:t>
            </w:r>
            <w:r w:rsidR="009F03B0" w:rsidRPr="004D2F1D">
              <w:rPr>
                <w:rFonts w:ascii="Arial" w:eastAsia="Noto Sans CJK SC Regular" w:hAnsi="Arial" w:cs="Arial"/>
                <w:b/>
                <w:bCs/>
                <w:kern w:val="1"/>
                <w:sz w:val="20"/>
                <w:szCs w:val="20"/>
              </w:rPr>
              <w:t xml:space="preserve"> </w:t>
            </w:r>
            <w:r w:rsidR="009F03B0" w:rsidRPr="004D2F1D">
              <w:rPr>
                <w:rFonts w:ascii="Arial" w:hAnsi="Arial" w:cs="Arial"/>
                <w:sz w:val="20"/>
                <w:szCs w:val="20"/>
              </w:rPr>
              <w:t>2-том</w:t>
            </w:r>
          </w:p>
          <w:p w:rsidR="009A272C" w:rsidRDefault="009A272C" w:rsidP="009F03B0">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казахском и русском языках) </w:t>
            </w:r>
          </w:p>
          <w:p w:rsidR="004D2F1D" w:rsidRPr="004D2F1D" w:rsidRDefault="004D2F1D" w:rsidP="009F03B0">
            <w:pPr>
              <w:pStyle w:val="a4"/>
              <w:autoSpaceDE w:val="0"/>
              <w:autoSpaceDN w:val="0"/>
              <w:spacing w:after="0"/>
              <w:ind w:left="0"/>
              <w:contextualSpacing/>
              <w:rPr>
                <w:rFonts w:ascii="Arial" w:hAnsi="Arial" w:cs="Arial"/>
                <w:sz w:val="20"/>
                <w:szCs w:val="20"/>
              </w:rPr>
            </w:pPr>
          </w:p>
        </w:tc>
        <w:tc>
          <w:tcPr>
            <w:tcW w:w="851" w:type="dxa"/>
          </w:tcPr>
          <w:p w:rsidR="009F48E2" w:rsidRPr="004D2F1D" w:rsidRDefault="009F48E2" w:rsidP="009A272C">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p w:rsidR="009F48E2" w:rsidRPr="004D2F1D" w:rsidRDefault="009F48E2" w:rsidP="009F48E2">
            <w:pPr>
              <w:rPr>
                <w:sz w:val="20"/>
                <w:szCs w:val="20"/>
                <w:lang w:eastAsia="ru-RU"/>
              </w:rPr>
            </w:pPr>
          </w:p>
          <w:p w:rsidR="009F48E2" w:rsidRPr="004D2F1D" w:rsidRDefault="009F48E2" w:rsidP="009F48E2">
            <w:pPr>
              <w:rPr>
                <w:sz w:val="20"/>
                <w:szCs w:val="20"/>
                <w:lang w:eastAsia="ru-RU"/>
              </w:rPr>
            </w:pPr>
          </w:p>
          <w:p w:rsidR="009A272C" w:rsidRPr="004D2F1D" w:rsidRDefault="009F48E2" w:rsidP="009F48E2">
            <w:pPr>
              <w:rPr>
                <w:sz w:val="20"/>
                <w:szCs w:val="20"/>
                <w:lang w:eastAsia="ru-RU"/>
              </w:rPr>
            </w:pPr>
            <w:r w:rsidRPr="004D2F1D">
              <w:rPr>
                <w:sz w:val="20"/>
                <w:szCs w:val="20"/>
                <w:lang w:eastAsia="ru-RU"/>
              </w:rPr>
              <w:t>8960</w:t>
            </w:r>
          </w:p>
        </w:tc>
        <w:tc>
          <w:tcPr>
            <w:tcW w:w="708" w:type="dxa"/>
          </w:tcPr>
          <w:p w:rsidR="009A272C" w:rsidRPr="004D2F1D" w:rsidRDefault="009A272C" w:rsidP="009A272C">
            <w:pPr>
              <w:rPr>
                <w:sz w:val="20"/>
                <w:szCs w:val="20"/>
              </w:rPr>
            </w:pPr>
            <w:r w:rsidRPr="004D2F1D">
              <w:rPr>
                <w:sz w:val="20"/>
                <w:szCs w:val="20"/>
                <w:lang w:val="kk-KZ" w:eastAsia="ru-RU"/>
              </w:rPr>
              <w:t>2022</w:t>
            </w:r>
          </w:p>
          <w:p w:rsidR="009A272C" w:rsidRPr="004D2F1D" w:rsidRDefault="009A272C" w:rsidP="009A272C">
            <w:pPr>
              <w:rPr>
                <w:sz w:val="20"/>
                <w:szCs w:val="20"/>
                <w:lang w:val="kk-KZ" w:eastAsia="ru-RU"/>
              </w:rPr>
            </w:pPr>
          </w:p>
          <w:p w:rsidR="009A272C" w:rsidRPr="004D2F1D" w:rsidRDefault="009A272C" w:rsidP="009A272C">
            <w:pPr>
              <w:rPr>
                <w:sz w:val="20"/>
                <w:szCs w:val="20"/>
              </w:rPr>
            </w:pPr>
            <w:r w:rsidRPr="004D2F1D">
              <w:rPr>
                <w:sz w:val="20"/>
                <w:szCs w:val="20"/>
                <w:lang w:val="kk-KZ" w:eastAsia="ru-RU"/>
              </w:rPr>
              <w:t>2022</w:t>
            </w:r>
          </w:p>
        </w:tc>
      </w:tr>
      <w:tr w:rsidR="009A272C" w:rsidRPr="00E31010" w:rsidTr="009F03B0">
        <w:trPr>
          <w:trHeight w:val="70"/>
        </w:trPr>
        <w:tc>
          <w:tcPr>
            <w:tcW w:w="675" w:type="dxa"/>
          </w:tcPr>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22</w:t>
            </w: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p>
          <w:p w:rsidR="009A272C" w:rsidRPr="004D2F1D" w:rsidRDefault="009A272C" w:rsidP="009A272C">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23</w:t>
            </w:r>
          </w:p>
        </w:tc>
        <w:tc>
          <w:tcPr>
            <w:tcW w:w="2268" w:type="dxa"/>
          </w:tcPr>
          <w:p w:rsidR="009A272C" w:rsidRPr="002E257A" w:rsidRDefault="009A272C" w:rsidP="009A272C">
            <w:pPr>
              <w:rPr>
                <w:sz w:val="20"/>
                <w:szCs w:val="20"/>
              </w:rPr>
            </w:pPr>
            <w:r w:rsidRPr="002E257A">
              <w:rPr>
                <w:sz w:val="20"/>
                <w:szCs w:val="20"/>
                <w:lang w:val="kk-KZ"/>
              </w:rPr>
              <w:t>Егенисова А.Қ.</w:t>
            </w:r>
          </w:p>
          <w:p w:rsidR="009A272C" w:rsidRPr="002E257A" w:rsidRDefault="009A272C" w:rsidP="009A272C">
            <w:pPr>
              <w:pStyle w:val="a4"/>
              <w:autoSpaceDE w:val="0"/>
              <w:autoSpaceDN w:val="0"/>
              <w:spacing w:after="0"/>
              <w:ind w:left="0"/>
              <w:contextualSpacing/>
              <w:rPr>
                <w:rFonts w:ascii="Arial" w:hAnsi="Arial" w:cs="Arial"/>
                <w:sz w:val="20"/>
                <w:szCs w:val="20"/>
                <w:lang w:eastAsia="ru-RU"/>
              </w:rPr>
            </w:pPr>
          </w:p>
          <w:p w:rsidR="009A272C" w:rsidRPr="002E257A" w:rsidRDefault="009A272C" w:rsidP="009A272C">
            <w:pPr>
              <w:rPr>
                <w:sz w:val="20"/>
                <w:szCs w:val="20"/>
              </w:rPr>
            </w:pPr>
            <w:r w:rsidRPr="002E257A">
              <w:rPr>
                <w:sz w:val="20"/>
                <w:szCs w:val="20"/>
                <w:lang w:val="kk-KZ"/>
              </w:rPr>
              <w:t>Егенисова А.Қ.</w:t>
            </w:r>
          </w:p>
          <w:p w:rsidR="009A272C" w:rsidRPr="002E257A" w:rsidRDefault="009A272C" w:rsidP="009A272C">
            <w:pPr>
              <w:pStyle w:val="a4"/>
              <w:autoSpaceDE w:val="0"/>
              <w:autoSpaceDN w:val="0"/>
              <w:spacing w:after="0"/>
              <w:ind w:left="0"/>
              <w:contextualSpacing/>
              <w:rPr>
                <w:rFonts w:ascii="Arial" w:hAnsi="Arial" w:cs="Arial"/>
                <w:sz w:val="20"/>
                <w:szCs w:val="20"/>
                <w:lang w:eastAsia="ru-RU"/>
              </w:rPr>
            </w:pPr>
          </w:p>
        </w:tc>
        <w:tc>
          <w:tcPr>
            <w:tcW w:w="6379" w:type="dxa"/>
          </w:tcPr>
          <w:p w:rsidR="009A272C" w:rsidRPr="004D2F1D" w:rsidRDefault="009A272C" w:rsidP="009A272C">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lastRenderedPageBreak/>
              <w:t>«</w:t>
            </w:r>
            <w:r w:rsidRPr="004D2F1D">
              <w:rPr>
                <w:rFonts w:ascii="Arial" w:hAnsi="Arial" w:cs="Arial"/>
                <w:b/>
                <w:sz w:val="20"/>
                <w:szCs w:val="20"/>
              </w:rPr>
              <w:t xml:space="preserve">Health Psychology. </w:t>
            </w:r>
          </w:p>
          <w:p w:rsidR="009A272C" w:rsidRPr="004D2F1D" w:rsidRDefault="009A272C" w:rsidP="009A272C">
            <w:pPr>
              <w:pStyle w:val="a4"/>
              <w:autoSpaceDE w:val="0"/>
              <w:autoSpaceDN w:val="0"/>
              <w:spacing w:after="0"/>
              <w:ind w:left="0"/>
              <w:contextualSpacing/>
              <w:rPr>
                <w:rFonts w:ascii="Arial" w:eastAsia="Noto Sans CJK SC Regular" w:hAnsi="Arial" w:cs="Arial"/>
                <w:b/>
                <w:bCs/>
                <w:i/>
                <w:kern w:val="1"/>
                <w:sz w:val="20"/>
                <w:szCs w:val="20"/>
              </w:rPr>
            </w:pPr>
            <w:r w:rsidRPr="004D2F1D">
              <w:rPr>
                <w:rFonts w:ascii="Arial" w:hAnsi="Arial" w:cs="Arial"/>
                <w:b/>
                <w:i/>
                <w:sz w:val="20"/>
                <w:szCs w:val="20"/>
              </w:rPr>
              <w:t>Денсаулық психологиясы</w:t>
            </w:r>
            <w:r w:rsidRPr="004D2F1D">
              <w:rPr>
                <w:rFonts w:ascii="Arial" w:eastAsia="Noto Sans CJK SC Regular" w:hAnsi="Arial" w:cs="Arial"/>
                <w:b/>
                <w:bCs/>
                <w:i/>
                <w:kern w:val="1"/>
                <w:sz w:val="20"/>
                <w:szCs w:val="20"/>
              </w:rPr>
              <w:t xml:space="preserve">» </w:t>
            </w:r>
            <w:r w:rsidR="009F03B0" w:rsidRPr="004D2F1D">
              <w:rPr>
                <w:rFonts w:ascii="Arial" w:hAnsi="Arial" w:cs="Arial"/>
                <w:sz w:val="20"/>
                <w:szCs w:val="20"/>
              </w:rPr>
              <w:t>1-том</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казахском  языках)                                                                        </w:t>
            </w:r>
          </w:p>
          <w:p w:rsidR="009F03B0" w:rsidRPr="004D2F1D" w:rsidRDefault="009F03B0" w:rsidP="009A272C">
            <w:pPr>
              <w:pStyle w:val="a4"/>
              <w:autoSpaceDE w:val="0"/>
              <w:autoSpaceDN w:val="0"/>
              <w:spacing w:after="0"/>
              <w:ind w:left="0"/>
              <w:contextualSpacing/>
              <w:rPr>
                <w:rFonts w:ascii="Arial" w:eastAsia="Noto Sans CJK SC Regular" w:hAnsi="Arial" w:cs="Arial"/>
                <w:b/>
                <w:bCs/>
                <w:kern w:val="1"/>
                <w:sz w:val="20"/>
                <w:szCs w:val="20"/>
              </w:rPr>
            </w:pPr>
          </w:p>
          <w:p w:rsidR="009A272C" w:rsidRPr="004D2F1D" w:rsidRDefault="009A272C" w:rsidP="009A272C">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 xml:space="preserve">Health Psychology. </w:t>
            </w:r>
          </w:p>
          <w:p w:rsidR="009A272C" w:rsidRPr="004D2F1D" w:rsidRDefault="009A272C" w:rsidP="009A272C">
            <w:pPr>
              <w:pStyle w:val="a4"/>
              <w:autoSpaceDE w:val="0"/>
              <w:autoSpaceDN w:val="0"/>
              <w:spacing w:after="0"/>
              <w:ind w:left="0"/>
              <w:contextualSpacing/>
              <w:rPr>
                <w:rFonts w:ascii="Arial" w:eastAsia="Noto Sans CJK SC Regular" w:hAnsi="Arial" w:cs="Arial"/>
                <w:b/>
                <w:bCs/>
                <w:i/>
                <w:kern w:val="1"/>
                <w:sz w:val="20"/>
                <w:szCs w:val="20"/>
              </w:rPr>
            </w:pPr>
            <w:r w:rsidRPr="004D2F1D">
              <w:rPr>
                <w:rFonts w:ascii="Arial" w:hAnsi="Arial" w:cs="Arial"/>
                <w:b/>
                <w:i/>
                <w:sz w:val="20"/>
                <w:szCs w:val="20"/>
              </w:rPr>
              <w:lastRenderedPageBreak/>
              <w:t>Денсаулық психологиясы</w:t>
            </w:r>
            <w:r w:rsidRPr="004D2F1D">
              <w:rPr>
                <w:rFonts w:ascii="Arial" w:eastAsia="Noto Sans CJK SC Regular" w:hAnsi="Arial" w:cs="Arial"/>
                <w:b/>
                <w:bCs/>
                <w:i/>
                <w:kern w:val="1"/>
                <w:sz w:val="20"/>
                <w:szCs w:val="20"/>
              </w:rPr>
              <w:t xml:space="preserve">» </w:t>
            </w:r>
            <w:r w:rsidR="009F03B0" w:rsidRPr="004D2F1D">
              <w:rPr>
                <w:rFonts w:ascii="Arial" w:hAnsi="Arial" w:cs="Arial"/>
                <w:sz w:val="20"/>
                <w:szCs w:val="20"/>
              </w:rPr>
              <w:t>2-том</w:t>
            </w:r>
          </w:p>
          <w:p w:rsidR="009A272C" w:rsidRPr="004D2F1D" w:rsidRDefault="009A272C" w:rsidP="009A272C">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 xml:space="preserve">(в одной книге на английском и казахском  языках) </w:t>
            </w:r>
          </w:p>
          <w:p w:rsidR="009A272C" w:rsidRPr="004D2F1D" w:rsidRDefault="009A272C" w:rsidP="009F03B0">
            <w:pPr>
              <w:pStyle w:val="a4"/>
              <w:autoSpaceDE w:val="0"/>
              <w:autoSpaceDN w:val="0"/>
              <w:spacing w:after="0"/>
              <w:ind w:left="0"/>
              <w:contextualSpacing/>
              <w:rPr>
                <w:rFonts w:ascii="Arial" w:hAnsi="Arial" w:cs="Arial"/>
                <w:sz w:val="20"/>
                <w:szCs w:val="20"/>
              </w:rPr>
            </w:pPr>
          </w:p>
        </w:tc>
        <w:tc>
          <w:tcPr>
            <w:tcW w:w="851" w:type="dxa"/>
          </w:tcPr>
          <w:p w:rsidR="0060396D" w:rsidRPr="004D2F1D" w:rsidRDefault="0060396D" w:rsidP="0060396D">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lastRenderedPageBreak/>
              <w:t>8960</w:t>
            </w:r>
          </w:p>
          <w:p w:rsidR="0060396D" w:rsidRPr="004D2F1D" w:rsidRDefault="0060396D" w:rsidP="0060396D">
            <w:pPr>
              <w:spacing w:after="0"/>
              <w:rPr>
                <w:sz w:val="20"/>
                <w:szCs w:val="20"/>
                <w:lang w:eastAsia="ru-RU"/>
              </w:rPr>
            </w:pPr>
          </w:p>
          <w:p w:rsidR="0060396D" w:rsidRPr="004D2F1D" w:rsidRDefault="0060396D" w:rsidP="0060396D">
            <w:pPr>
              <w:spacing w:after="0"/>
              <w:rPr>
                <w:sz w:val="20"/>
                <w:szCs w:val="20"/>
                <w:lang w:eastAsia="ru-RU"/>
              </w:rPr>
            </w:pPr>
          </w:p>
          <w:p w:rsidR="0060396D" w:rsidRPr="004D2F1D" w:rsidRDefault="0060396D" w:rsidP="0060396D">
            <w:pPr>
              <w:spacing w:after="0"/>
              <w:rPr>
                <w:sz w:val="20"/>
                <w:szCs w:val="20"/>
                <w:lang w:eastAsia="ru-RU"/>
              </w:rPr>
            </w:pPr>
          </w:p>
          <w:p w:rsidR="009A272C" w:rsidRPr="004D2F1D" w:rsidRDefault="0060396D" w:rsidP="0060396D">
            <w:pPr>
              <w:spacing w:after="0"/>
              <w:rPr>
                <w:sz w:val="20"/>
                <w:szCs w:val="20"/>
                <w:lang w:eastAsia="ru-RU"/>
              </w:rPr>
            </w:pPr>
            <w:r w:rsidRPr="004D2F1D">
              <w:rPr>
                <w:sz w:val="20"/>
                <w:szCs w:val="20"/>
                <w:lang w:eastAsia="ru-RU"/>
              </w:rPr>
              <w:t>8960</w:t>
            </w:r>
          </w:p>
        </w:tc>
        <w:tc>
          <w:tcPr>
            <w:tcW w:w="708" w:type="dxa"/>
          </w:tcPr>
          <w:p w:rsidR="009A272C" w:rsidRPr="004D2F1D" w:rsidRDefault="009A272C" w:rsidP="009A272C">
            <w:pPr>
              <w:rPr>
                <w:sz w:val="20"/>
                <w:szCs w:val="20"/>
              </w:rPr>
            </w:pPr>
            <w:r w:rsidRPr="004D2F1D">
              <w:rPr>
                <w:sz w:val="20"/>
                <w:szCs w:val="20"/>
                <w:lang w:val="kk-KZ" w:eastAsia="ru-RU"/>
              </w:rPr>
              <w:t>2022</w:t>
            </w:r>
          </w:p>
          <w:p w:rsidR="009F03B0" w:rsidRPr="004D2F1D" w:rsidRDefault="009F03B0" w:rsidP="009A272C">
            <w:pPr>
              <w:rPr>
                <w:sz w:val="20"/>
                <w:szCs w:val="20"/>
                <w:lang w:val="kk-KZ" w:eastAsia="ru-RU"/>
              </w:rPr>
            </w:pPr>
          </w:p>
          <w:p w:rsidR="009A272C" w:rsidRPr="004D2F1D" w:rsidRDefault="009A272C" w:rsidP="009A272C">
            <w:pPr>
              <w:rPr>
                <w:sz w:val="20"/>
                <w:szCs w:val="20"/>
              </w:rPr>
            </w:pPr>
            <w:r w:rsidRPr="004D2F1D">
              <w:rPr>
                <w:sz w:val="20"/>
                <w:szCs w:val="20"/>
                <w:lang w:val="kk-KZ" w:eastAsia="ru-RU"/>
              </w:rPr>
              <w:lastRenderedPageBreak/>
              <w:t>2022</w:t>
            </w:r>
          </w:p>
        </w:tc>
      </w:tr>
      <w:tr w:rsidR="009F03B0" w:rsidRPr="00E31010" w:rsidTr="00776ABF">
        <w:trPr>
          <w:trHeight w:val="564"/>
        </w:trPr>
        <w:tc>
          <w:tcPr>
            <w:tcW w:w="675" w:type="dxa"/>
          </w:tcPr>
          <w:p w:rsidR="009F03B0" w:rsidRPr="004D2F1D" w:rsidRDefault="009F03B0" w:rsidP="009F03B0">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lastRenderedPageBreak/>
              <w:t>24</w:t>
            </w:r>
          </w:p>
        </w:tc>
        <w:tc>
          <w:tcPr>
            <w:tcW w:w="2268" w:type="dxa"/>
          </w:tcPr>
          <w:p w:rsidR="009F03B0" w:rsidRPr="002E257A" w:rsidRDefault="009F03B0" w:rsidP="009F03B0">
            <w:pPr>
              <w:pStyle w:val="a4"/>
              <w:autoSpaceDE w:val="0"/>
              <w:autoSpaceDN w:val="0"/>
              <w:spacing w:after="0"/>
              <w:ind w:left="0"/>
              <w:contextualSpacing/>
              <w:rPr>
                <w:rFonts w:ascii="Arial" w:hAnsi="Arial" w:cs="Arial"/>
                <w:sz w:val="20"/>
                <w:szCs w:val="20"/>
                <w:shd w:val="clear" w:color="auto" w:fill="FFFFFF"/>
              </w:rPr>
            </w:pPr>
            <w:r w:rsidRPr="002E257A">
              <w:rPr>
                <w:rFonts w:ascii="Arial" w:hAnsi="Arial" w:cs="Arial"/>
                <w:sz w:val="20"/>
                <w:szCs w:val="20"/>
                <w:shd w:val="clear" w:color="auto" w:fill="FFFFFF"/>
              </w:rPr>
              <w:t>Бисенгалиева С.Е.,</w:t>
            </w:r>
          </w:p>
          <w:p w:rsidR="009F03B0" w:rsidRPr="002E257A" w:rsidRDefault="009F03B0" w:rsidP="009F03B0">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shd w:val="clear" w:color="auto" w:fill="FFFFFF"/>
              </w:rPr>
              <w:t>Балкибаева А. М.</w:t>
            </w:r>
          </w:p>
        </w:tc>
        <w:tc>
          <w:tcPr>
            <w:tcW w:w="6379" w:type="dxa"/>
          </w:tcPr>
          <w:p w:rsidR="009F03B0" w:rsidRPr="004D2F1D" w:rsidRDefault="009F03B0" w:rsidP="009F03B0">
            <w:pPr>
              <w:pStyle w:val="a4"/>
              <w:autoSpaceDE w:val="0"/>
              <w:autoSpaceDN w:val="0"/>
              <w:spacing w:after="0"/>
              <w:ind w:left="0"/>
              <w:contextualSpacing/>
              <w:rPr>
                <w:rFonts w:ascii="Arial" w:hAnsi="Arial" w:cs="Arial"/>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shd w:val="clear" w:color="auto" w:fill="FFFFFF"/>
              </w:rPr>
              <w:t>Қазақстандағы жылжымайтын мүлікті бағалау</w:t>
            </w:r>
            <w:r w:rsidRPr="004D2F1D">
              <w:rPr>
                <w:rFonts w:ascii="Arial" w:eastAsia="Noto Sans CJK SC Regular" w:hAnsi="Arial" w:cs="Arial"/>
                <w:b/>
                <w:bCs/>
                <w:kern w:val="1"/>
                <w:sz w:val="20"/>
                <w:szCs w:val="20"/>
              </w:rPr>
              <w:t>»</w:t>
            </w:r>
            <w:r w:rsidRPr="004D2F1D">
              <w:rPr>
                <w:rFonts w:ascii="Arial" w:hAnsi="Arial" w:cs="Arial"/>
                <w:b/>
                <w:sz w:val="20"/>
                <w:szCs w:val="20"/>
              </w:rPr>
              <w:t xml:space="preserve"> </w:t>
            </w:r>
            <w:r w:rsidRPr="004D2F1D">
              <w:rPr>
                <w:rFonts w:ascii="Arial" w:hAnsi="Arial" w:cs="Arial"/>
                <w:sz w:val="20"/>
                <w:szCs w:val="20"/>
              </w:rPr>
              <w:t xml:space="preserve"> </w:t>
            </w:r>
          </w:p>
          <w:p w:rsidR="009F03B0" w:rsidRPr="004D2F1D" w:rsidRDefault="009F03B0" w:rsidP="009F03B0">
            <w:pPr>
              <w:pStyle w:val="a4"/>
              <w:autoSpaceDE w:val="0"/>
              <w:autoSpaceDN w:val="0"/>
              <w:spacing w:after="0"/>
              <w:ind w:left="0"/>
              <w:contextualSpacing/>
              <w:rPr>
                <w:rFonts w:ascii="Arial" w:hAnsi="Arial" w:cs="Arial"/>
                <w:sz w:val="20"/>
                <w:szCs w:val="20"/>
                <w:lang w:eastAsia="ru-RU"/>
              </w:rPr>
            </w:pPr>
          </w:p>
        </w:tc>
        <w:tc>
          <w:tcPr>
            <w:tcW w:w="851" w:type="dxa"/>
          </w:tcPr>
          <w:p w:rsidR="009F03B0" w:rsidRPr="004D2F1D" w:rsidRDefault="0060396D" w:rsidP="009F03B0">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8904</w:t>
            </w:r>
          </w:p>
        </w:tc>
        <w:tc>
          <w:tcPr>
            <w:tcW w:w="708" w:type="dxa"/>
          </w:tcPr>
          <w:p w:rsidR="009F03B0" w:rsidRPr="004D2F1D" w:rsidRDefault="009F03B0" w:rsidP="009F03B0">
            <w:pPr>
              <w:rPr>
                <w:sz w:val="20"/>
                <w:szCs w:val="20"/>
              </w:rPr>
            </w:pPr>
            <w:r w:rsidRPr="004D2F1D">
              <w:rPr>
                <w:sz w:val="20"/>
                <w:szCs w:val="20"/>
                <w:lang w:val="kk-KZ" w:eastAsia="ru-RU"/>
              </w:rPr>
              <w:t>2022</w:t>
            </w:r>
          </w:p>
        </w:tc>
      </w:tr>
      <w:tr w:rsidR="009F03B0" w:rsidRPr="00E31010" w:rsidTr="00FB77D8">
        <w:trPr>
          <w:trHeight w:val="1117"/>
        </w:trPr>
        <w:tc>
          <w:tcPr>
            <w:tcW w:w="675" w:type="dxa"/>
          </w:tcPr>
          <w:p w:rsidR="009F03B0" w:rsidRPr="004D2F1D" w:rsidRDefault="009F03B0" w:rsidP="009F03B0">
            <w:pPr>
              <w:pStyle w:val="a4"/>
              <w:autoSpaceDE w:val="0"/>
              <w:autoSpaceDN w:val="0"/>
              <w:spacing w:after="0"/>
              <w:ind w:left="0"/>
              <w:contextualSpacing/>
              <w:rPr>
                <w:rFonts w:ascii="Arial" w:hAnsi="Arial" w:cs="Arial"/>
                <w:sz w:val="20"/>
                <w:szCs w:val="20"/>
                <w:lang w:val="kk-KZ" w:eastAsia="ru-RU"/>
              </w:rPr>
            </w:pPr>
            <w:r w:rsidRPr="004D2F1D">
              <w:rPr>
                <w:rFonts w:ascii="Arial" w:hAnsi="Arial" w:cs="Arial"/>
                <w:sz w:val="20"/>
                <w:szCs w:val="20"/>
                <w:lang w:val="kk-KZ" w:eastAsia="ru-RU"/>
              </w:rPr>
              <w:t>25</w:t>
            </w:r>
          </w:p>
        </w:tc>
        <w:tc>
          <w:tcPr>
            <w:tcW w:w="2268" w:type="dxa"/>
          </w:tcPr>
          <w:p w:rsidR="009F03B0" w:rsidRPr="002E257A" w:rsidRDefault="009F03B0" w:rsidP="009F03B0">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rPr>
              <w:t>Аймаков О. А.</w:t>
            </w:r>
          </w:p>
        </w:tc>
        <w:tc>
          <w:tcPr>
            <w:tcW w:w="6379" w:type="dxa"/>
          </w:tcPr>
          <w:p w:rsidR="009F03B0" w:rsidRPr="004D2F1D" w:rsidRDefault="009F03B0" w:rsidP="009F03B0">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 xml:space="preserve">Биогенді  элементтер  -  биологиялық  белсенді заттардың  негізі. </w:t>
            </w:r>
          </w:p>
          <w:p w:rsidR="009F03B0" w:rsidRPr="004D2F1D" w:rsidRDefault="009F03B0" w:rsidP="009F03B0">
            <w:pPr>
              <w:pStyle w:val="a4"/>
              <w:autoSpaceDE w:val="0"/>
              <w:autoSpaceDN w:val="0"/>
              <w:spacing w:after="0"/>
              <w:ind w:left="0"/>
              <w:contextualSpacing/>
              <w:rPr>
                <w:rFonts w:ascii="Arial" w:hAnsi="Arial" w:cs="Arial"/>
                <w:b/>
                <w:i/>
                <w:sz w:val="20"/>
                <w:szCs w:val="20"/>
              </w:rPr>
            </w:pPr>
            <w:r w:rsidRPr="004D2F1D">
              <w:rPr>
                <w:rFonts w:ascii="Arial" w:hAnsi="Arial" w:cs="Arial"/>
                <w:b/>
                <w:i/>
                <w:sz w:val="20"/>
                <w:szCs w:val="20"/>
              </w:rPr>
              <w:t>Биогенные элементы - основа биологически активных вещест</w:t>
            </w:r>
            <w:r w:rsidRPr="004D2F1D">
              <w:rPr>
                <w:rFonts w:ascii="Arial" w:eastAsia="Noto Sans CJK SC Regular" w:hAnsi="Arial" w:cs="Arial"/>
                <w:b/>
                <w:bCs/>
                <w:i/>
                <w:kern w:val="1"/>
                <w:sz w:val="20"/>
                <w:szCs w:val="20"/>
              </w:rPr>
              <w:t>»</w:t>
            </w:r>
            <w:r w:rsidRPr="004D2F1D">
              <w:rPr>
                <w:rFonts w:ascii="Arial" w:hAnsi="Arial" w:cs="Arial"/>
                <w:b/>
                <w:i/>
                <w:sz w:val="20"/>
                <w:szCs w:val="20"/>
              </w:rPr>
              <w:t xml:space="preserve"> </w:t>
            </w:r>
          </w:p>
          <w:p w:rsidR="009F03B0" w:rsidRDefault="009F03B0" w:rsidP="009F03B0">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(в одной книге на  казахском и русском  языках)</w:t>
            </w:r>
          </w:p>
          <w:p w:rsidR="004D2F1D" w:rsidRPr="004D2F1D" w:rsidRDefault="004D2F1D" w:rsidP="009F03B0">
            <w:pPr>
              <w:pStyle w:val="a4"/>
              <w:autoSpaceDE w:val="0"/>
              <w:autoSpaceDN w:val="0"/>
              <w:spacing w:after="0"/>
              <w:ind w:left="0"/>
              <w:contextualSpacing/>
              <w:rPr>
                <w:rFonts w:ascii="Arial" w:hAnsi="Arial" w:cs="Arial"/>
                <w:sz w:val="20"/>
                <w:szCs w:val="20"/>
                <w:lang w:eastAsia="ru-RU"/>
              </w:rPr>
            </w:pPr>
          </w:p>
        </w:tc>
        <w:tc>
          <w:tcPr>
            <w:tcW w:w="851" w:type="dxa"/>
          </w:tcPr>
          <w:p w:rsidR="009F03B0" w:rsidRPr="004D2F1D" w:rsidRDefault="00776ABF" w:rsidP="009F03B0">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8960</w:t>
            </w:r>
          </w:p>
        </w:tc>
        <w:tc>
          <w:tcPr>
            <w:tcW w:w="708" w:type="dxa"/>
          </w:tcPr>
          <w:p w:rsidR="009F03B0" w:rsidRPr="004D2F1D" w:rsidRDefault="00776ABF" w:rsidP="009F03B0">
            <w:pPr>
              <w:rPr>
                <w:sz w:val="20"/>
                <w:szCs w:val="20"/>
              </w:rPr>
            </w:pPr>
            <w:r w:rsidRPr="004D2F1D">
              <w:rPr>
                <w:sz w:val="20"/>
                <w:szCs w:val="20"/>
              </w:rPr>
              <w:t>2022</w:t>
            </w:r>
          </w:p>
        </w:tc>
      </w:tr>
      <w:tr w:rsidR="009F03B0" w:rsidRPr="00E31010" w:rsidTr="004D2F1D">
        <w:trPr>
          <w:trHeight w:val="1854"/>
        </w:trPr>
        <w:tc>
          <w:tcPr>
            <w:tcW w:w="675" w:type="dxa"/>
          </w:tcPr>
          <w:p w:rsidR="009F03B0" w:rsidRPr="004D2F1D" w:rsidRDefault="009F03B0" w:rsidP="009F03B0">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26</w:t>
            </w:r>
          </w:p>
          <w:p w:rsidR="009F03B0" w:rsidRPr="004D2F1D" w:rsidRDefault="009F03B0" w:rsidP="009F03B0">
            <w:pPr>
              <w:pStyle w:val="a4"/>
              <w:autoSpaceDE w:val="0"/>
              <w:autoSpaceDN w:val="0"/>
              <w:ind w:left="0"/>
              <w:contextualSpacing/>
              <w:rPr>
                <w:rFonts w:ascii="Arial" w:hAnsi="Arial" w:cs="Arial"/>
                <w:sz w:val="20"/>
                <w:szCs w:val="20"/>
                <w:lang w:val="kk-KZ" w:eastAsia="ru-RU"/>
              </w:rPr>
            </w:pPr>
          </w:p>
          <w:p w:rsidR="009F03B0" w:rsidRPr="004D2F1D" w:rsidRDefault="009F03B0" w:rsidP="009F03B0">
            <w:pPr>
              <w:pStyle w:val="a4"/>
              <w:autoSpaceDE w:val="0"/>
              <w:autoSpaceDN w:val="0"/>
              <w:ind w:left="0"/>
              <w:contextualSpacing/>
              <w:rPr>
                <w:rFonts w:ascii="Arial" w:hAnsi="Arial" w:cs="Arial"/>
                <w:sz w:val="20"/>
                <w:szCs w:val="20"/>
                <w:lang w:val="kk-KZ" w:eastAsia="ru-RU"/>
              </w:rPr>
            </w:pPr>
          </w:p>
          <w:p w:rsidR="009F03B0" w:rsidRPr="004D2F1D" w:rsidRDefault="009F03B0" w:rsidP="009F03B0">
            <w:pPr>
              <w:pStyle w:val="a4"/>
              <w:autoSpaceDE w:val="0"/>
              <w:autoSpaceDN w:val="0"/>
              <w:ind w:left="0"/>
              <w:contextualSpacing/>
              <w:rPr>
                <w:rFonts w:ascii="Arial" w:hAnsi="Arial" w:cs="Arial"/>
                <w:sz w:val="20"/>
                <w:szCs w:val="20"/>
                <w:lang w:val="kk-KZ" w:eastAsia="ru-RU"/>
              </w:rPr>
            </w:pPr>
          </w:p>
          <w:p w:rsidR="009F03B0" w:rsidRPr="004D2F1D" w:rsidRDefault="009F03B0" w:rsidP="009F03B0">
            <w:pPr>
              <w:pStyle w:val="a4"/>
              <w:autoSpaceDE w:val="0"/>
              <w:autoSpaceDN w:val="0"/>
              <w:ind w:left="0"/>
              <w:contextualSpacing/>
              <w:rPr>
                <w:rFonts w:ascii="Arial" w:hAnsi="Arial" w:cs="Arial"/>
                <w:sz w:val="20"/>
                <w:szCs w:val="20"/>
                <w:lang w:val="kk-KZ" w:eastAsia="ru-RU"/>
              </w:rPr>
            </w:pPr>
            <w:r w:rsidRPr="004D2F1D">
              <w:rPr>
                <w:rFonts w:ascii="Arial" w:hAnsi="Arial" w:cs="Arial"/>
                <w:sz w:val="20"/>
                <w:szCs w:val="20"/>
                <w:lang w:val="kk-KZ" w:eastAsia="ru-RU"/>
              </w:rPr>
              <w:t>27</w:t>
            </w:r>
          </w:p>
        </w:tc>
        <w:tc>
          <w:tcPr>
            <w:tcW w:w="2268" w:type="dxa"/>
          </w:tcPr>
          <w:p w:rsidR="009F03B0" w:rsidRPr="002E257A" w:rsidRDefault="009F03B0" w:rsidP="009F03B0">
            <w:pPr>
              <w:rPr>
                <w:sz w:val="20"/>
                <w:szCs w:val="20"/>
              </w:rPr>
            </w:pPr>
            <w:r w:rsidRPr="002E257A">
              <w:rPr>
                <w:sz w:val="20"/>
                <w:szCs w:val="20"/>
              </w:rPr>
              <w:t>Нурпеисова Г.Б., Нурпеисова Т.Т., Панюков К.В.</w:t>
            </w:r>
          </w:p>
          <w:p w:rsidR="009F03B0" w:rsidRPr="002E257A" w:rsidRDefault="009F03B0" w:rsidP="009F03B0">
            <w:pPr>
              <w:rPr>
                <w:sz w:val="20"/>
                <w:szCs w:val="20"/>
                <w:lang w:eastAsia="ru-RU"/>
              </w:rPr>
            </w:pPr>
            <w:r w:rsidRPr="002E257A">
              <w:rPr>
                <w:sz w:val="20"/>
                <w:szCs w:val="20"/>
              </w:rPr>
              <w:t>Нурпеисова Г.Б., Нурпеисова Т.Т., Панюков К.В.</w:t>
            </w:r>
          </w:p>
        </w:tc>
        <w:tc>
          <w:tcPr>
            <w:tcW w:w="6379" w:type="dxa"/>
          </w:tcPr>
          <w:p w:rsidR="009F03B0" w:rsidRPr="004D2F1D" w:rsidRDefault="009F03B0" w:rsidP="009F03B0">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Цифрлы өндірістегі мехатроника.</w:t>
            </w:r>
          </w:p>
          <w:p w:rsidR="009F03B0" w:rsidRPr="004D2F1D" w:rsidRDefault="009F03B0" w:rsidP="009F03B0">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hAnsi="Arial" w:cs="Arial"/>
                <w:b/>
                <w:sz w:val="20"/>
                <w:szCs w:val="20"/>
              </w:rPr>
              <w:t xml:space="preserve"> </w:t>
            </w:r>
            <w:r w:rsidRPr="004D2F1D">
              <w:rPr>
                <w:rFonts w:ascii="Arial" w:hAnsi="Arial" w:cs="Arial"/>
                <w:b/>
                <w:i/>
                <w:sz w:val="20"/>
                <w:szCs w:val="20"/>
              </w:rPr>
              <w:t>Мехатроника в цифровом производстве</w:t>
            </w:r>
            <w:r w:rsidRPr="004D2F1D">
              <w:rPr>
                <w:rFonts w:ascii="Arial" w:eastAsia="Noto Sans CJK SC Regular" w:hAnsi="Arial" w:cs="Arial"/>
                <w:b/>
                <w:bCs/>
                <w:kern w:val="1"/>
                <w:sz w:val="20"/>
                <w:szCs w:val="20"/>
              </w:rPr>
              <w:t>»</w:t>
            </w:r>
          </w:p>
          <w:p w:rsidR="009F03B0" w:rsidRPr="004D2F1D" w:rsidRDefault="009F03B0" w:rsidP="009F03B0">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(в одной книге на казахском и русском языках) 1-том</w:t>
            </w:r>
          </w:p>
          <w:p w:rsidR="009F03B0" w:rsidRPr="004D2F1D" w:rsidRDefault="009F03B0" w:rsidP="009F03B0">
            <w:pPr>
              <w:pStyle w:val="a4"/>
              <w:autoSpaceDE w:val="0"/>
              <w:autoSpaceDN w:val="0"/>
              <w:spacing w:after="0"/>
              <w:ind w:left="0"/>
              <w:contextualSpacing/>
              <w:rPr>
                <w:rFonts w:ascii="Arial" w:hAnsi="Arial" w:cs="Arial"/>
                <w:sz w:val="20"/>
                <w:szCs w:val="20"/>
                <w:lang w:eastAsia="ru-RU"/>
              </w:rPr>
            </w:pPr>
          </w:p>
          <w:p w:rsidR="009F03B0" w:rsidRPr="004D2F1D" w:rsidRDefault="009F03B0" w:rsidP="009F03B0">
            <w:pPr>
              <w:pStyle w:val="a4"/>
              <w:autoSpaceDE w:val="0"/>
              <w:autoSpaceDN w:val="0"/>
              <w:spacing w:after="0"/>
              <w:ind w:left="0"/>
              <w:contextualSpacing/>
              <w:rPr>
                <w:rFonts w:ascii="Arial" w:hAnsi="Arial" w:cs="Arial"/>
                <w:b/>
                <w:sz w:val="20"/>
                <w:szCs w:val="20"/>
              </w:rPr>
            </w:pPr>
            <w:r w:rsidRPr="004D2F1D">
              <w:rPr>
                <w:rFonts w:ascii="Arial" w:eastAsia="Noto Sans CJK SC Regular" w:hAnsi="Arial" w:cs="Arial"/>
                <w:b/>
                <w:bCs/>
                <w:kern w:val="1"/>
                <w:sz w:val="20"/>
                <w:szCs w:val="20"/>
              </w:rPr>
              <w:t>«</w:t>
            </w:r>
            <w:r w:rsidRPr="004D2F1D">
              <w:rPr>
                <w:rFonts w:ascii="Arial" w:hAnsi="Arial" w:cs="Arial"/>
                <w:b/>
                <w:sz w:val="20"/>
                <w:szCs w:val="20"/>
              </w:rPr>
              <w:t xml:space="preserve">Цифрлы өндірістегі мехатроника. </w:t>
            </w:r>
          </w:p>
          <w:p w:rsidR="009F03B0" w:rsidRPr="004D2F1D" w:rsidRDefault="009F03B0" w:rsidP="009F03B0">
            <w:pPr>
              <w:pStyle w:val="a4"/>
              <w:autoSpaceDE w:val="0"/>
              <w:autoSpaceDN w:val="0"/>
              <w:spacing w:after="0"/>
              <w:ind w:left="0"/>
              <w:contextualSpacing/>
              <w:rPr>
                <w:rFonts w:ascii="Arial" w:eastAsia="Noto Sans CJK SC Regular" w:hAnsi="Arial" w:cs="Arial"/>
                <w:b/>
                <w:bCs/>
                <w:kern w:val="1"/>
                <w:sz w:val="20"/>
                <w:szCs w:val="20"/>
              </w:rPr>
            </w:pPr>
            <w:r w:rsidRPr="004D2F1D">
              <w:rPr>
                <w:rFonts w:ascii="Arial" w:hAnsi="Arial" w:cs="Arial"/>
                <w:b/>
                <w:i/>
                <w:sz w:val="20"/>
                <w:szCs w:val="20"/>
              </w:rPr>
              <w:t>Мехатроника в цифровом производстве</w:t>
            </w:r>
            <w:r w:rsidRPr="004D2F1D">
              <w:rPr>
                <w:rFonts w:ascii="Arial" w:eastAsia="Noto Sans CJK SC Regular" w:hAnsi="Arial" w:cs="Arial"/>
                <w:b/>
                <w:bCs/>
                <w:kern w:val="1"/>
                <w:sz w:val="20"/>
                <w:szCs w:val="20"/>
              </w:rPr>
              <w:t>»</w:t>
            </w:r>
          </w:p>
          <w:p w:rsidR="009F03B0" w:rsidRPr="004D2F1D" w:rsidRDefault="009F03B0" w:rsidP="009F03B0">
            <w:pPr>
              <w:pStyle w:val="a4"/>
              <w:autoSpaceDE w:val="0"/>
              <w:autoSpaceDN w:val="0"/>
              <w:ind w:left="0"/>
              <w:contextualSpacing/>
              <w:rPr>
                <w:rFonts w:ascii="Arial" w:hAnsi="Arial" w:cs="Arial"/>
                <w:sz w:val="20"/>
                <w:szCs w:val="20"/>
                <w:lang w:eastAsia="ru-RU"/>
              </w:rPr>
            </w:pPr>
            <w:r w:rsidRPr="004D2F1D">
              <w:rPr>
                <w:rFonts w:ascii="Arial" w:hAnsi="Arial" w:cs="Arial"/>
                <w:sz w:val="20"/>
                <w:szCs w:val="20"/>
              </w:rPr>
              <w:t>(в одной книге на казахском и русском языках) 2-том</w:t>
            </w:r>
          </w:p>
        </w:tc>
        <w:tc>
          <w:tcPr>
            <w:tcW w:w="851" w:type="dxa"/>
          </w:tcPr>
          <w:p w:rsidR="009F03B0" w:rsidRPr="004D2F1D" w:rsidRDefault="009F03B0" w:rsidP="009F03B0">
            <w:pPr>
              <w:pStyle w:val="a4"/>
              <w:autoSpaceDE w:val="0"/>
              <w:autoSpaceDN w:val="0"/>
              <w:spacing w:after="0"/>
              <w:ind w:left="0"/>
              <w:contextualSpacing/>
              <w:jc w:val="center"/>
              <w:rPr>
                <w:rFonts w:ascii="Arial" w:hAnsi="Arial" w:cs="Arial"/>
                <w:sz w:val="20"/>
                <w:szCs w:val="20"/>
                <w:lang w:eastAsia="ru-RU"/>
              </w:rPr>
            </w:pPr>
          </w:p>
          <w:p w:rsidR="009F48E2" w:rsidRPr="004D2F1D" w:rsidRDefault="0060396D" w:rsidP="009F03B0">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w:t>
            </w:r>
            <w:r w:rsidR="009F48E2" w:rsidRPr="004D2F1D">
              <w:rPr>
                <w:rFonts w:ascii="Arial" w:hAnsi="Arial" w:cs="Arial"/>
                <w:sz w:val="20"/>
                <w:szCs w:val="20"/>
                <w:lang w:eastAsia="ru-RU"/>
              </w:rPr>
              <w:t>60</w:t>
            </w:r>
          </w:p>
          <w:p w:rsidR="009F48E2" w:rsidRPr="004D2F1D" w:rsidRDefault="009F48E2" w:rsidP="009F03B0">
            <w:pPr>
              <w:pStyle w:val="a4"/>
              <w:autoSpaceDE w:val="0"/>
              <w:autoSpaceDN w:val="0"/>
              <w:spacing w:after="0"/>
              <w:ind w:left="0"/>
              <w:contextualSpacing/>
              <w:jc w:val="center"/>
              <w:rPr>
                <w:rFonts w:ascii="Arial" w:hAnsi="Arial" w:cs="Arial"/>
                <w:sz w:val="20"/>
                <w:szCs w:val="20"/>
                <w:lang w:eastAsia="ru-RU"/>
              </w:rPr>
            </w:pPr>
          </w:p>
          <w:p w:rsidR="009F48E2" w:rsidRPr="004D2F1D" w:rsidRDefault="009F48E2" w:rsidP="009F03B0">
            <w:pPr>
              <w:pStyle w:val="a4"/>
              <w:autoSpaceDE w:val="0"/>
              <w:autoSpaceDN w:val="0"/>
              <w:spacing w:after="0"/>
              <w:ind w:left="0"/>
              <w:contextualSpacing/>
              <w:jc w:val="center"/>
              <w:rPr>
                <w:rFonts w:ascii="Arial" w:hAnsi="Arial" w:cs="Arial"/>
                <w:sz w:val="20"/>
                <w:szCs w:val="20"/>
                <w:lang w:eastAsia="ru-RU"/>
              </w:rPr>
            </w:pPr>
          </w:p>
          <w:p w:rsidR="009F48E2" w:rsidRPr="004D2F1D" w:rsidRDefault="009F48E2" w:rsidP="009F03B0">
            <w:pPr>
              <w:pStyle w:val="a4"/>
              <w:autoSpaceDE w:val="0"/>
              <w:autoSpaceDN w:val="0"/>
              <w:spacing w:after="0"/>
              <w:ind w:left="0"/>
              <w:contextualSpacing/>
              <w:jc w:val="center"/>
              <w:rPr>
                <w:rFonts w:ascii="Arial" w:hAnsi="Arial" w:cs="Arial"/>
                <w:sz w:val="20"/>
                <w:szCs w:val="20"/>
                <w:lang w:eastAsia="ru-RU"/>
              </w:rPr>
            </w:pPr>
          </w:p>
          <w:p w:rsidR="009F48E2" w:rsidRPr="004D2F1D" w:rsidRDefault="009F48E2" w:rsidP="009F03B0">
            <w:pPr>
              <w:pStyle w:val="a4"/>
              <w:autoSpaceDE w:val="0"/>
              <w:autoSpaceDN w:val="0"/>
              <w:spacing w:after="0"/>
              <w:ind w:left="0"/>
              <w:contextualSpacing/>
              <w:jc w:val="center"/>
              <w:rPr>
                <w:rFonts w:ascii="Arial" w:hAnsi="Arial" w:cs="Arial"/>
                <w:sz w:val="20"/>
                <w:szCs w:val="20"/>
                <w:lang w:eastAsia="ru-RU"/>
              </w:rPr>
            </w:pPr>
          </w:p>
          <w:p w:rsidR="0060396D" w:rsidRPr="004D2F1D" w:rsidRDefault="009F48E2" w:rsidP="009F03B0">
            <w:pPr>
              <w:pStyle w:val="a4"/>
              <w:autoSpaceDE w:val="0"/>
              <w:autoSpaceDN w:val="0"/>
              <w:spacing w:after="0"/>
              <w:ind w:left="0"/>
              <w:contextualSpacing/>
              <w:jc w:val="center"/>
              <w:rPr>
                <w:rFonts w:ascii="Arial" w:hAnsi="Arial" w:cs="Arial"/>
                <w:sz w:val="20"/>
                <w:szCs w:val="20"/>
                <w:lang w:eastAsia="ru-RU"/>
              </w:rPr>
            </w:pPr>
            <w:r w:rsidRPr="004D2F1D">
              <w:rPr>
                <w:rFonts w:ascii="Arial" w:hAnsi="Arial" w:cs="Arial"/>
                <w:sz w:val="20"/>
                <w:szCs w:val="20"/>
                <w:lang w:eastAsia="ru-RU"/>
              </w:rPr>
              <w:t>89</w:t>
            </w:r>
            <w:r w:rsidR="0060396D" w:rsidRPr="004D2F1D">
              <w:rPr>
                <w:rFonts w:ascii="Arial" w:hAnsi="Arial" w:cs="Arial"/>
                <w:sz w:val="20"/>
                <w:szCs w:val="20"/>
                <w:lang w:eastAsia="ru-RU"/>
              </w:rPr>
              <w:t>60</w:t>
            </w:r>
          </w:p>
        </w:tc>
        <w:tc>
          <w:tcPr>
            <w:tcW w:w="708" w:type="dxa"/>
          </w:tcPr>
          <w:p w:rsidR="009F03B0" w:rsidRPr="004D2F1D" w:rsidRDefault="009F03B0" w:rsidP="009F03B0">
            <w:pPr>
              <w:rPr>
                <w:sz w:val="20"/>
                <w:szCs w:val="20"/>
              </w:rPr>
            </w:pPr>
            <w:r w:rsidRPr="004D2F1D">
              <w:rPr>
                <w:sz w:val="20"/>
                <w:szCs w:val="20"/>
                <w:lang w:val="kk-KZ" w:eastAsia="ru-RU"/>
              </w:rPr>
              <w:t>2022</w:t>
            </w:r>
          </w:p>
          <w:p w:rsidR="009F03B0" w:rsidRPr="004D2F1D" w:rsidRDefault="009F03B0" w:rsidP="009F03B0">
            <w:pPr>
              <w:rPr>
                <w:sz w:val="20"/>
                <w:szCs w:val="20"/>
                <w:lang w:val="kk-KZ" w:eastAsia="ru-RU"/>
              </w:rPr>
            </w:pPr>
          </w:p>
          <w:p w:rsidR="009F03B0" w:rsidRPr="004D2F1D" w:rsidRDefault="009F03B0" w:rsidP="009F03B0">
            <w:pPr>
              <w:rPr>
                <w:sz w:val="20"/>
                <w:szCs w:val="20"/>
                <w:lang w:val="kk-KZ" w:eastAsia="ru-RU"/>
              </w:rPr>
            </w:pPr>
          </w:p>
          <w:p w:rsidR="009F03B0" w:rsidRPr="004D2F1D" w:rsidRDefault="009F03B0" w:rsidP="009F03B0">
            <w:pPr>
              <w:rPr>
                <w:sz w:val="20"/>
                <w:szCs w:val="20"/>
              </w:rPr>
            </w:pPr>
            <w:r w:rsidRPr="004D2F1D">
              <w:rPr>
                <w:sz w:val="20"/>
                <w:szCs w:val="20"/>
                <w:lang w:val="kk-KZ" w:eastAsia="ru-RU"/>
              </w:rPr>
              <w:t>2022</w:t>
            </w:r>
          </w:p>
        </w:tc>
      </w:tr>
      <w:tr w:rsidR="009F03B0" w:rsidRPr="00E31010" w:rsidTr="00FB77D8">
        <w:trPr>
          <w:trHeight w:val="1000"/>
        </w:trPr>
        <w:tc>
          <w:tcPr>
            <w:tcW w:w="675" w:type="dxa"/>
          </w:tcPr>
          <w:p w:rsidR="009F03B0" w:rsidRDefault="001429AF" w:rsidP="009F03B0">
            <w:pPr>
              <w:pStyle w:val="a4"/>
              <w:autoSpaceDE w:val="0"/>
              <w:autoSpaceDN w:val="0"/>
              <w:spacing w:after="0"/>
              <w:ind w:left="0"/>
              <w:contextualSpacing/>
              <w:rPr>
                <w:rFonts w:ascii="Arial" w:hAnsi="Arial" w:cs="Arial"/>
                <w:sz w:val="20"/>
                <w:szCs w:val="20"/>
                <w:lang w:val="kk-KZ" w:eastAsia="ru-RU"/>
              </w:rPr>
            </w:pPr>
            <w:r>
              <w:rPr>
                <w:rFonts w:ascii="Arial" w:hAnsi="Arial" w:cs="Arial"/>
                <w:sz w:val="20"/>
                <w:szCs w:val="20"/>
                <w:lang w:val="kk-KZ" w:eastAsia="ru-RU"/>
              </w:rPr>
              <w:t>28</w:t>
            </w:r>
          </w:p>
          <w:p w:rsidR="002E257A" w:rsidRDefault="002E257A" w:rsidP="009F03B0">
            <w:pPr>
              <w:pStyle w:val="a4"/>
              <w:autoSpaceDE w:val="0"/>
              <w:autoSpaceDN w:val="0"/>
              <w:spacing w:after="0"/>
              <w:ind w:left="0"/>
              <w:contextualSpacing/>
              <w:rPr>
                <w:rFonts w:ascii="Arial" w:hAnsi="Arial" w:cs="Arial"/>
                <w:sz w:val="20"/>
                <w:szCs w:val="20"/>
                <w:lang w:val="kk-KZ" w:eastAsia="ru-RU"/>
              </w:rPr>
            </w:pPr>
          </w:p>
          <w:p w:rsidR="002E257A" w:rsidRDefault="002E257A" w:rsidP="009F03B0">
            <w:pPr>
              <w:pStyle w:val="a4"/>
              <w:autoSpaceDE w:val="0"/>
              <w:autoSpaceDN w:val="0"/>
              <w:spacing w:after="0"/>
              <w:ind w:left="0"/>
              <w:contextualSpacing/>
              <w:rPr>
                <w:rFonts w:ascii="Arial" w:hAnsi="Arial" w:cs="Arial"/>
                <w:sz w:val="20"/>
                <w:szCs w:val="20"/>
                <w:lang w:val="kk-KZ" w:eastAsia="ru-RU"/>
              </w:rPr>
            </w:pPr>
          </w:p>
          <w:p w:rsidR="002E257A" w:rsidRDefault="002E257A" w:rsidP="009F03B0">
            <w:pPr>
              <w:pStyle w:val="a4"/>
              <w:autoSpaceDE w:val="0"/>
              <w:autoSpaceDN w:val="0"/>
              <w:spacing w:after="0"/>
              <w:ind w:left="0"/>
              <w:contextualSpacing/>
              <w:rPr>
                <w:rFonts w:ascii="Arial" w:hAnsi="Arial" w:cs="Arial"/>
                <w:sz w:val="20"/>
                <w:szCs w:val="20"/>
                <w:lang w:val="kk-KZ" w:eastAsia="ru-RU"/>
              </w:rPr>
            </w:pPr>
          </w:p>
          <w:p w:rsidR="002E257A" w:rsidRDefault="002E257A" w:rsidP="009F03B0">
            <w:pPr>
              <w:pStyle w:val="a4"/>
              <w:autoSpaceDE w:val="0"/>
              <w:autoSpaceDN w:val="0"/>
              <w:spacing w:after="0"/>
              <w:ind w:left="0"/>
              <w:contextualSpacing/>
              <w:rPr>
                <w:rFonts w:ascii="Arial" w:hAnsi="Arial" w:cs="Arial"/>
                <w:sz w:val="20"/>
                <w:szCs w:val="20"/>
                <w:lang w:val="kk-KZ" w:eastAsia="ru-RU"/>
              </w:rPr>
            </w:pPr>
          </w:p>
          <w:p w:rsidR="002E257A" w:rsidRDefault="002E257A" w:rsidP="009F03B0">
            <w:pPr>
              <w:pStyle w:val="a4"/>
              <w:autoSpaceDE w:val="0"/>
              <w:autoSpaceDN w:val="0"/>
              <w:spacing w:after="0"/>
              <w:ind w:left="0"/>
              <w:contextualSpacing/>
              <w:rPr>
                <w:rFonts w:ascii="Arial" w:hAnsi="Arial" w:cs="Arial"/>
                <w:sz w:val="20"/>
                <w:szCs w:val="20"/>
                <w:lang w:val="kk-KZ" w:eastAsia="ru-RU"/>
              </w:rPr>
            </w:pPr>
          </w:p>
          <w:p w:rsidR="002E257A" w:rsidRDefault="002E257A" w:rsidP="009F03B0">
            <w:pPr>
              <w:pStyle w:val="a4"/>
              <w:autoSpaceDE w:val="0"/>
              <w:autoSpaceDN w:val="0"/>
              <w:spacing w:after="0"/>
              <w:ind w:left="0"/>
              <w:contextualSpacing/>
              <w:rPr>
                <w:rFonts w:ascii="Arial" w:hAnsi="Arial" w:cs="Arial"/>
                <w:sz w:val="20"/>
                <w:szCs w:val="20"/>
                <w:lang w:val="kk-KZ" w:eastAsia="ru-RU"/>
              </w:rPr>
            </w:pPr>
          </w:p>
          <w:p w:rsidR="002E257A" w:rsidRPr="00131473" w:rsidRDefault="002E257A" w:rsidP="009F03B0">
            <w:pPr>
              <w:pStyle w:val="a4"/>
              <w:autoSpaceDE w:val="0"/>
              <w:autoSpaceDN w:val="0"/>
              <w:spacing w:after="0"/>
              <w:ind w:left="0"/>
              <w:contextualSpacing/>
              <w:rPr>
                <w:rFonts w:ascii="Arial" w:hAnsi="Arial" w:cs="Arial"/>
                <w:sz w:val="20"/>
                <w:szCs w:val="20"/>
                <w:lang w:val="kk-KZ" w:eastAsia="ru-RU"/>
              </w:rPr>
            </w:pPr>
            <w:r>
              <w:rPr>
                <w:rFonts w:ascii="Arial" w:hAnsi="Arial" w:cs="Arial"/>
                <w:sz w:val="20"/>
                <w:szCs w:val="20"/>
                <w:lang w:val="kk-KZ" w:eastAsia="ru-RU"/>
              </w:rPr>
              <w:t>29</w:t>
            </w:r>
          </w:p>
        </w:tc>
        <w:tc>
          <w:tcPr>
            <w:tcW w:w="2268" w:type="dxa"/>
          </w:tcPr>
          <w:p w:rsidR="002E257A" w:rsidRPr="002E257A" w:rsidRDefault="001429AF" w:rsidP="009F03B0">
            <w:pPr>
              <w:pStyle w:val="a4"/>
              <w:autoSpaceDE w:val="0"/>
              <w:autoSpaceDN w:val="0"/>
              <w:spacing w:after="0"/>
              <w:ind w:left="0"/>
              <w:contextualSpacing/>
              <w:rPr>
                <w:rFonts w:ascii="Arial" w:hAnsi="Arial" w:cs="Arial"/>
                <w:sz w:val="20"/>
                <w:szCs w:val="20"/>
                <w:lang w:eastAsia="ru-RU"/>
              </w:rPr>
            </w:pPr>
            <w:r w:rsidRPr="002E257A">
              <w:rPr>
                <w:rFonts w:ascii="Arial" w:hAnsi="Arial" w:cs="Arial"/>
                <w:sz w:val="20"/>
                <w:szCs w:val="20"/>
              </w:rPr>
              <w:t>Келлер-Дедицкая Е.Р</w:t>
            </w:r>
            <w:r w:rsidRPr="002E257A">
              <w:rPr>
                <w:sz w:val="20"/>
                <w:szCs w:val="20"/>
              </w:rPr>
              <w:t>.</w:t>
            </w:r>
          </w:p>
          <w:p w:rsidR="002E257A" w:rsidRPr="002E257A" w:rsidRDefault="002E257A" w:rsidP="002E257A">
            <w:pPr>
              <w:rPr>
                <w:lang w:eastAsia="ru-RU"/>
              </w:rPr>
            </w:pPr>
          </w:p>
          <w:p w:rsidR="002E257A" w:rsidRPr="002E257A" w:rsidRDefault="002E257A" w:rsidP="002E257A">
            <w:pPr>
              <w:rPr>
                <w:lang w:eastAsia="ru-RU"/>
              </w:rPr>
            </w:pPr>
          </w:p>
          <w:p w:rsidR="002E257A" w:rsidRPr="002E257A" w:rsidRDefault="002E257A" w:rsidP="002E257A">
            <w:pPr>
              <w:rPr>
                <w:lang w:eastAsia="ru-RU"/>
              </w:rPr>
            </w:pPr>
          </w:p>
          <w:p w:rsidR="009F03B0" w:rsidRPr="002E257A" w:rsidRDefault="002E257A" w:rsidP="002E257A">
            <w:pPr>
              <w:rPr>
                <w:lang w:eastAsia="ru-RU"/>
              </w:rPr>
            </w:pPr>
            <w:r w:rsidRPr="002E257A">
              <w:rPr>
                <w:sz w:val="20"/>
                <w:szCs w:val="20"/>
              </w:rPr>
              <w:t>Келлер-Дедицкая Е.Р.</w:t>
            </w:r>
          </w:p>
        </w:tc>
        <w:tc>
          <w:tcPr>
            <w:tcW w:w="6379" w:type="dxa"/>
          </w:tcPr>
          <w:p w:rsidR="0083247B" w:rsidRPr="0083247B" w:rsidRDefault="0083247B" w:rsidP="009F03B0">
            <w:pPr>
              <w:pStyle w:val="a4"/>
              <w:autoSpaceDE w:val="0"/>
              <w:autoSpaceDN w:val="0"/>
              <w:spacing w:after="0"/>
              <w:ind w:left="0"/>
              <w:contextualSpacing/>
              <w:rPr>
                <w:rFonts w:ascii="Arial" w:hAnsi="Arial" w:cs="Arial"/>
                <w:b/>
                <w:sz w:val="20"/>
                <w:szCs w:val="20"/>
                <w:lang w:val="kk-KZ" w:eastAsia="ru-RU"/>
              </w:rPr>
            </w:pPr>
            <w:r w:rsidRPr="0083247B">
              <w:rPr>
                <w:rFonts w:ascii="Arial" w:hAnsi="Arial" w:cs="Arial"/>
                <w:b/>
                <w:sz w:val="20"/>
                <w:szCs w:val="20"/>
                <w:lang w:eastAsia="ru-RU"/>
              </w:rPr>
              <w:t>«</w:t>
            </w:r>
            <w:r w:rsidRPr="0083247B">
              <w:rPr>
                <w:rFonts w:ascii="Arial" w:hAnsi="Arial" w:cs="Arial"/>
                <w:b/>
                <w:sz w:val="20"/>
                <w:szCs w:val="20"/>
                <w:lang w:val="kk-KZ" w:eastAsia="ru-RU"/>
              </w:rPr>
              <w:t>Қазақстан Республикасының гуманитарлық білім беру жүйесінде белсенді азаматтық ұстанымды қалыптастырудың инновациялық технологиялары.</w:t>
            </w:r>
          </w:p>
          <w:p w:rsidR="009F03B0" w:rsidRDefault="001429AF" w:rsidP="009F03B0">
            <w:pPr>
              <w:pStyle w:val="a4"/>
              <w:autoSpaceDE w:val="0"/>
              <w:autoSpaceDN w:val="0"/>
              <w:spacing w:after="0"/>
              <w:ind w:left="0"/>
              <w:contextualSpacing/>
              <w:rPr>
                <w:rFonts w:ascii="Arial" w:hAnsi="Arial" w:cs="Arial"/>
                <w:b/>
                <w:i/>
                <w:sz w:val="20"/>
                <w:szCs w:val="20"/>
                <w:lang w:eastAsia="ru-RU"/>
              </w:rPr>
            </w:pPr>
            <w:r w:rsidRPr="0083247B">
              <w:rPr>
                <w:rFonts w:ascii="Arial" w:hAnsi="Arial" w:cs="Arial"/>
                <w:b/>
                <w:i/>
                <w:sz w:val="20"/>
                <w:szCs w:val="20"/>
                <w:lang w:eastAsia="ru-RU"/>
              </w:rPr>
              <w:t>Ин</w:t>
            </w:r>
            <w:r w:rsidR="0083247B" w:rsidRPr="0083247B">
              <w:rPr>
                <w:rFonts w:ascii="Arial" w:hAnsi="Arial" w:cs="Arial"/>
                <w:b/>
                <w:i/>
                <w:sz w:val="20"/>
                <w:szCs w:val="20"/>
                <w:lang w:val="kk-KZ" w:eastAsia="ru-RU"/>
              </w:rPr>
              <w:t>н</w:t>
            </w:r>
            <w:r w:rsidRPr="0083247B">
              <w:rPr>
                <w:rFonts w:ascii="Arial" w:hAnsi="Arial" w:cs="Arial"/>
                <w:b/>
                <w:i/>
                <w:sz w:val="20"/>
                <w:szCs w:val="20"/>
                <w:lang w:eastAsia="ru-RU"/>
              </w:rPr>
              <w:t>овационные технологии формирования активной гражданской позиции в системе гуманитарного образ</w:t>
            </w:r>
            <w:r w:rsidR="0083247B" w:rsidRPr="0083247B">
              <w:rPr>
                <w:rFonts w:ascii="Arial" w:hAnsi="Arial" w:cs="Arial"/>
                <w:b/>
                <w:i/>
                <w:sz w:val="20"/>
                <w:szCs w:val="20"/>
                <w:lang w:eastAsia="ru-RU"/>
              </w:rPr>
              <w:t>ования Республики Казахстан»</w:t>
            </w:r>
          </w:p>
          <w:p w:rsidR="0083247B" w:rsidRDefault="0083247B" w:rsidP="009F03B0">
            <w:pPr>
              <w:pStyle w:val="a4"/>
              <w:autoSpaceDE w:val="0"/>
              <w:autoSpaceDN w:val="0"/>
              <w:spacing w:after="0"/>
              <w:ind w:left="0"/>
              <w:contextualSpacing/>
              <w:rPr>
                <w:rFonts w:ascii="Arial" w:hAnsi="Arial" w:cs="Arial"/>
                <w:sz w:val="20"/>
                <w:szCs w:val="20"/>
              </w:rPr>
            </w:pPr>
            <w:r w:rsidRPr="004D2F1D">
              <w:rPr>
                <w:rFonts w:ascii="Arial" w:hAnsi="Arial" w:cs="Arial"/>
                <w:sz w:val="20"/>
                <w:szCs w:val="20"/>
              </w:rPr>
              <w:t>(в одной книге на казахском и русском языках)</w:t>
            </w:r>
            <w:r w:rsidR="002E257A">
              <w:rPr>
                <w:rFonts w:ascii="Arial" w:hAnsi="Arial" w:cs="Arial"/>
                <w:sz w:val="20"/>
                <w:szCs w:val="20"/>
              </w:rPr>
              <w:t xml:space="preserve"> 1-том</w:t>
            </w:r>
          </w:p>
          <w:p w:rsidR="002E257A" w:rsidRDefault="002E257A" w:rsidP="009F03B0">
            <w:pPr>
              <w:pStyle w:val="a4"/>
              <w:autoSpaceDE w:val="0"/>
              <w:autoSpaceDN w:val="0"/>
              <w:spacing w:after="0"/>
              <w:ind w:left="0"/>
              <w:contextualSpacing/>
              <w:rPr>
                <w:rFonts w:ascii="Arial" w:hAnsi="Arial" w:cs="Arial"/>
                <w:sz w:val="20"/>
                <w:szCs w:val="20"/>
              </w:rPr>
            </w:pPr>
          </w:p>
          <w:p w:rsidR="002E257A" w:rsidRPr="0083247B" w:rsidRDefault="002E257A" w:rsidP="002E257A">
            <w:pPr>
              <w:pStyle w:val="a4"/>
              <w:autoSpaceDE w:val="0"/>
              <w:autoSpaceDN w:val="0"/>
              <w:spacing w:after="0"/>
              <w:ind w:left="0"/>
              <w:contextualSpacing/>
              <w:rPr>
                <w:rFonts w:ascii="Arial" w:hAnsi="Arial" w:cs="Arial"/>
                <w:b/>
                <w:sz w:val="20"/>
                <w:szCs w:val="20"/>
                <w:lang w:val="kk-KZ" w:eastAsia="ru-RU"/>
              </w:rPr>
            </w:pPr>
            <w:r w:rsidRPr="0083247B">
              <w:rPr>
                <w:rFonts w:ascii="Arial" w:hAnsi="Arial" w:cs="Arial"/>
                <w:b/>
                <w:sz w:val="20"/>
                <w:szCs w:val="20"/>
                <w:lang w:eastAsia="ru-RU"/>
              </w:rPr>
              <w:t>«</w:t>
            </w:r>
            <w:r w:rsidRPr="0083247B">
              <w:rPr>
                <w:rFonts w:ascii="Arial" w:hAnsi="Arial" w:cs="Arial"/>
                <w:b/>
                <w:sz w:val="20"/>
                <w:szCs w:val="20"/>
                <w:lang w:val="kk-KZ" w:eastAsia="ru-RU"/>
              </w:rPr>
              <w:t>Қазақстан Республикасының гуманитарлық білім беру жүйесінде белсенді азаматтық ұстанымды қалыптастырудың инновациялық технологиялары.</w:t>
            </w:r>
          </w:p>
          <w:p w:rsidR="002E257A" w:rsidRDefault="002E257A" w:rsidP="002E257A">
            <w:pPr>
              <w:pStyle w:val="a4"/>
              <w:autoSpaceDE w:val="0"/>
              <w:autoSpaceDN w:val="0"/>
              <w:spacing w:after="0"/>
              <w:ind w:left="0"/>
              <w:contextualSpacing/>
              <w:rPr>
                <w:rFonts w:ascii="Arial" w:hAnsi="Arial" w:cs="Arial"/>
                <w:b/>
                <w:i/>
                <w:sz w:val="20"/>
                <w:szCs w:val="20"/>
                <w:lang w:eastAsia="ru-RU"/>
              </w:rPr>
            </w:pPr>
            <w:r w:rsidRPr="0083247B">
              <w:rPr>
                <w:rFonts w:ascii="Arial" w:hAnsi="Arial" w:cs="Arial"/>
                <w:b/>
                <w:i/>
                <w:sz w:val="20"/>
                <w:szCs w:val="20"/>
                <w:lang w:eastAsia="ru-RU"/>
              </w:rPr>
              <w:t>Ин</w:t>
            </w:r>
            <w:r w:rsidRPr="0083247B">
              <w:rPr>
                <w:rFonts w:ascii="Arial" w:hAnsi="Arial" w:cs="Arial"/>
                <w:b/>
                <w:i/>
                <w:sz w:val="20"/>
                <w:szCs w:val="20"/>
                <w:lang w:val="kk-KZ" w:eastAsia="ru-RU"/>
              </w:rPr>
              <w:t>н</w:t>
            </w:r>
            <w:r w:rsidRPr="0083247B">
              <w:rPr>
                <w:rFonts w:ascii="Arial" w:hAnsi="Arial" w:cs="Arial"/>
                <w:b/>
                <w:i/>
                <w:sz w:val="20"/>
                <w:szCs w:val="20"/>
                <w:lang w:eastAsia="ru-RU"/>
              </w:rPr>
              <w:t>овационные технологии формирования активной гражданской позиции в системе гуманитарного образования Республики Казахстан»</w:t>
            </w:r>
          </w:p>
          <w:p w:rsidR="002E257A" w:rsidRPr="0083247B" w:rsidRDefault="002E257A" w:rsidP="002E257A">
            <w:pPr>
              <w:pStyle w:val="a4"/>
              <w:autoSpaceDE w:val="0"/>
              <w:autoSpaceDN w:val="0"/>
              <w:spacing w:after="0"/>
              <w:ind w:left="0"/>
              <w:contextualSpacing/>
              <w:rPr>
                <w:rFonts w:ascii="Arial" w:hAnsi="Arial" w:cs="Arial"/>
                <w:b/>
                <w:i/>
                <w:sz w:val="20"/>
                <w:szCs w:val="20"/>
                <w:lang w:eastAsia="ru-RU"/>
              </w:rPr>
            </w:pPr>
            <w:r w:rsidRPr="004D2F1D">
              <w:rPr>
                <w:rFonts w:ascii="Arial" w:hAnsi="Arial" w:cs="Arial"/>
                <w:sz w:val="20"/>
                <w:szCs w:val="20"/>
              </w:rPr>
              <w:t>(в одной книге на казахском и русском языках)</w:t>
            </w:r>
            <w:r w:rsidR="00CC1233">
              <w:rPr>
                <w:rFonts w:ascii="Arial" w:hAnsi="Arial" w:cs="Arial"/>
                <w:sz w:val="20"/>
                <w:szCs w:val="20"/>
              </w:rPr>
              <w:t xml:space="preserve"> 2</w:t>
            </w:r>
            <w:r>
              <w:rPr>
                <w:rFonts w:ascii="Arial" w:hAnsi="Arial" w:cs="Arial"/>
                <w:sz w:val="20"/>
                <w:szCs w:val="20"/>
              </w:rPr>
              <w:t>-том</w:t>
            </w:r>
          </w:p>
          <w:p w:rsidR="002E257A" w:rsidRPr="0083247B" w:rsidRDefault="002E257A" w:rsidP="009F03B0">
            <w:pPr>
              <w:pStyle w:val="a4"/>
              <w:autoSpaceDE w:val="0"/>
              <w:autoSpaceDN w:val="0"/>
              <w:spacing w:after="0"/>
              <w:ind w:left="0"/>
              <w:contextualSpacing/>
              <w:rPr>
                <w:rFonts w:ascii="Arial" w:hAnsi="Arial" w:cs="Arial"/>
                <w:b/>
                <w:i/>
                <w:sz w:val="20"/>
                <w:szCs w:val="20"/>
                <w:lang w:eastAsia="ru-RU"/>
              </w:rPr>
            </w:pPr>
          </w:p>
          <w:p w:rsidR="0083247B" w:rsidRPr="0083247B" w:rsidRDefault="0083247B" w:rsidP="009F03B0">
            <w:pPr>
              <w:pStyle w:val="a4"/>
              <w:autoSpaceDE w:val="0"/>
              <w:autoSpaceDN w:val="0"/>
              <w:spacing w:after="0"/>
              <w:ind w:left="0"/>
              <w:contextualSpacing/>
              <w:rPr>
                <w:rFonts w:ascii="Arial" w:hAnsi="Arial" w:cs="Arial"/>
                <w:sz w:val="20"/>
                <w:szCs w:val="20"/>
                <w:lang w:val="kk-KZ" w:eastAsia="ru-RU"/>
              </w:rPr>
            </w:pPr>
          </w:p>
        </w:tc>
        <w:tc>
          <w:tcPr>
            <w:tcW w:w="851" w:type="dxa"/>
          </w:tcPr>
          <w:p w:rsidR="002E257A" w:rsidRDefault="002E257A" w:rsidP="009F03B0">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8960</w:t>
            </w:r>
          </w:p>
          <w:p w:rsidR="002E257A" w:rsidRPr="002E257A" w:rsidRDefault="002E257A" w:rsidP="002E257A">
            <w:pPr>
              <w:rPr>
                <w:lang w:eastAsia="ru-RU"/>
              </w:rPr>
            </w:pPr>
          </w:p>
          <w:p w:rsidR="002E257A" w:rsidRPr="002E257A" w:rsidRDefault="002E257A" w:rsidP="002E257A">
            <w:pPr>
              <w:rPr>
                <w:lang w:eastAsia="ru-RU"/>
              </w:rPr>
            </w:pPr>
          </w:p>
          <w:p w:rsidR="002E257A" w:rsidRPr="002E257A" w:rsidRDefault="002E257A" w:rsidP="002E257A">
            <w:pPr>
              <w:rPr>
                <w:lang w:eastAsia="ru-RU"/>
              </w:rPr>
            </w:pPr>
          </w:p>
          <w:p w:rsidR="002E257A" w:rsidRDefault="002E257A" w:rsidP="002E257A">
            <w:pPr>
              <w:rPr>
                <w:lang w:eastAsia="ru-RU"/>
              </w:rPr>
            </w:pPr>
          </w:p>
          <w:p w:rsidR="009F03B0" w:rsidRPr="002E257A" w:rsidRDefault="002E257A" w:rsidP="002E257A">
            <w:pPr>
              <w:rPr>
                <w:sz w:val="20"/>
                <w:szCs w:val="20"/>
                <w:lang w:eastAsia="ru-RU"/>
              </w:rPr>
            </w:pPr>
            <w:r w:rsidRPr="002E257A">
              <w:rPr>
                <w:sz w:val="20"/>
                <w:szCs w:val="20"/>
                <w:lang w:eastAsia="ru-RU"/>
              </w:rPr>
              <w:t>8960</w:t>
            </w:r>
          </w:p>
        </w:tc>
        <w:tc>
          <w:tcPr>
            <w:tcW w:w="708" w:type="dxa"/>
          </w:tcPr>
          <w:p w:rsidR="002E257A" w:rsidRDefault="002E257A" w:rsidP="009F03B0">
            <w:pPr>
              <w:rPr>
                <w:sz w:val="20"/>
                <w:szCs w:val="20"/>
              </w:rPr>
            </w:pPr>
            <w:r>
              <w:rPr>
                <w:sz w:val="20"/>
                <w:szCs w:val="20"/>
              </w:rPr>
              <w:t>2022</w:t>
            </w:r>
          </w:p>
          <w:p w:rsidR="002E257A" w:rsidRPr="002E257A" w:rsidRDefault="002E257A" w:rsidP="002E257A">
            <w:pPr>
              <w:rPr>
                <w:sz w:val="20"/>
                <w:szCs w:val="20"/>
              </w:rPr>
            </w:pPr>
          </w:p>
          <w:p w:rsidR="002E257A" w:rsidRPr="002E257A" w:rsidRDefault="002E257A" w:rsidP="002E257A">
            <w:pPr>
              <w:rPr>
                <w:sz w:val="20"/>
                <w:szCs w:val="20"/>
              </w:rPr>
            </w:pPr>
          </w:p>
          <w:p w:rsidR="002E257A" w:rsidRDefault="002E257A" w:rsidP="002E257A">
            <w:pPr>
              <w:rPr>
                <w:sz w:val="20"/>
                <w:szCs w:val="20"/>
              </w:rPr>
            </w:pPr>
          </w:p>
          <w:p w:rsidR="009F03B0" w:rsidRPr="002E257A" w:rsidRDefault="002E257A" w:rsidP="002E257A">
            <w:pPr>
              <w:rPr>
                <w:sz w:val="20"/>
                <w:szCs w:val="20"/>
              </w:rPr>
            </w:pPr>
            <w:r>
              <w:rPr>
                <w:sz w:val="20"/>
                <w:szCs w:val="20"/>
              </w:rPr>
              <w:t>2022</w:t>
            </w:r>
          </w:p>
        </w:tc>
      </w:tr>
      <w:tr w:rsidR="00242C79" w:rsidRPr="00E31010" w:rsidTr="00242C79">
        <w:trPr>
          <w:trHeight w:val="478"/>
        </w:trPr>
        <w:tc>
          <w:tcPr>
            <w:tcW w:w="10881" w:type="dxa"/>
            <w:gridSpan w:val="5"/>
          </w:tcPr>
          <w:p w:rsidR="00242C79" w:rsidRPr="006B5C0A" w:rsidRDefault="00242C79" w:rsidP="00242C79">
            <w:pPr>
              <w:jc w:val="center"/>
              <w:rPr>
                <w:b/>
                <w:sz w:val="22"/>
                <w:szCs w:val="22"/>
              </w:rPr>
            </w:pPr>
          </w:p>
          <w:p w:rsidR="00242C79" w:rsidRPr="00242C79" w:rsidRDefault="00242C79" w:rsidP="00242C79">
            <w:pPr>
              <w:jc w:val="center"/>
              <w:rPr>
                <w:b/>
                <w:sz w:val="20"/>
                <w:szCs w:val="20"/>
              </w:rPr>
            </w:pPr>
            <w:r w:rsidRPr="006B5C0A">
              <w:rPr>
                <w:b/>
                <w:sz w:val="22"/>
                <w:szCs w:val="22"/>
              </w:rPr>
              <w:t>В настоящее время имеются для реализации следующие книги:</w:t>
            </w:r>
          </w:p>
        </w:tc>
      </w:tr>
      <w:tr w:rsidR="009F03B0" w:rsidRPr="00EC6CC4"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w:t>
            </w:r>
          </w:p>
        </w:tc>
        <w:tc>
          <w:tcPr>
            <w:tcW w:w="2268" w:type="dxa"/>
          </w:tcPr>
          <w:p w:rsidR="009F03B0" w:rsidRPr="00923705" w:rsidRDefault="009F03B0" w:rsidP="009F03B0">
            <w:pPr>
              <w:pStyle w:val="a4"/>
              <w:autoSpaceDE w:val="0"/>
              <w:autoSpaceDN w:val="0"/>
              <w:spacing w:before="2" w:after="2"/>
              <w:ind w:left="0"/>
              <w:contextualSpacing/>
              <w:rPr>
                <w:rFonts w:ascii="Arial" w:hAnsi="Arial" w:cs="Arial"/>
                <w:sz w:val="20"/>
                <w:szCs w:val="20"/>
                <w:lang w:val="kk-KZ"/>
              </w:rPr>
            </w:pPr>
            <w:r w:rsidRPr="00923705">
              <w:rPr>
                <w:rFonts w:ascii="Arial" w:hAnsi="Arial" w:cs="Arial"/>
                <w:sz w:val="20"/>
                <w:szCs w:val="20"/>
                <w:lang w:val="kk-KZ"/>
              </w:rPr>
              <w:t xml:space="preserve">Зекрист Р.И., </w:t>
            </w:r>
          </w:p>
          <w:p w:rsidR="009F03B0" w:rsidRPr="00923705" w:rsidRDefault="009F03B0" w:rsidP="009F03B0">
            <w:pPr>
              <w:pStyle w:val="a4"/>
              <w:autoSpaceDE w:val="0"/>
              <w:autoSpaceDN w:val="0"/>
              <w:spacing w:before="2" w:after="2"/>
              <w:ind w:left="0"/>
              <w:contextualSpacing/>
              <w:rPr>
                <w:rFonts w:ascii="Arial" w:hAnsi="Arial" w:cs="Arial"/>
                <w:sz w:val="20"/>
                <w:szCs w:val="20"/>
                <w:lang w:val="kk-KZ"/>
              </w:rPr>
            </w:pPr>
            <w:r w:rsidRPr="00923705">
              <w:rPr>
                <w:rFonts w:ascii="Arial" w:hAnsi="Arial" w:cs="Arial"/>
                <w:sz w:val="20"/>
                <w:szCs w:val="20"/>
                <w:lang w:val="kk-KZ"/>
              </w:rPr>
              <w:t>Исаева Н.Н.</w:t>
            </w:r>
          </w:p>
        </w:tc>
        <w:tc>
          <w:tcPr>
            <w:tcW w:w="6379" w:type="dxa"/>
          </w:tcPr>
          <w:p w:rsidR="009F03B0" w:rsidRPr="00923705" w:rsidRDefault="009F03B0" w:rsidP="009F03B0">
            <w:pPr>
              <w:pStyle w:val="a9"/>
              <w:spacing w:before="0" w:beforeAutospacing="0" w:after="0" w:afterAutospacing="0"/>
              <w:contextualSpacing/>
              <w:rPr>
                <w:rFonts w:ascii="Arial" w:hAnsi="Arial" w:cs="Arial"/>
                <w:b/>
                <w:color w:val="000000"/>
                <w:sz w:val="20"/>
                <w:szCs w:val="20"/>
                <w:lang w:val="kk-KZ"/>
              </w:rPr>
            </w:pPr>
            <w:r w:rsidRPr="00923705">
              <w:rPr>
                <w:rFonts w:ascii="Arial" w:hAnsi="Arial" w:cs="Arial"/>
                <w:b/>
                <w:color w:val="000000"/>
                <w:sz w:val="20"/>
                <w:szCs w:val="20"/>
                <w:lang w:val="kk-KZ"/>
              </w:rPr>
              <w:t>«4IR жағдайынд</w:t>
            </w:r>
            <w:r w:rsidRPr="00E31010">
              <w:rPr>
                <w:rFonts w:ascii="Arial" w:hAnsi="Arial" w:cs="Arial"/>
                <w:b/>
                <w:color w:val="000000"/>
                <w:sz w:val="20"/>
                <w:szCs w:val="20"/>
                <w:lang w:val="kk-KZ"/>
              </w:rPr>
              <w:t>ағы</w:t>
            </w:r>
            <w:r w:rsidRPr="00923705">
              <w:rPr>
                <w:rFonts w:ascii="Arial" w:hAnsi="Arial" w:cs="Arial"/>
                <w:b/>
                <w:color w:val="000000"/>
                <w:sz w:val="20"/>
                <w:szCs w:val="20"/>
                <w:lang w:val="kk-KZ"/>
              </w:rPr>
              <w:t xml:space="preserve"> қашықтан оқыту:</w:t>
            </w:r>
          </w:p>
          <w:p w:rsidR="009F03B0" w:rsidRPr="00590901" w:rsidRDefault="009F03B0" w:rsidP="009F03B0">
            <w:pPr>
              <w:pStyle w:val="a9"/>
              <w:spacing w:before="0" w:beforeAutospacing="0" w:after="0" w:afterAutospacing="0"/>
              <w:contextualSpacing/>
              <w:rPr>
                <w:rFonts w:ascii="Arial" w:hAnsi="Arial" w:cs="Arial"/>
                <w:b/>
                <w:color w:val="000000"/>
                <w:sz w:val="20"/>
                <w:szCs w:val="20"/>
                <w:lang w:val="kk-KZ"/>
              </w:rPr>
            </w:pPr>
            <w:r w:rsidRPr="00923705">
              <w:rPr>
                <w:rFonts w:ascii="Arial" w:hAnsi="Arial" w:cs="Arial"/>
                <w:b/>
                <w:color w:val="000000"/>
                <w:sz w:val="20"/>
                <w:szCs w:val="20"/>
                <w:lang w:val="kk-KZ"/>
              </w:rPr>
              <w:t>әдісте</w:t>
            </w:r>
            <w:r w:rsidRPr="00590901">
              <w:rPr>
                <w:rFonts w:ascii="Arial" w:hAnsi="Arial" w:cs="Arial"/>
                <w:b/>
                <w:color w:val="000000"/>
                <w:sz w:val="20"/>
                <w:szCs w:val="20"/>
                <w:lang w:val="kk-KZ"/>
              </w:rPr>
              <w:t>ме, технологиялар, инструментарий.</w:t>
            </w:r>
          </w:p>
          <w:p w:rsidR="009F03B0" w:rsidRPr="00E31010" w:rsidRDefault="009F03B0" w:rsidP="009F03B0">
            <w:pPr>
              <w:pStyle w:val="a9"/>
              <w:spacing w:before="0" w:beforeAutospacing="0" w:after="0" w:afterAutospacing="0"/>
              <w:contextualSpacing/>
              <w:rPr>
                <w:rFonts w:ascii="Arial" w:hAnsi="Arial" w:cs="Arial"/>
                <w:b/>
                <w:i/>
                <w:color w:val="000000"/>
                <w:sz w:val="20"/>
                <w:szCs w:val="20"/>
              </w:rPr>
            </w:pPr>
            <w:r w:rsidRPr="00E31010">
              <w:rPr>
                <w:rFonts w:ascii="Arial" w:hAnsi="Arial" w:cs="Arial"/>
                <w:b/>
                <w:i/>
                <w:color w:val="000000"/>
                <w:sz w:val="20"/>
                <w:szCs w:val="20"/>
              </w:rPr>
              <w:t>Дистанционное обучение: методика, технологии, инструментарий в условиях 4IR»</w:t>
            </w:r>
          </w:p>
          <w:p w:rsidR="009F03B0" w:rsidRPr="00E31010" w:rsidRDefault="009F03B0" w:rsidP="009F03B0">
            <w:pPr>
              <w:spacing w:after="0" w:line="240" w:lineRule="auto"/>
              <w:contextualSpacing/>
              <w:rPr>
                <w:i/>
                <w:sz w:val="20"/>
                <w:szCs w:val="20"/>
                <w:lang w:val="kk-KZ" w:eastAsia="ru-RU"/>
              </w:rPr>
            </w:pPr>
            <w:r w:rsidRPr="00E31010">
              <w:rPr>
                <w:i/>
                <w:sz w:val="20"/>
                <w:szCs w:val="20"/>
                <w:lang w:val="kk-KZ" w:eastAsia="ru-RU"/>
              </w:rPr>
              <w:t xml:space="preserve">(на казахском  и русском языках)     </w:t>
            </w:r>
          </w:p>
          <w:p w:rsidR="009F03B0" w:rsidRPr="00E31010" w:rsidRDefault="009F03B0" w:rsidP="009F03B0">
            <w:pPr>
              <w:spacing w:after="0" w:line="240" w:lineRule="auto"/>
              <w:contextualSpacing/>
              <w:rPr>
                <w:i/>
                <w:sz w:val="20"/>
                <w:szCs w:val="20"/>
                <w:lang w:val="kk-KZ" w:eastAsia="ru-RU"/>
              </w:rPr>
            </w:pPr>
            <w:r w:rsidRPr="00E31010">
              <w:rPr>
                <w:rStyle w:val="ac"/>
                <w:rFonts w:cs="Arial"/>
                <w:bCs/>
                <w:sz w:val="20"/>
                <w:szCs w:val="20"/>
                <w:shd w:val="clear" w:color="auto" w:fill="FFFFFF"/>
                <w:lang w:val="kk-KZ"/>
              </w:rPr>
              <w:t>(реализация в двух томах)</w:t>
            </w:r>
            <w:r w:rsidRPr="00E31010">
              <w:rPr>
                <w:sz w:val="20"/>
                <w:szCs w:val="20"/>
                <w:lang w:eastAsia="ru-RU"/>
              </w:rPr>
              <w:t xml:space="preserve"> </w:t>
            </w:r>
            <w:r>
              <w:rPr>
                <w:sz w:val="20"/>
                <w:szCs w:val="20"/>
                <w:lang w:eastAsia="ru-RU"/>
              </w:rPr>
              <w:t xml:space="preserve">                                                  </w:t>
            </w:r>
            <w:r w:rsidRPr="00E31010">
              <w:rPr>
                <w:sz w:val="20"/>
                <w:szCs w:val="20"/>
                <w:lang w:eastAsia="ru-RU"/>
              </w:rPr>
              <w:t xml:space="preserve">I - </w:t>
            </w:r>
            <w:r w:rsidRPr="00E31010">
              <w:rPr>
                <w:rStyle w:val="ac"/>
                <w:rFonts w:cs="Arial"/>
                <w:bCs/>
                <w:i w:val="0"/>
                <w:sz w:val="20"/>
                <w:szCs w:val="20"/>
                <w:shd w:val="clear" w:color="auto" w:fill="FFFFFF"/>
                <w:lang w:val="kk-KZ"/>
              </w:rPr>
              <w:t>бөлім</w:t>
            </w:r>
          </w:p>
          <w:p w:rsidR="009F03B0" w:rsidRDefault="009F03B0" w:rsidP="009F03B0">
            <w:pPr>
              <w:spacing w:after="0" w:line="240" w:lineRule="auto"/>
              <w:contextualSpacing/>
              <w:jc w:val="right"/>
              <w:rPr>
                <w:i/>
                <w:color w:val="000000"/>
                <w:szCs w:val="16"/>
                <w:shd w:val="clear" w:color="auto" w:fill="FFFFFF"/>
                <w:lang w:val="kk-KZ"/>
              </w:rPr>
            </w:pPr>
          </w:p>
          <w:p w:rsidR="009F03B0" w:rsidRPr="00E31010" w:rsidRDefault="009F03B0" w:rsidP="009F03B0">
            <w:pPr>
              <w:spacing w:after="0" w:line="240" w:lineRule="auto"/>
              <w:contextualSpacing/>
              <w:jc w:val="right"/>
              <w:rPr>
                <w:bCs/>
                <w:i/>
                <w:iCs/>
                <w:sz w:val="20"/>
                <w:szCs w:val="20"/>
                <w:shd w:val="clear" w:color="auto" w:fill="FFFFFF"/>
                <w:lang w:val="kk-KZ"/>
              </w:rPr>
            </w:pPr>
            <w:r>
              <w:rPr>
                <w:i/>
                <w:color w:val="000000"/>
                <w:szCs w:val="16"/>
                <w:shd w:val="clear" w:color="auto" w:fill="FFFFFF"/>
                <w:lang w:val="kk-KZ"/>
              </w:rPr>
              <w:t>312</w:t>
            </w:r>
            <w:r w:rsidRPr="00E31010">
              <w:rPr>
                <w:i/>
                <w:color w:val="000000"/>
                <w:szCs w:val="16"/>
                <w:shd w:val="clear" w:color="auto" w:fill="FFFFFF"/>
                <w:lang w:val="kk-KZ"/>
              </w:rPr>
              <w:t xml:space="preserve"> стр., ISBN 978-601-7991-52-4</w:t>
            </w:r>
          </w:p>
        </w:tc>
        <w:tc>
          <w:tcPr>
            <w:tcW w:w="851" w:type="dxa"/>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8960</w:t>
            </w:r>
          </w:p>
        </w:tc>
        <w:tc>
          <w:tcPr>
            <w:tcW w:w="708" w:type="dxa"/>
            <w:vAlign w:val="center"/>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2021</w:t>
            </w:r>
          </w:p>
        </w:tc>
      </w:tr>
      <w:tr w:rsidR="009F03B0" w:rsidRPr="00E31010"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w:t>
            </w:r>
          </w:p>
        </w:tc>
        <w:tc>
          <w:tcPr>
            <w:tcW w:w="2268" w:type="dxa"/>
          </w:tcPr>
          <w:p w:rsidR="009F03B0" w:rsidRPr="00EC6CC4" w:rsidRDefault="009F03B0" w:rsidP="009F03B0">
            <w:pPr>
              <w:pStyle w:val="a4"/>
              <w:autoSpaceDE w:val="0"/>
              <w:autoSpaceDN w:val="0"/>
              <w:spacing w:before="2" w:after="2"/>
              <w:ind w:left="0"/>
              <w:contextualSpacing/>
              <w:rPr>
                <w:rFonts w:ascii="Arial" w:hAnsi="Arial" w:cs="Arial"/>
                <w:sz w:val="20"/>
                <w:szCs w:val="20"/>
                <w:lang w:val="kk-KZ"/>
              </w:rPr>
            </w:pPr>
            <w:r w:rsidRPr="00EC6CC4">
              <w:rPr>
                <w:rFonts w:ascii="Arial" w:hAnsi="Arial" w:cs="Arial"/>
                <w:sz w:val="20"/>
                <w:szCs w:val="20"/>
                <w:lang w:val="kk-KZ"/>
              </w:rPr>
              <w:t xml:space="preserve">Зекрист Р.И., </w:t>
            </w:r>
          </w:p>
          <w:p w:rsidR="009F03B0" w:rsidRPr="00E31010" w:rsidRDefault="009F03B0" w:rsidP="009F03B0">
            <w:pPr>
              <w:pStyle w:val="a4"/>
              <w:autoSpaceDE w:val="0"/>
              <w:autoSpaceDN w:val="0"/>
              <w:spacing w:before="2" w:after="2"/>
              <w:ind w:left="0"/>
              <w:contextualSpacing/>
              <w:rPr>
                <w:rFonts w:ascii="Arial" w:hAnsi="Arial" w:cs="Arial"/>
                <w:sz w:val="20"/>
                <w:szCs w:val="20"/>
                <w:lang w:val="kk-KZ" w:eastAsia="ru-RU"/>
              </w:rPr>
            </w:pPr>
            <w:r w:rsidRPr="00EC6CC4">
              <w:rPr>
                <w:rFonts w:ascii="Arial" w:hAnsi="Arial" w:cs="Arial"/>
                <w:sz w:val="20"/>
                <w:szCs w:val="20"/>
                <w:lang w:val="kk-KZ"/>
              </w:rPr>
              <w:t>Исаева Н.Н.</w:t>
            </w:r>
          </w:p>
        </w:tc>
        <w:tc>
          <w:tcPr>
            <w:tcW w:w="6379" w:type="dxa"/>
          </w:tcPr>
          <w:p w:rsidR="009F03B0" w:rsidRPr="00E31010" w:rsidRDefault="009F03B0" w:rsidP="009F03B0">
            <w:pPr>
              <w:pStyle w:val="a4"/>
              <w:autoSpaceDE w:val="0"/>
              <w:autoSpaceDN w:val="0"/>
              <w:spacing w:before="2" w:after="2"/>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«Қашықтан оқыту инструментарийін қолдану тәжірибесі. </w:t>
            </w:r>
          </w:p>
          <w:p w:rsidR="009F03B0" w:rsidRPr="00E31010" w:rsidRDefault="009F03B0" w:rsidP="009F03B0">
            <w:pPr>
              <w:pStyle w:val="a4"/>
              <w:autoSpaceDE w:val="0"/>
              <w:autoSpaceDN w:val="0"/>
              <w:spacing w:before="2" w:after="2"/>
              <w:ind w:left="0"/>
              <w:contextualSpacing/>
              <w:rPr>
                <w:rFonts w:ascii="Arial" w:hAnsi="Arial" w:cs="Arial"/>
                <w:b/>
                <w:i/>
                <w:color w:val="000000"/>
                <w:sz w:val="20"/>
                <w:szCs w:val="20"/>
              </w:rPr>
            </w:pPr>
            <w:r w:rsidRPr="00EC6CC4">
              <w:rPr>
                <w:rFonts w:ascii="Arial" w:hAnsi="Arial" w:cs="Arial"/>
                <w:b/>
                <w:i/>
                <w:color w:val="000000"/>
                <w:sz w:val="20"/>
                <w:szCs w:val="20"/>
                <w:lang w:val="kk-KZ"/>
              </w:rPr>
              <w:t>Практика применения инструме</w:t>
            </w:r>
            <w:r w:rsidRPr="00E31010">
              <w:rPr>
                <w:rFonts w:ascii="Arial" w:hAnsi="Arial" w:cs="Arial"/>
                <w:b/>
                <w:i/>
                <w:color w:val="000000"/>
                <w:sz w:val="20"/>
                <w:szCs w:val="20"/>
              </w:rPr>
              <w:t>нтария дистанционного обучения»</w:t>
            </w:r>
          </w:p>
          <w:p w:rsidR="009F03B0" w:rsidRPr="00E31010" w:rsidRDefault="009F03B0" w:rsidP="009F03B0">
            <w:pPr>
              <w:pStyle w:val="a4"/>
              <w:autoSpaceDE w:val="0"/>
              <w:autoSpaceDN w:val="0"/>
              <w:spacing w:after="0"/>
              <w:ind w:left="0"/>
              <w:contextualSpacing/>
              <w:rPr>
                <w:rStyle w:val="ac"/>
                <w:rFonts w:ascii="Arial" w:hAnsi="Arial" w:cs="Arial"/>
                <w:iCs w:val="0"/>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9F03B0" w:rsidRPr="00E31010" w:rsidRDefault="009F03B0" w:rsidP="009F03B0">
            <w:pPr>
              <w:spacing w:after="0" w:line="240" w:lineRule="auto"/>
              <w:contextualSpacing/>
              <w:rPr>
                <w:sz w:val="20"/>
                <w:szCs w:val="20"/>
                <w:lang w:eastAsia="ru-RU"/>
              </w:rPr>
            </w:pPr>
            <w:r w:rsidRPr="00E31010">
              <w:rPr>
                <w:rStyle w:val="ac"/>
                <w:rFonts w:cs="Arial"/>
                <w:bCs/>
                <w:sz w:val="20"/>
                <w:szCs w:val="20"/>
                <w:shd w:val="clear" w:color="auto" w:fill="FFFFFF"/>
                <w:lang w:val="kk-KZ"/>
              </w:rPr>
              <w:t xml:space="preserve">  (реализация в двух томах)    </w:t>
            </w:r>
            <w:r>
              <w:rPr>
                <w:rStyle w:val="ac"/>
                <w:rFonts w:cs="Arial"/>
                <w:bCs/>
                <w:sz w:val="20"/>
                <w:szCs w:val="20"/>
                <w:shd w:val="clear" w:color="auto" w:fill="FFFFFF"/>
                <w:lang w:val="kk-KZ"/>
              </w:rPr>
              <w:t xml:space="preserve">                                           </w:t>
            </w:r>
            <w:r w:rsidRPr="00E31010">
              <w:rPr>
                <w:rStyle w:val="ac"/>
                <w:rFonts w:cs="Arial"/>
                <w:bCs/>
                <w:i w:val="0"/>
                <w:sz w:val="20"/>
                <w:szCs w:val="20"/>
                <w:shd w:val="clear" w:color="auto" w:fill="FFFFFF"/>
                <w:lang w:val="en-US"/>
              </w:rPr>
              <w:t>II</w:t>
            </w:r>
            <w:r w:rsidRPr="00E31010">
              <w:rPr>
                <w:rStyle w:val="ac"/>
                <w:rFonts w:cs="Arial"/>
                <w:bCs/>
                <w:i w:val="0"/>
                <w:sz w:val="20"/>
                <w:szCs w:val="20"/>
                <w:shd w:val="clear" w:color="auto" w:fill="FFFFFF"/>
              </w:rPr>
              <w:t xml:space="preserve"> -</w:t>
            </w:r>
            <w:r w:rsidRPr="00E31010">
              <w:rPr>
                <w:rStyle w:val="ac"/>
                <w:rFonts w:cs="Arial"/>
                <w:bCs/>
                <w:i w:val="0"/>
                <w:sz w:val="20"/>
                <w:szCs w:val="20"/>
                <w:shd w:val="clear" w:color="auto" w:fill="FFFFFF"/>
                <w:lang w:val="kk-KZ"/>
              </w:rPr>
              <w:t xml:space="preserve"> бөлім</w:t>
            </w:r>
          </w:p>
          <w:p w:rsidR="009F03B0" w:rsidRDefault="009F03B0" w:rsidP="009F03B0">
            <w:pPr>
              <w:pStyle w:val="a4"/>
              <w:autoSpaceDE w:val="0"/>
              <w:autoSpaceDN w:val="0"/>
              <w:spacing w:before="2" w:after="2"/>
              <w:ind w:left="0"/>
              <w:contextualSpacing/>
              <w:jc w:val="right"/>
              <w:rPr>
                <w:rFonts w:ascii="Arial" w:hAnsi="Arial" w:cs="Arial"/>
                <w:i/>
                <w:color w:val="000000"/>
                <w:sz w:val="16"/>
                <w:szCs w:val="16"/>
                <w:shd w:val="clear" w:color="auto" w:fill="FFFFFF"/>
              </w:rPr>
            </w:pPr>
          </w:p>
          <w:p w:rsidR="009F03B0" w:rsidRPr="00E31010" w:rsidRDefault="009F03B0" w:rsidP="009F03B0">
            <w:pPr>
              <w:pStyle w:val="a4"/>
              <w:autoSpaceDE w:val="0"/>
              <w:autoSpaceDN w:val="0"/>
              <w:spacing w:before="2" w:after="2"/>
              <w:ind w:left="0"/>
              <w:contextualSpacing/>
              <w:jc w:val="right"/>
              <w:rPr>
                <w:rFonts w:ascii="Arial" w:hAnsi="Arial" w:cs="Arial"/>
                <w:b/>
                <w:i/>
                <w:sz w:val="20"/>
                <w:szCs w:val="20"/>
                <w:lang w:val="kk-KZ"/>
              </w:rPr>
            </w:pPr>
            <w:r>
              <w:rPr>
                <w:rFonts w:ascii="Arial" w:hAnsi="Arial" w:cs="Arial"/>
                <w:i/>
                <w:color w:val="000000"/>
                <w:sz w:val="16"/>
                <w:szCs w:val="16"/>
                <w:shd w:val="clear" w:color="auto" w:fill="FFFFFF"/>
                <w:lang w:val="kk-KZ"/>
              </w:rPr>
              <w:t>320</w:t>
            </w:r>
            <w:r w:rsidRPr="00E31010">
              <w:rPr>
                <w:rFonts w:ascii="Arial" w:hAnsi="Arial" w:cs="Arial"/>
                <w:i/>
                <w:color w:val="000000"/>
                <w:sz w:val="16"/>
                <w:szCs w:val="16"/>
                <w:shd w:val="clear" w:color="auto" w:fill="FFFFFF"/>
                <w:lang w:val="kk-KZ"/>
              </w:rPr>
              <w:t xml:space="preserve"> стр., ISBN 978-601-7991-53-1</w:t>
            </w:r>
          </w:p>
        </w:tc>
        <w:tc>
          <w:tcPr>
            <w:tcW w:w="851" w:type="dxa"/>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8960</w:t>
            </w:r>
          </w:p>
        </w:tc>
        <w:tc>
          <w:tcPr>
            <w:tcW w:w="708" w:type="dxa"/>
            <w:vAlign w:val="center"/>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2021</w:t>
            </w:r>
          </w:p>
        </w:tc>
      </w:tr>
      <w:tr w:rsidR="009F03B0" w:rsidRPr="00E31010" w:rsidTr="00FB77D8">
        <w:trPr>
          <w:trHeight w:val="356"/>
        </w:trPr>
        <w:tc>
          <w:tcPr>
            <w:tcW w:w="675" w:type="dxa"/>
          </w:tcPr>
          <w:p w:rsidR="009F03B0" w:rsidRPr="006F1EBA"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6F1EBA">
              <w:rPr>
                <w:rFonts w:ascii="Arial" w:hAnsi="Arial" w:cs="Arial"/>
                <w:sz w:val="20"/>
                <w:szCs w:val="20"/>
                <w:lang w:val="kk-KZ" w:eastAsia="ru-RU"/>
              </w:rPr>
              <w:t>3</w:t>
            </w:r>
          </w:p>
        </w:tc>
        <w:tc>
          <w:tcPr>
            <w:tcW w:w="2268" w:type="dxa"/>
          </w:tcPr>
          <w:p w:rsidR="009F03B0" w:rsidRPr="006F1EBA" w:rsidRDefault="009F03B0" w:rsidP="009F03B0">
            <w:pPr>
              <w:pStyle w:val="a4"/>
              <w:autoSpaceDE w:val="0"/>
              <w:autoSpaceDN w:val="0"/>
              <w:spacing w:before="2" w:after="2"/>
              <w:ind w:left="0"/>
              <w:contextualSpacing/>
              <w:rPr>
                <w:rFonts w:ascii="Arial" w:hAnsi="Arial" w:cs="Arial"/>
                <w:sz w:val="20"/>
                <w:szCs w:val="20"/>
                <w:lang w:val="kk-KZ" w:eastAsia="ru-RU"/>
              </w:rPr>
            </w:pPr>
            <w:r w:rsidRPr="006F1EBA">
              <w:rPr>
                <w:rFonts w:ascii="Arial" w:hAnsi="Arial" w:cs="Arial"/>
                <w:sz w:val="20"/>
                <w:szCs w:val="20"/>
                <w:lang w:val="kk-KZ"/>
              </w:rPr>
              <w:t>Алинов М.Ш.</w:t>
            </w:r>
          </w:p>
        </w:tc>
        <w:tc>
          <w:tcPr>
            <w:tcW w:w="6379" w:type="dxa"/>
          </w:tcPr>
          <w:p w:rsidR="009F03B0" w:rsidRPr="006F1EBA" w:rsidRDefault="009F03B0" w:rsidP="009F03B0">
            <w:pPr>
              <w:pStyle w:val="a4"/>
              <w:autoSpaceDE w:val="0"/>
              <w:autoSpaceDN w:val="0"/>
              <w:spacing w:before="2" w:after="2"/>
              <w:ind w:left="0"/>
              <w:contextualSpacing/>
              <w:rPr>
                <w:rFonts w:ascii="Arial" w:hAnsi="Arial" w:cs="Arial"/>
                <w:b/>
                <w:sz w:val="20"/>
                <w:szCs w:val="20"/>
              </w:rPr>
            </w:pPr>
            <w:r w:rsidRPr="006F1EBA">
              <w:rPr>
                <w:rFonts w:ascii="Arial" w:hAnsi="Arial" w:cs="Arial"/>
                <w:b/>
                <w:sz w:val="20"/>
                <w:szCs w:val="20"/>
              </w:rPr>
              <w:t>«Экологиялық мониторинг.</w:t>
            </w:r>
          </w:p>
          <w:p w:rsidR="009F03B0" w:rsidRPr="006F1EBA" w:rsidRDefault="009F03B0" w:rsidP="009F03B0">
            <w:pPr>
              <w:pStyle w:val="a4"/>
              <w:tabs>
                <w:tab w:val="center" w:pos="3367"/>
              </w:tabs>
              <w:autoSpaceDE w:val="0"/>
              <w:autoSpaceDN w:val="0"/>
              <w:spacing w:before="2" w:after="2"/>
              <w:ind w:left="0"/>
              <w:contextualSpacing/>
              <w:rPr>
                <w:rFonts w:ascii="Arial" w:hAnsi="Arial" w:cs="Arial"/>
                <w:b/>
                <w:i/>
                <w:sz w:val="20"/>
                <w:szCs w:val="20"/>
              </w:rPr>
            </w:pPr>
            <w:r w:rsidRPr="006F1EBA">
              <w:rPr>
                <w:rFonts w:ascii="Arial" w:hAnsi="Arial" w:cs="Arial"/>
                <w:b/>
                <w:i/>
                <w:sz w:val="20"/>
                <w:szCs w:val="20"/>
              </w:rPr>
              <w:t xml:space="preserve"> Экологический мониторинг»</w:t>
            </w:r>
          </w:p>
          <w:p w:rsidR="009F03B0" w:rsidRPr="006F1EBA" w:rsidRDefault="009F03B0" w:rsidP="009F03B0">
            <w:pPr>
              <w:pStyle w:val="a4"/>
              <w:tabs>
                <w:tab w:val="center" w:pos="3367"/>
              </w:tabs>
              <w:autoSpaceDE w:val="0"/>
              <w:autoSpaceDN w:val="0"/>
              <w:spacing w:before="2" w:after="2"/>
              <w:ind w:left="0"/>
              <w:contextualSpacing/>
              <w:rPr>
                <w:rFonts w:ascii="Arial" w:hAnsi="Arial" w:cs="Arial"/>
                <w:i/>
                <w:sz w:val="20"/>
                <w:szCs w:val="20"/>
                <w:lang w:val="kk-KZ" w:eastAsia="ru-RU"/>
              </w:rPr>
            </w:pPr>
            <w:r w:rsidRPr="006F1EBA">
              <w:rPr>
                <w:rFonts w:ascii="Arial" w:hAnsi="Arial" w:cs="Arial"/>
                <w:i/>
                <w:sz w:val="20"/>
                <w:szCs w:val="20"/>
                <w:lang w:val="kk-KZ" w:eastAsia="ru-RU"/>
              </w:rPr>
              <w:t xml:space="preserve">(на казахском  и русском языках)     </w:t>
            </w:r>
          </w:p>
          <w:p w:rsidR="009F03B0" w:rsidRPr="00227653" w:rsidRDefault="009F03B0" w:rsidP="009F03B0">
            <w:pPr>
              <w:pStyle w:val="a4"/>
              <w:tabs>
                <w:tab w:val="center" w:pos="3367"/>
              </w:tabs>
              <w:autoSpaceDE w:val="0"/>
              <w:autoSpaceDN w:val="0"/>
              <w:spacing w:before="2" w:after="2"/>
              <w:ind w:left="0"/>
              <w:contextualSpacing/>
              <w:jc w:val="right"/>
              <w:rPr>
                <w:rFonts w:ascii="Arial" w:hAnsi="Arial" w:cs="Arial"/>
                <w:sz w:val="16"/>
                <w:szCs w:val="16"/>
                <w:lang w:val="kk-KZ"/>
              </w:rPr>
            </w:pPr>
            <w:r w:rsidRPr="006F1EBA">
              <w:rPr>
                <w:rFonts w:ascii="Arial" w:hAnsi="Arial" w:cs="Arial"/>
                <w:b/>
                <w:i/>
                <w:sz w:val="20"/>
                <w:szCs w:val="20"/>
              </w:rPr>
              <w:tab/>
            </w:r>
            <w:r w:rsidRPr="00F070CC">
              <w:rPr>
                <w:rFonts w:ascii="Arial" w:hAnsi="Arial" w:cs="Arial"/>
                <w:i/>
                <w:sz w:val="16"/>
                <w:szCs w:val="16"/>
              </w:rPr>
              <w:t>228 с</w:t>
            </w:r>
            <w:r w:rsidRPr="00227653">
              <w:rPr>
                <w:rFonts w:ascii="Arial" w:hAnsi="Arial" w:cs="Arial"/>
                <w:i/>
                <w:sz w:val="16"/>
                <w:szCs w:val="16"/>
              </w:rPr>
              <w:t>тр</w:t>
            </w:r>
            <w:r w:rsidRPr="00227653">
              <w:rPr>
                <w:rFonts w:ascii="Arial" w:hAnsi="Arial" w:cs="Arial"/>
                <w:sz w:val="16"/>
                <w:szCs w:val="16"/>
              </w:rPr>
              <w:t>.</w:t>
            </w:r>
            <w:r>
              <w:rPr>
                <w:rFonts w:ascii="Arial" w:hAnsi="Arial" w:cs="Arial"/>
                <w:sz w:val="16"/>
                <w:szCs w:val="16"/>
              </w:rPr>
              <w:t xml:space="preserve">, </w:t>
            </w:r>
            <w:r w:rsidRPr="00E31010">
              <w:rPr>
                <w:rFonts w:ascii="Arial" w:hAnsi="Arial" w:cs="Arial"/>
                <w:i/>
                <w:color w:val="000000"/>
                <w:sz w:val="16"/>
                <w:szCs w:val="16"/>
                <w:shd w:val="clear" w:color="auto" w:fill="FFFFFF"/>
                <w:lang w:val="kk-KZ"/>
              </w:rPr>
              <w:t xml:space="preserve"> ISBN 978-601</w:t>
            </w:r>
            <w:r>
              <w:rPr>
                <w:rFonts w:ascii="Arial" w:hAnsi="Arial" w:cs="Arial"/>
                <w:i/>
                <w:color w:val="000000"/>
                <w:sz w:val="16"/>
                <w:szCs w:val="16"/>
                <w:shd w:val="clear" w:color="auto" w:fill="FFFFFF"/>
                <w:lang w:val="kk-KZ"/>
              </w:rPr>
              <w:t>-7660-09-3</w:t>
            </w:r>
          </w:p>
        </w:tc>
        <w:tc>
          <w:tcPr>
            <w:tcW w:w="851" w:type="dxa"/>
            <w:vAlign w:val="center"/>
          </w:tcPr>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6F1EBA">
              <w:rPr>
                <w:rFonts w:ascii="Arial" w:hAnsi="Arial" w:cs="Arial"/>
                <w:b/>
                <w:sz w:val="20"/>
                <w:szCs w:val="20"/>
                <w:lang w:val="kk-KZ" w:eastAsia="ru-RU"/>
              </w:rPr>
              <w:t>8904</w:t>
            </w:r>
          </w:p>
        </w:tc>
        <w:tc>
          <w:tcPr>
            <w:tcW w:w="708" w:type="dxa"/>
            <w:vAlign w:val="center"/>
          </w:tcPr>
          <w:p w:rsidR="009F03B0" w:rsidRPr="006F1EBA" w:rsidRDefault="009F03B0" w:rsidP="009F03B0">
            <w:pPr>
              <w:jc w:val="center"/>
              <w:rPr>
                <w:sz w:val="20"/>
                <w:szCs w:val="20"/>
              </w:rPr>
            </w:pPr>
            <w:r w:rsidRPr="006F1EBA">
              <w:rPr>
                <w:b/>
                <w:sz w:val="20"/>
                <w:szCs w:val="20"/>
                <w:lang w:val="kk-KZ" w:eastAsia="ru-RU"/>
              </w:rPr>
              <w:t>2021</w:t>
            </w:r>
          </w:p>
        </w:tc>
      </w:tr>
      <w:tr w:rsidR="009F03B0" w:rsidRPr="00E31010" w:rsidTr="00FB77D8">
        <w:trPr>
          <w:trHeight w:val="1341"/>
        </w:trPr>
        <w:tc>
          <w:tcPr>
            <w:tcW w:w="675" w:type="dxa"/>
          </w:tcPr>
          <w:p w:rsidR="009F03B0" w:rsidRPr="006F1EBA"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6F1EBA">
              <w:rPr>
                <w:rFonts w:ascii="Arial" w:hAnsi="Arial" w:cs="Arial"/>
                <w:sz w:val="20"/>
                <w:szCs w:val="20"/>
                <w:lang w:val="kk-KZ" w:eastAsia="ru-RU"/>
              </w:rPr>
              <w:t>4</w:t>
            </w:r>
          </w:p>
        </w:tc>
        <w:tc>
          <w:tcPr>
            <w:tcW w:w="2268" w:type="dxa"/>
          </w:tcPr>
          <w:p w:rsidR="009F03B0" w:rsidRPr="006F1EBA" w:rsidRDefault="009F03B0" w:rsidP="009F03B0">
            <w:pPr>
              <w:pStyle w:val="a4"/>
              <w:autoSpaceDE w:val="0"/>
              <w:autoSpaceDN w:val="0"/>
              <w:spacing w:after="0"/>
              <w:ind w:left="0"/>
              <w:contextualSpacing/>
              <w:rPr>
                <w:rFonts w:ascii="Arial" w:hAnsi="Arial" w:cs="Arial"/>
                <w:sz w:val="20"/>
                <w:szCs w:val="20"/>
              </w:rPr>
            </w:pPr>
            <w:r w:rsidRPr="006F1EBA">
              <w:rPr>
                <w:rFonts w:ascii="Arial" w:hAnsi="Arial" w:cs="Arial"/>
                <w:sz w:val="20"/>
                <w:szCs w:val="20"/>
              </w:rPr>
              <w:t>Тани</w:t>
            </w:r>
            <w:r>
              <w:rPr>
                <w:rFonts w:ascii="Arial" w:hAnsi="Arial" w:cs="Arial"/>
                <w:sz w:val="20"/>
                <w:szCs w:val="20"/>
              </w:rPr>
              <w:t>р</w:t>
            </w:r>
            <w:r w:rsidRPr="006F1EBA">
              <w:rPr>
                <w:rFonts w:ascii="Arial" w:hAnsi="Arial" w:cs="Arial"/>
                <w:sz w:val="20"/>
                <w:szCs w:val="20"/>
              </w:rPr>
              <w:t>бергенова А.А.</w:t>
            </w:r>
          </w:p>
        </w:tc>
        <w:tc>
          <w:tcPr>
            <w:tcW w:w="6379" w:type="dxa"/>
          </w:tcPr>
          <w:p w:rsidR="009F03B0" w:rsidRPr="006F1EBA" w:rsidRDefault="009F03B0" w:rsidP="009F03B0">
            <w:pPr>
              <w:spacing w:after="0" w:line="240" w:lineRule="auto"/>
              <w:contextualSpacing/>
              <w:rPr>
                <w:b/>
                <w:bCs/>
                <w:sz w:val="20"/>
                <w:szCs w:val="20"/>
                <w:shd w:val="clear" w:color="auto" w:fill="FFFFFF"/>
              </w:rPr>
            </w:pPr>
            <w:r w:rsidRPr="006F1EBA">
              <w:rPr>
                <w:b/>
                <w:bCs/>
                <w:sz w:val="20"/>
                <w:szCs w:val="20"/>
                <w:lang w:eastAsia="ru-RU" w:bidi="ru-RU"/>
              </w:rPr>
              <w:t xml:space="preserve">«Применения методики </w:t>
            </w:r>
            <w:r w:rsidRPr="006F1EBA">
              <w:rPr>
                <w:b/>
                <w:bCs/>
                <w:sz w:val="20"/>
                <w:szCs w:val="20"/>
                <w:lang w:val="en-US"/>
              </w:rPr>
              <w:t>CLIL</w:t>
            </w:r>
            <w:r w:rsidRPr="006F1EBA">
              <w:rPr>
                <w:b/>
                <w:bCs/>
                <w:sz w:val="20"/>
                <w:szCs w:val="20"/>
              </w:rPr>
              <w:t xml:space="preserve">, </w:t>
            </w:r>
            <w:r w:rsidRPr="006F1EBA">
              <w:rPr>
                <w:b/>
                <w:bCs/>
                <w:sz w:val="20"/>
                <w:szCs w:val="20"/>
                <w:lang w:val="en-US"/>
              </w:rPr>
              <w:t>TBLT</w:t>
            </w:r>
            <w:r w:rsidRPr="006F1EBA">
              <w:rPr>
                <w:b/>
                <w:bCs/>
                <w:sz w:val="20"/>
                <w:szCs w:val="20"/>
              </w:rPr>
              <w:t xml:space="preserve"> </w:t>
            </w:r>
            <w:r w:rsidRPr="006F1EBA">
              <w:rPr>
                <w:b/>
                <w:bCs/>
                <w:sz w:val="20"/>
                <w:szCs w:val="20"/>
                <w:lang w:eastAsia="ru-RU" w:bidi="ru-RU"/>
              </w:rPr>
              <w:t xml:space="preserve">и модели </w:t>
            </w:r>
            <w:r w:rsidRPr="006F1EBA">
              <w:rPr>
                <w:b/>
                <w:bCs/>
                <w:sz w:val="20"/>
                <w:szCs w:val="20"/>
                <w:lang w:val="en-US"/>
              </w:rPr>
              <w:t>BOPPPS</w:t>
            </w:r>
            <w:r w:rsidRPr="006F1EBA">
              <w:rPr>
                <w:b/>
                <w:bCs/>
                <w:sz w:val="20"/>
                <w:szCs w:val="20"/>
              </w:rPr>
              <w:t xml:space="preserve"> </w:t>
            </w:r>
            <w:r w:rsidRPr="006F1EBA">
              <w:rPr>
                <w:b/>
                <w:bCs/>
                <w:sz w:val="20"/>
                <w:szCs w:val="20"/>
                <w:lang w:eastAsia="ru-RU" w:bidi="ru-RU"/>
              </w:rPr>
              <w:t>на занятиях «Информатика»</w:t>
            </w:r>
            <w:r w:rsidRPr="006F1EBA">
              <w:rPr>
                <w:b/>
                <w:bCs/>
                <w:sz w:val="20"/>
                <w:szCs w:val="20"/>
                <w:shd w:val="clear" w:color="auto" w:fill="FFFFFF"/>
              </w:rPr>
              <w:t xml:space="preserve">  </w:t>
            </w:r>
          </w:p>
          <w:p w:rsidR="009F03B0" w:rsidRPr="009F7284" w:rsidRDefault="009F03B0" w:rsidP="009F03B0">
            <w:pPr>
              <w:spacing w:after="0" w:line="240" w:lineRule="auto"/>
              <w:contextualSpacing/>
              <w:rPr>
                <w:sz w:val="20"/>
                <w:szCs w:val="20"/>
                <w:shd w:val="clear" w:color="auto" w:fill="FFFFFF"/>
              </w:rPr>
            </w:pPr>
            <w:r w:rsidRPr="006F1EBA">
              <w:rPr>
                <w:b/>
                <w:bCs/>
                <w:i/>
                <w:sz w:val="20"/>
                <w:szCs w:val="20"/>
                <w:shd w:val="clear" w:color="auto" w:fill="FFFFFF"/>
                <w:lang w:val="en-US"/>
              </w:rPr>
              <w:t>Application of the CLIL, TBLT Methodology and the BOPPPS Model in “Computer Science” Classes</w:t>
            </w:r>
            <w:r w:rsidRPr="006F1EBA">
              <w:rPr>
                <w:b/>
                <w:i/>
                <w:sz w:val="20"/>
                <w:szCs w:val="20"/>
                <w:shd w:val="clear" w:color="auto" w:fill="FFFFFF"/>
                <w:lang w:val="en-US"/>
              </w:rPr>
              <w:t>.   </w:t>
            </w:r>
            <w:r w:rsidRPr="006F1EBA">
              <w:rPr>
                <w:i/>
                <w:sz w:val="20"/>
                <w:szCs w:val="20"/>
                <w:lang w:val="en-US" w:eastAsia="ru-RU"/>
              </w:rPr>
              <w:t xml:space="preserve">                             </w:t>
            </w:r>
            <w:r w:rsidRPr="009F7284">
              <w:rPr>
                <w:i/>
                <w:sz w:val="20"/>
                <w:szCs w:val="20"/>
                <w:lang w:eastAsia="ru-RU"/>
              </w:rPr>
              <w:t>(</w:t>
            </w:r>
            <w:r w:rsidRPr="006F1EBA">
              <w:rPr>
                <w:i/>
                <w:sz w:val="20"/>
                <w:szCs w:val="20"/>
                <w:lang w:eastAsia="ru-RU"/>
              </w:rPr>
              <w:t>нарусском</w:t>
            </w:r>
            <w:r w:rsidRPr="009F7284">
              <w:rPr>
                <w:i/>
                <w:sz w:val="20"/>
                <w:szCs w:val="20"/>
                <w:lang w:eastAsia="ru-RU"/>
              </w:rPr>
              <w:t xml:space="preserve"> </w:t>
            </w:r>
            <w:r w:rsidRPr="006F1EBA">
              <w:rPr>
                <w:i/>
                <w:sz w:val="20"/>
                <w:szCs w:val="20"/>
                <w:lang w:eastAsia="ru-RU"/>
              </w:rPr>
              <w:t>и</w:t>
            </w:r>
            <w:r w:rsidRPr="009F7284">
              <w:rPr>
                <w:i/>
                <w:sz w:val="20"/>
                <w:szCs w:val="20"/>
                <w:lang w:eastAsia="ru-RU"/>
              </w:rPr>
              <w:t xml:space="preserve"> </w:t>
            </w:r>
            <w:r w:rsidRPr="006F1EBA">
              <w:rPr>
                <w:i/>
                <w:sz w:val="20"/>
                <w:szCs w:val="20"/>
                <w:lang w:eastAsia="ru-RU"/>
              </w:rPr>
              <w:t>английскомязыках</w:t>
            </w:r>
            <w:r w:rsidRPr="009F7284">
              <w:rPr>
                <w:i/>
                <w:sz w:val="20"/>
                <w:szCs w:val="20"/>
                <w:lang w:eastAsia="ru-RU"/>
              </w:rPr>
              <w:t>)</w:t>
            </w:r>
          </w:p>
          <w:p w:rsidR="009F03B0" w:rsidRPr="00EC00D0" w:rsidRDefault="009F03B0" w:rsidP="009F03B0">
            <w:pPr>
              <w:pStyle w:val="a9"/>
              <w:spacing w:before="0" w:beforeAutospacing="0" w:after="0" w:afterAutospacing="0"/>
              <w:contextualSpacing/>
              <w:jc w:val="right"/>
              <w:rPr>
                <w:rFonts w:ascii="Arial" w:hAnsi="Arial" w:cs="Arial"/>
                <w:i/>
                <w:color w:val="000000"/>
                <w:sz w:val="16"/>
                <w:szCs w:val="16"/>
                <w:shd w:val="clear" w:color="auto" w:fill="FFFFFF"/>
                <w:lang w:val="kk-KZ"/>
              </w:rPr>
            </w:pPr>
            <w:r w:rsidRPr="00EC00D0">
              <w:rPr>
                <w:rFonts w:ascii="Arial" w:hAnsi="Arial" w:cs="Arial"/>
                <w:i/>
                <w:sz w:val="16"/>
                <w:szCs w:val="16"/>
                <w:shd w:val="clear" w:color="auto" w:fill="FFFFFF"/>
              </w:rPr>
              <w:t xml:space="preserve">280 </w:t>
            </w:r>
            <w:r w:rsidRPr="00227653">
              <w:rPr>
                <w:i/>
                <w:szCs w:val="16"/>
                <w:shd w:val="clear" w:color="auto" w:fill="FFFFFF"/>
              </w:rPr>
              <w:t>стр</w:t>
            </w:r>
            <w:r w:rsidRPr="00E31010">
              <w:rPr>
                <w:rFonts w:ascii="Arial" w:hAnsi="Arial" w:cs="Arial"/>
                <w:i/>
                <w:color w:val="000000"/>
                <w:sz w:val="16"/>
                <w:szCs w:val="16"/>
                <w:shd w:val="clear" w:color="auto" w:fill="FFFFFF"/>
                <w:lang w:val="kk-KZ"/>
              </w:rPr>
              <w:t>., ISBN 978-601</w:t>
            </w:r>
            <w:r>
              <w:rPr>
                <w:rFonts w:ascii="Arial" w:hAnsi="Arial" w:cs="Arial"/>
                <w:i/>
                <w:color w:val="000000"/>
                <w:sz w:val="16"/>
                <w:szCs w:val="16"/>
                <w:shd w:val="clear" w:color="auto" w:fill="FFFFFF"/>
                <w:lang w:val="kk-KZ"/>
              </w:rPr>
              <w:t>-7660-03-1</w:t>
            </w:r>
            <w:r w:rsidRPr="009F7284">
              <w:rPr>
                <w:sz w:val="20"/>
                <w:szCs w:val="20"/>
                <w:shd w:val="clear" w:color="auto" w:fill="FFFFFF"/>
              </w:rPr>
              <w:t xml:space="preserve"> </w:t>
            </w:r>
          </w:p>
        </w:tc>
        <w:tc>
          <w:tcPr>
            <w:tcW w:w="851" w:type="dxa"/>
            <w:vAlign w:val="center"/>
          </w:tcPr>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6F1EBA">
              <w:rPr>
                <w:rFonts w:ascii="Arial" w:hAnsi="Arial" w:cs="Arial"/>
                <w:b/>
                <w:sz w:val="20"/>
                <w:szCs w:val="20"/>
                <w:lang w:val="kk-KZ" w:eastAsia="ru-RU"/>
              </w:rPr>
              <w:t>8904</w:t>
            </w:r>
          </w:p>
        </w:tc>
        <w:tc>
          <w:tcPr>
            <w:tcW w:w="708" w:type="dxa"/>
            <w:vAlign w:val="center"/>
          </w:tcPr>
          <w:p w:rsidR="009F03B0" w:rsidRPr="006F1EBA" w:rsidRDefault="009F03B0" w:rsidP="009F03B0">
            <w:pPr>
              <w:jc w:val="center"/>
              <w:rPr>
                <w:sz w:val="20"/>
                <w:szCs w:val="20"/>
              </w:rPr>
            </w:pPr>
            <w:r w:rsidRPr="006F1EBA">
              <w:rPr>
                <w:b/>
                <w:sz w:val="20"/>
                <w:szCs w:val="20"/>
                <w:lang w:val="kk-KZ" w:eastAsia="ru-RU"/>
              </w:rPr>
              <w:t>2021</w:t>
            </w:r>
          </w:p>
        </w:tc>
      </w:tr>
      <w:tr w:rsidR="009F03B0" w:rsidRPr="00E31010" w:rsidTr="00FB77D8">
        <w:trPr>
          <w:trHeight w:val="356"/>
        </w:trPr>
        <w:tc>
          <w:tcPr>
            <w:tcW w:w="675" w:type="dxa"/>
          </w:tcPr>
          <w:p w:rsidR="009F03B0" w:rsidRPr="003735B5"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3735B5">
              <w:rPr>
                <w:rFonts w:ascii="Arial" w:hAnsi="Arial" w:cs="Arial"/>
                <w:sz w:val="20"/>
                <w:szCs w:val="20"/>
                <w:lang w:val="kk-KZ" w:eastAsia="ru-RU"/>
              </w:rPr>
              <w:lastRenderedPageBreak/>
              <w:t>5</w:t>
            </w:r>
          </w:p>
        </w:tc>
        <w:tc>
          <w:tcPr>
            <w:tcW w:w="2268" w:type="dxa"/>
          </w:tcPr>
          <w:p w:rsidR="009F03B0" w:rsidRPr="003735B5" w:rsidRDefault="009F03B0" w:rsidP="009F03B0">
            <w:pPr>
              <w:pStyle w:val="a4"/>
              <w:autoSpaceDE w:val="0"/>
              <w:autoSpaceDN w:val="0"/>
              <w:spacing w:after="0"/>
              <w:ind w:left="0"/>
              <w:contextualSpacing/>
              <w:rPr>
                <w:rFonts w:ascii="Arial" w:hAnsi="Arial" w:cs="Arial"/>
                <w:sz w:val="20"/>
                <w:szCs w:val="20"/>
              </w:rPr>
            </w:pPr>
            <w:r w:rsidRPr="003735B5">
              <w:rPr>
                <w:rFonts w:ascii="Arial" w:hAnsi="Arial" w:cs="Arial"/>
                <w:sz w:val="20"/>
                <w:szCs w:val="20"/>
              </w:rPr>
              <w:t xml:space="preserve">Зекрист Р.И., </w:t>
            </w:r>
          </w:p>
          <w:p w:rsidR="009F03B0" w:rsidRPr="003735B5" w:rsidRDefault="009F03B0" w:rsidP="009F03B0">
            <w:pPr>
              <w:pStyle w:val="a4"/>
              <w:autoSpaceDE w:val="0"/>
              <w:autoSpaceDN w:val="0"/>
              <w:spacing w:after="0"/>
              <w:ind w:left="0"/>
              <w:contextualSpacing/>
              <w:rPr>
                <w:rFonts w:ascii="Arial" w:hAnsi="Arial" w:cs="Arial"/>
                <w:sz w:val="20"/>
                <w:szCs w:val="20"/>
              </w:rPr>
            </w:pPr>
            <w:r w:rsidRPr="003735B5">
              <w:rPr>
                <w:rFonts w:ascii="Arial" w:hAnsi="Arial" w:cs="Arial"/>
                <w:sz w:val="20"/>
                <w:szCs w:val="20"/>
              </w:rPr>
              <w:t>Зекрист Э.А.</w:t>
            </w:r>
          </w:p>
        </w:tc>
        <w:tc>
          <w:tcPr>
            <w:tcW w:w="6379" w:type="dxa"/>
          </w:tcPr>
          <w:p w:rsidR="009F03B0" w:rsidRPr="003735B5" w:rsidRDefault="009F03B0" w:rsidP="009F03B0">
            <w:pPr>
              <w:spacing w:after="0" w:line="240" w:lineRule="auto"/>
              <w:contextualSpacing/>
              <w:rPr>
                <w:b/>
                <w:sz w:val="20"/>
                <w:szCs w:val="20"/>
              </w:rPr>
            </w:pPr>
            <w:r w:rsidRPr="003735B5">
              <w:rPr>
                <w:b/>
                <w:sz w:val="20"/>
                <w:szCs w:val="20"/>
              </w:rPr>
              <w:t>«Эффективный HR-менеджмент: человеческие ресурсы в меняющейся экстремальной среде.</w:t>
            </w:r>
          </w:p>
          <w:p w:rsidR="009F03B0" w:rsidRPr="003735B5" w:rsidRDefault="009F03B0" w:rsidP="009F03B0">
            <w:pPr>
              <w:spacing w:after="0" w:line="240" w:lineRule="auto"/>
              <w:contextualSpacing/>
              <w:rPr>
                <w:b/>
                <w:i/>
                <w:sz w:val="20"/>
                <w:szCs w:val="20"/>
                <w:lang w:val="en-US"/>
              </w:rPr>
            </w:pPr>
            <w:r w:rsidRPr="003735B5">
              <w:rPr>
                <w:b/>
                <w:i/>
                <w:sz w:val="20"/>
                <w:szCs w:val="20"/>
                <w:lang w:val="en-US"/>
              </w:rPr>
              <w:t>Effective HR-Management: Human Resources in Changing Extreme Environment»</w:t>
            </w:r>
          </w:p>
          <w:p w:rsidR="009F03B0" w:rsidRDefault="009F03B0" w:rsidP="009F03B0">
            <w:pPr>
              <w:spacing w:after="0" w:line="240" w:lineRule="auto"/>
              <w:contextualSpacing/>
              <w:rPr>
                <w:i/>
                <w:sz w:val="20"/>
                <w:szCs w:val="20"/>
                <w:lang w:eastAsia="ru-RU"/>
              </w:rPr>
            </w:pPr>
            <w:r w:rsidRPr="003735B5">
              <w:rPr>
                <w:i/>
                <w:sz w:val="20"/>
                <w:szCs w:val="20"/>
                <w:lang w:eastAsia="ru-RU"/>
              </w:rPr>
              <w:t>(на русском  и английском языках)</w:t>
            </w:r>
          </w:p>
          <w:p w:rsidR="009F03B0" w:rsidRPr="003735B5" w:rsidRDefault="009F03B0" w:rsidP="009F03B0">
            <w:pPr>
              <w:spacing w:after="0" w:line="240" w:lineRule="auto"/>
              <w:contextualSpacing/>
              <w:jc w:val="right"/>
              <w:rPr>
                <w:i/>
                <w:sz w:val="20"/>
                <w:szCs w:val="20"/>
                <w:lang w:eastAsia="ru-RU"/>
              </w:rPr>
            </w:pPr>
            <w:r>
              <w:rPr>
                <w:i/>
                <w:color w:val="000000"/>
                <w:szCs w:val="16"/>
                <w:shd w:val="clear" w:color="auto" w:fill="FFFFFF"/>
                <w:lang w:val="kk-KZ"/>
              </w:rPr>
              <w:t xml:space="preserve">344 </w:t>
            </w:r>
            <w:r w:rsidRPr="00E31010">
              <w:rPr>
                <w:i/>
                <w:color w:val="000000"/>
                <w:szCs w:val="16"/>
                <w:shd w:val="clear" w:color="auto" w:fill="FFFFFF"/>
                <w:lang w:val="kk-KZ"/>
              </w:rPr>
              <w:t>стр., ISBN 978-601-7991-</w:t>
            </w:r>
            <w:r>
              <w:rPr>
                <w:i/>
                <w:color w:val="000000"/>
                <w:szCs w:val="16"/>
                <w:shd w:val="clear" w:color="auto" w:fill="FFFFFF"/>
                <w:lang w:val="kk-KZ"/>
              </w:rPr>
              <w:t>98-2</w:t>
            </w:r>
          </w:p>
          <w:p w:rsidR="009F03B0" w:rsidRPr="003735B5" w:rsidRDefault="009F03B0" w:rsidP="009F03B0">
            <w:pPr>
              <w:spacing w:after="0" w:line="240" w:lineRule="auto"/>
              <w:contextualSpacing/>
              <w:rPr>
                <w:b/>
                <w:i/>
                <w:sz w:val="20"/>
                <w:szCs w:val="20"/>
              </w:rPr>
            </w:pPr>
          </w:p>
        </w:tc>
        <w:tc>
          <w:tcPr>
            <w:tcW w:w="851" w:type="dxa"/>
            <w:vAlign w:val="center"/>
          </w:tcPr>
          <w:p w:rsidR="009F03B0" w:rsidRPr="003735B5"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3735B5">
              <w:rPr>
                <w:rFonts w:ascii="Arial" w:hAnsi="Arial" w:cs="Arial"/>
                <w:b/>
                <w:sz w:val="20"/>
                <w:szCs w:val="20"/>
                <w:lang w:val="kk-KZ" w:eastAsia="ru-RU"/>
              </w:rPr>
              <w:t>8960</w:t>
            </w:r>
          </w:p>
        </w:tc>
        <w:tc>
          <w:tcPr>
            <w:tcW w:w="708" w:type="dxa"/>
            <w:vAlign w:val="center"/>
          </w:tcPr>
          <w:p w:rsidR="009F03B0" w:rsidRPr="003735B5" w:rsidRDefault="009F03B0" w:rsidP="009F03B0">
            <w:pPr>
              <w:jc w:val="center"/>
              <w:rPr>
                <w:sz w:val="20"/>
                <w:szCs w:val="20"/>
              </w:rPr>
            </w:pPr>
            <w:r w:rsidRPr="003735B5">
              <w:rPr>
                <w:b/>
                <w:sz w:val="20"/>
                <w:szCs w:val="20"/>
                <w:lang w:val="kk-KZ" w:eastAsia="ru-RU"/>
              </w:rPr>
              <w:t>2021</w:t>
            </w:r>
          </w:p>
        </w:tc>
      </w:tr>
      <w:tr w:rsidR="009F03B0" w:rsidRPr="00E31010" w:rsidTr="00FB77D8">
        <w:trPr>
          <w:trHeight w:val="356"/>
        </w:trPr>
        <w:tc>
          <w:tcPr>
            <w:tcW w:w="675" w:type="dxa"/>
          </w:tcPr>
          <w:p w:rsidR="009F03B0" w:rsidRPr="00677A8B" w:rsidRDefault="009F03B0" w:rsidP="009F03B0">
            <w:pPr>
              <w:pStyle w:val="a4"/>
              <w:autoSpaceDE w:val="0"/>
              <w:autoSpaceDN w:val="0"/>
              <w:spacing w:after="0"/>
              <w:ind w:left="0"/>
              <w:contextualSpacing/>
              <w:jc w:val="center"/>
              <w:rPr>
                <w:rFonts w:ascii="Arial" w:hAnsi="Arial" w:cs="Arial"/>
                <w:sz w:val="20"/>
                <w:szCs w:val="20"/>
                <w:lang w:eastAsia="ru-RU"/>
              </w:rPr>
            </w:pPr>
            <w:r w:rsidRPr="00677A8B">
              <w:rPr>
                <w:rFonts w:ascii="Arial" w:hAnsi="Arial" w:cs="Arial"/>
                <w:sz w:val="20"/>
                <w:szCs w:val="20"/>
                <w:lang w:eastAsia="ru-RU"/>
              </w:rPr>
              <w:t>6</w:t>
            </w:r>
          </w:p>
        </w:tc>
        <w:tc>
          <w:tcPr>
            <w:tcW w:w="2268" w:type="dxa"/>
          </w:tcPr>
          <w:p w:rsidR="009F03B0" w:rsidRPr="006F1EBA" w:rsidRDefault="009F03B0" w:rsidP="009F03B0">
            <w:pPr>
              <w:pStyle w:val="a9"/>
              <w:spacing w:before="0" w:beforeAutospacing="0" w:after="0" w:afterAutospacing="0"/>
              <w:contextualSpacing/>
              <w:rPr>
                <w:rFonts w:ascii="Arial" w:hAnsi="Arial" w:cs="Arial"/>
                <w:sz w:val="20"/>
                <w:szCs w:val="20"/>
              </w:rPr>
            </w:pPr>
            <w:r w:rsidRPr="006F1EBA">
              <w:rPr>
                <w:rFonts w:ascii="Arial" w:hAnsi="Arial" w:cs="Arial"/>
                <w:sz w:val="20"/>
                <w:szCs w:val="20"/>
                <w:lang w:val="kk-KZ"/>
              </w:rPr>
              <w:t>Сагалиева Ж.К.</w:t>
            </w:r>
            <w:r w:rsidRPr="006F1EBA">
              <w:rPr>
                <w:rFonts w:ascii="Arial" w:hAnsi="Arial" w:cs="Arial"/>
                <w:sz w:val="20"/>
                <w:szCs w:val="20"/>
              </w:rPr>
              <w:t>,</w:t>
            </w:r>
          </w:p>
          <w:p w:rsidR="009F03B0" w:rsidRPr="006F1EBA" w:rsidRDefault="009F03B0" w:rsidP="009F03B0">
            <w:pPr>
              <w:pStyle w:val="a9"/>
              <w:spacing w:before="0" w:beforeAutospacing="0" w:after="0" w:afterAutospacing="0"/>
              <w:contextualSpacing/>
              <w:rPr>
                <w:rFonts w:ascii="Arial" w:hAnsi="Arial" w:cs="Arial"/>
                <w:sz w:val="20"/>
                <w:szCs w:val="20"/>
                <w:lang w:val="kk-KZ"/>
              </w:rPr>
            </w:pPr>
            <w:r w:rsidRPr="006F1EBA">
              <w:rPr>
                <w:rFonts w:ascii="Arial" w:hAnsi="Arial" w:cs="Arial"/>
                <w:sz w:val="20"/>
                <w:szCs w:val="20"/>
                <w:lang w:val="kk-KZ"/>
              </w:rPr>
              <w:t>Кочкорбаева Э.Ш.,</w:t>
            </w:r>
          </w:p>
          <w:p w:rsidR="009F03B0" w:rsidRPr="006F1EBA" w:rsidRDefault="009F03B0" w:rsidP="009F03B0">
            <w:pPr>
              <w:pStyle w:val="a9"/>
              <w:spacing w:before="0" w:beforeAutospacing="0" w:after="0" w:afterAutospacing="0"/>
              <w:contextualSpacing/>
              <w:rPr>
                <w:rFonts w:ascii="Arial" w:hAnsi="Arial" w:cs="Arial"/>
                <w:sz w:val="20"/>
                <w:szCs w:val="20"/>
                <w:lang w:val="kk-KZ"/>
              </w:rPr>
            </w:pPr>
            <w:r w:rsidRPr="006F1EBA">
              <w:rPr>
                <w:rFonts w:ascii="Arial" w:hAnsi="Arial" w:cs="Arial"/>
                <w:sz w:val="20"/>
                <w:szCs w:val="20"/>
                <w:lang w:val="kk-KZ"/>
              </w:rPr>
              <w:t>Есекешова М.Д.,</w:t>
            </w:r>
          </w:p>
          <w:p w:rsidR="009F03B0" w:rsidRPr="006F1EBA" w:rsidRDefault="009F03B0" w:rsidP="009F03B0">
            <w:pPr>
              <w:pStyle w:val="a9"/>
              <w:spacing w:before="0" w:beforeAutospacing="0" w:after="0" w:afterAutospacing="0"/>
              <w:contextualSpacing/>
              <w:rPr>
                <w:rFonts w:ascii="Arial" w:hAnsi="Arial" w:cs="Arial"/>
                <w:sz w:val="20"/>
                <w:szCs w:val="20"/>
                <w:lang w:val="kk-KZ"/>
              </w:rPr>
            </w:pPr>
            <w:r w:rsidRPr="006F1EBA">
              <w:rPr>
                <w:rFonts w:ascii="Arial" w:hAnsi="Arial" w:cs="Arial"/>
                <w:sz w:val="20"/>
                <w:szCs w:val="20"/>
                <w:lang w:val="kk-KZ"/>
              </w:rPr>
              <w:t>Байжанова З.Т.</w:t>
            </w:r>
          </w:p>
          <w:p w:rsidR="009F03B0" w:rsidRPr="006F1EBA" w:rsidRDefault="009F03B0" w:rsidP="009F03B0">
            <w:pPr>
              <w:pStyle w:val="a4"/>
              <w:autoSpaceDE w:val="0"/>
              <w:autoSpaceDN w:val="0"/>
              <w:spacing w:after="0"/>
              <w:ind w:left="0"/>
              <w:contextualSpacing/>
              <w:rPr>
                <w:rFonts w:ascii="Arial" w:hAnsi="Arial" w:cs="Arial"/>
                <w:sz w:val="20"/>
                <w:szCs w:val="20"/>
              </w:rPr>
            </w:pPr>
          </w:p>
        </w:tc>
        <w:tc>
          <w:tcPr>
            <w:tcW w:w="6379" w:type="dxa"/>
          </w:tcPr>
          <w:p w:rsidR="009F03B0" w:rsidRPr="006F1EBA" w:rsidRDefault="009F03B0" w:rsidP="009F03B0">
            <w:pPr>
              <w:pStyle w:val="a9"/>
              <w:spacing w:before="0" w:beforeAutospacing="0" w:after="0" w:afterAutospacing="0"/>
              <w:jc w:val="both"/>
              <w:rPr>
                <w:rStyle w:val="tlid-translation"/>
                <w:rFonts w:ascii="Arial" w:hAnsi="Arial" w:cs="Arial"/>
                <w:sz w:val="20"/>
                <w:szCs w:val="20"/>
                <w:lang w:val="kk-KZ"/>
              </w:rPr>
            </w:pPr>
            <w:r w:rsidRPr="006F1EBA">
              <w:rPr>
                <w:rFonts w:ascii="Arial" w:hAnsi="Arial" w:cs="Arial"/>
                <w:b/>
                <w:sz w:val="20"/>
                <w:szCs w:val="20"/>
                <w:lang w:val="kk-KZ"/>
              </w:rPr>
              <w:t>«Цифровая дидактика в высшей школе.</w:t>
            </w:r>
          </w:p>
          <w:p w:rsidR="009F03B0" w:rsidRPr="006F1EBA" w:rsidRDefault="009F03B0" w:rsidP="009F03B0">
            <w:pPr>
              <w:pStyle w:val="a9"/>
              <w:spacing w:before="0" w:beforeAutospacing="0" w:after="0" w:afterAutospacing="0"/>
              <w:jc w:val="both"/>
              <w:rPr>
                <w:rStyle w:val="tlid-translation"/>
                <w:rFonts w:ascii="Arial" w:hAnsi="Arial" w:cs="Arial"/>
                <w:b/>
                <w:i/>
                <w:sz w:val="20"/>
                <w:szCs w:val="20"/>
                <w:lang w:val="kk-KZ"/>
              </w:rPr>
            </w:pPr>
            <w:r w:rsidRPr="006F1EBA">
              <w:rPr>
                <w:rStyle w:val="tlid-translation"/>
                <w:rFonts w:ascii="Arial" w:hAnsi="Arial" w:cs="Arial"/>
                <w:b/>
                <w:i/>
                <w:sz w:val="20"/>
                <w:szCs w:val="20"/>
                <w:lang w:val="kk-KZ"/>
              </w:rPr>
              <w:t xml:space="preserve">Жоғары мектептегі цифрлық дидактика» </w:t>
            </w:r>
          </w:p>
          <w:p w:rsidR="009F03B0" w:rsidRPr="006F1EBA" w:rsidRDefault="009F03B0" w:rsidP="009F03B0">
            <w:pPr>
              <w:jc w:val="both"/>
              <w:rPr>
                <w:i/>
                <w:sz w:val="20"/>
                <w:szCs w:val="20"/>
                <w:lang w:val="kk-KZ"/>
              </w:rPr>
            </w:pPr>
            <w:r w:rsidRPr="006F1EBA">
              <w:rPr>
                <w:i/>
                <w:sz w:val="20"/>
                <w:szCs w:val="20"/>
                <w:lang w:val="kk-KZ"/>
              </w:rPr>
              <w:t>(на русском и казахском языках)</w:t>
            </w:r>
          </w:p>
          <w:p w:rsidR="009F03B0" w:rsidRPr="006F1EBA" w:rsidRDefault="009F03B0" w:rsidP="009F03B0">
            <w:pPr>
              <w:spacing w:after="0" w:line="240" w:lineRule="auto"/>
              <w:contextualSpacing/>
              <w:jc w:val="right"/>
              <w:rPr>
                <w:b/>
                <w:sz w:val="20"/>
                <w:szCs w:val="20"/>
                <w:lang w:val="kk-KZ"/>
              </w:rPr>
            </w:pPr>
            <w:r>
              <w:rPr>
                <w:i/>
                <w:szCs w:val="16"/>
              </w:rPr>
              <w:t>464</w:t>
            </w:r>
            <w:r w:rsidRPr="00227653">
              <w:rPr>
                <w:i/>
                <w:szCs w:val="16"/>
              </w:rPr>
              <w:t xml:space="preserve"> стр</w:t>
            </w:r>
            <w:r>
              <w:rPr>
                <w:i/>
                <w:szCs w:val="16"/>
              </w:rPr>
              <w:t>.,</w:t>
            </w:r>
            <w:r w:rsidRPr="00E31010">
              <w:rPr>
                <w:i/>
                <w:color w:val="000000"/>
                <w:szCs w:val="16"/>
                <w:shd w:val="clear" w:color="auto" w:fill="FFFFFF"/>
                <w:lang w:val="kk-KZ"/>
              </w:rPr>
              <w:t xml:space="preserve"> ISBN 978-601</w:t>
            </w:r>
            <w:r>
              <w:rPr>
                <w:i/>
                <w:color w:val="000000"/>
                <w:szCs w:val="16"/>
                <w:shd w:val="clear" w:color="auto" w:fill="FFFFFF"/>
                <w:lang w:val="kk-KZ"/>
              </w:rPr>
              <w:t>-7660-10-9</w:t>
            </w:r>
          </w:p>
        </w:tc>
        <w:tc>
          <w:tcPr>
            <w:tcW w:w="851" w:type="dxa"/>
            <w:vAlign w:val="center"/>
          </w:tcPr>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6F1EBA">
              <w:rPr>
                <w:rFonts w:ascii="Arial" w:hAnsi="Arial" w:cs="Arial"/>
                <w:b/>
                <w:sz w:val="20"/>
                <w:szCs w:val="20"/>
                <w:lang w:val="kk-KZ" w:eastAsia="ru-RU"/>
              </w:rPr>
              <w:t>8904</w:t>
            </w:r>
          </w:p>
        </w:tc>
        <w:tc>
          <w:tcPr>
            <w:tcW w:w="708" w:type="dxa"/>
            <w:vAlign w:val="center"/>
          </w:tcPr>
          <w:p w:rsidR="009F03B0" w:rsidRPr="006F1EBA" w:rsidRDefault="009F03B0" w:rsidP="009F03B0">
            <w:pPr>
              <w:jc w:val="center"/>
              <w:rPr>
                <w:b/>
                <w:sz w:val="20"/>
                <w:szCs w:val="20"/>
                <w:lang w:val="kk-KZ" w:eastAsia="ru-RU"/>
              </w:rPr>
            </w:pPr>
            <w:r w:rsidRPr="006F1EBA">
              <w:rPr>
                <w:b/>
                <w:sz w:val="20"/>
                <w:szCs w:val="20"/>
                <w:lang w:val="kk-KZ" w:eastAsia="ru-RU"/>
              </w:rPr>
              <w:t>2021</w:t>
            </w:r>
          </w:p>
        </w:tc>
      </w:tr>
      <w:tr w:rsidR="009F03B0" w:rsidRPr="00333215"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7</w:t>
            </w:r>
          </w:p>
        </w:tc>
        <w:tc>
          <w:tcPr>
            <w:tcW w:w="2268" w:type="dxa"/>
          </w:tcPr>
          <w:p w:rsidR="009F03B0" w:rsidRPr="00E31010" w:rsidRDefault="009F03B0" w:rsidP="009F03B0">
            <w:pPr>
              <w:pStyle w:val="a4"/>
              <w:autoSpaceDE w:val="0"/>
              <w:autoSpaceDN w:val="0"/>
              <w:spacing w:after="0"/>
              <w:ind w:left="0"/>
              <w:contextualSpacing/>
              <w:rPr>
                <w:rFonts w:ascii="Arial" w:hAnsi="Arial" w:cs="Arial"/>
                <w:sz w:val="20"/>
                <w:szCs w:val="20"/>
                <w:shd w:val="clear" w:color="auto" w:fill="FFFFFF"/>
              </w:rPr>
            </w:pPr>
            <w:r w:rsidRPr="00E31010">
              <w:rPr>
                <w:rFonts w:ascii="Arial" w:hAnsi="Arial" w:cs="Arial"/>
                <w:sz w:val="20"/>
                <w:szCs w:val="20"/>
              </w:rPr>
              <w:t>Алинов М.Ш.</w:t>
            </w:r>
          </w:p>
        </w:tc>
        <w:tc>
          <w:tcPr>
            <w:tcW w:w="6379" w:type="dxa"/>
          </w:tcPr>
          <w:p w:rsidR="009F03B0" w:rsidRPr="00533893" w:rsidRDefault="009F03B0" w:rsidP="009F03B0">
            <w:pPr>
              <w:spacing w:after="0" w:line="240" w:lineRule="auto"/>
              <w:contextualSpacing/>
            </w:pPr>
            <w:r w:rsidRPr="00E31010">
              <w:rPr>
                <w:b/>
                <w:color w:val="000000"/>
                <w:sz w:val="20"/>
                <w:szCs w:val="20"/>
              </w:rPr>
              <w:t>«</w:t>
            </w:r>
            <w:r w:rsidRPr="00E31010">
              <w:rPr>
                <w:b/>
                <w:i/>
                <w:color w:val="000000"/>
                <w:sz w:val="20"/>
                <w:szCs w:val="20"/>
              </w:rPr>
              <w:t xml:space="preserve">Агроэкология» </w:t>
            </w:r>
          </w:p>
          <w:p w:rsidR="009F03B0" w:rsidRPr="00E31010" w:rsidRDefault="009F03B0" w:rsidP="009F03B0">
            <w:pPr>
              <w:pStyle w:val="a4"/>
              <w:autoSpaceDE w:val="0"/>
              <w:autoSpaceDN w:val="0"/>
              <w:spacing w:after="0"/>
              <w:ind w:left="0"/>
              <w:contextualSpacing/>
              <w:rPr>
                <w:rStyle w:val="ac"/>
                <w:rFonts w:ascii="Arial" w:hAnsi="Arial" w:cs="Arial"/>
                <w:iCs w:val="0"/>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9F03B0" w:rsidRPr="009C3D67" w:rsidRDefault="009F03B0" w:rsidP="009F03B0">
            <w:pPr>
              <w:spacing w:after="0" w:line="240" w:lineRule="auto"/>
              <w:contextualSpacing/>
              <w:jc w:val="right"/>
              <w:rPr>
                <w:i/>
                <w:color w:val="000000"/>
                <w:szCs w:val="16"/>
                <w:shd w:val="clear" w:color="auto" w:fill="FFFFFF"/>
                <w:lang w:val="kk-KZ"/>
              </w:rPr>
            </w:pPr>
            <w:r>
              <w:rPr>
                <w:i/>
                <w:color w:val="000000"/>
                <w:szCs w:val="16"/>
                <w:shd w:val="clear" w:color="auto" w:fill="FFFFFF"/>
                <w:lang w:val="kk-KZ"/>
              </w:rPr>
              <w:t xml:space="preserve">268 </w:t>
            </w:r>
            <w:r w:rsidRPr="00E31010">
              <w:rPr>
                <w:i/>
                <w:color w:val="000000"/>
                <w:szCs w:val="16"/>
                <w:shd w:val="clear" w:color="auto" w:fill="FFFFFF"/>
                <w:lang w:val="kk-KZ"/>
              </w:rPr>
              <w:t>стр., ISBN 978-601-7991-51-7</w:t>
            </w:r>
          </w:p>
        </w:tc>
        <w:tc>
          <w:tcPr>
            <w:tcW w:w="851" w:type="dxa"/>
            <w:vAlign w:val="center"/>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9F03B0" w:rsidRPr="00333215" w:rsidRDefault="009F03B0" w:rsidP="009F03B0">
            <w:pPr>
              <w:jc w:val="center"/>
              <w:rPr>
                <w:sz w:val="20"/>
                <w:szCs w:val="20"/>
                <w:lang w:val="kk-KZ"/>
              </w:rPr>
            </w:pPr>
            <w:r w:rsidRPr="00E31010">
              <w:rPr>
                <w:b/>
                <w:sz w:val="20"/>
                <w:szCs w:val="20"/>
                <w:lang w:val="kk-KZ" w:eastAsia="ru-RU"/>
              </w:rPr>
              <w:t>2021</w:t>
            </w:r>
          </w:p>
        </w:tc>
      </w:tr>
      <w:tr w:rsidR="009F03B0" w:rsidRPr="00E61EAA"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8</w:t>
            </w:r>
          </w:p>
        </w:tc>
        <w:tc>
          <w:tcPr>
            <w:tcW w:w="2268" w:type="dxa"/>
          </w:tcPr>
          <w:p w:rsidR="009F03B0" w:rsidRDefault="009F03B0" w:rsidP="009F03B0">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lang w:val="kk-KZ"/>
              </w:rPr>
              <w:t xml:space="preserve">Кайдаш В.Г., </w:t>
            </w:r>
          </w:p>
          <w:p w:rsidR="009F03B0" w:rsidRPr="00E31010" w:rsidRDefault="009F03B0" w:rsidP="009F03B0">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lang w:val="kk-KZ"/>
              </w:rPr>
              <w:t>Кайдаш И.Н.</w:t>
            </w:r>
          </w:p>
        </w:tc>
        <w:tc>
          <w:tcPr>
            <w:tcW w:w="6379" w:type="dxa"/>
          </w:tcPr>
          <w:p w:rsidR="009F03B0" w:rsidRPr="00333215" w:rsidRDefault="009F03B0" w:rsidP="009F03B0">
            <w:pPr>
              <w:spacing w:after="0"/>
              <w:contextualSpacing/>
              <w:rPr>
                <w:b/>
                <w:sz w:val="20"/>
                <w:szCs w:val="20"/>
                <w:lang w:val="kk-KZ"/>
              </w:rPr>
            </w:pPr>
            <w:r w:rsidRPr="00E31010">
              <w:rPr>
                <w:b/>
                <w:color w:val="000000"/>
                <w:sz w:val="20"/>
                <w:szCs w:val="20"/>
                <w:lang w:val="kk-KZ"/>
              </w:rPr>
              <w:t>«</w:t>
            </w:r>
            <w:r w:rsidRPr="00333215">
              <w:rPr>
                <w:b/>
                <w:sz w:val="20"/>
                <w:szCs w:val="20"/>
                <w:lang w:val="kk-KZ"/>
              </w:rPr>
              <w:t>Цифрлы энергетика және қайталанбалы энергия көздері.</w:t>
            </w:r>
          </w:p>
          <w:p w:rsidR="009F03B0" w:rsidRPr="00E31010" w:rsidRDefault="009F03B0" w:rsidP="009F03B0">
            <w:pPr>
              <w:spacing w:after="0"/>
              <w:contextualSpacing/>
              <w:rPr>
                <w:b/>
                <w:i/>
                <w:sz w:val="20"/>
                <w:szCs w:val="20"/>
                <w:lang w:val="kk-KZ"/>
              </w:rPr>
            </w:pPr>
            <w:r w:rsidRPr="00E31010">
              <w:rPr>
                <w:b/>
                <w:i/>
                <w:sz w:val="20"/>
                <w:szCs w:val="20"/>
                <w:lang w:val="kk-KZ"/>
              </w:rPr>
              <w:t>Цифровая энергетика и возобновляемые источники энергии»</w:t>
            </w:r>
          </w:p>
          <w:p w:rsidR="009F03B0" w:rsidRDefault="009F03B0" w:rsidP="009F03B0">
            <w:pPr>
              <w:spacing w:after="0"/>
              <w:contextualSpacing/>
              <w:rPr>
                <w:i/>
                <w:sz w:val="20"/>
                <w:szCs w:val="20"/>
                <w:lang w:val="kk-KZ" w:eastAsia="ru-RU"/>
              </w:rPr>
            </w:pPr>
            <w:r w:rsidRPr="00E31010">
              <w:rPr>
                <w:i/>
                <w:sz w:val="20"/>
                <w:szCs w:val="20"/>
                <w:lang w:val="kk-KZ" w:eastAsia="ru-RU"/>
              </w:rPr>
              <w:t>(на казахском  и русском языках)</w:t>
            </w:r>
          </w:p>
          <w:p w:rsidR="009F03B0" w:rsidRPr="009C3D67" w:rsidRDefault="009F03B0" w:rsidP="009F03B0">
            <w:pPr>
              <w:spacing w:after="0"/>
              <w:contextualSpacing/>
              <w:jc w:val="right"/>
              <w:rPr>
                <w:i/>
                <w:color w:val="000000"/>
                <w:szCs w:val="16"/>
                <w:shd w:val="clear" w:color="auto" w:fill="FFFFFF"/>
                <w:lang w:val="kk-KZ"/>
              </w:rPr>
            </w:pPr>
            <w:r>
              <w:rPr>
                <w:i/>
                <w:color w:val="000000"/>
                <w:szCs w:val="16"/>
                <w:shd w:val="clear" w:color="auto" w:fill="FFFFFF"/>
                <w:lang w:val="kk-KZ"/>
              </w:rPr>
              <w:t>416</w:t>
            </w:r>
            <w:r w:rsidRPr="00E31010">
              <w:rPr>
                <w:i/>
                <w:color w:val="000000"/>
                <w:szCs w:val="16"/>
                <w:shd w:val="clear" w:color="auto" w:fill="FFFFFF"/>
                <w:lang w:val="kk-KZ"/>
              </w:rPr>
              <w:t xml:space="preserve"> стр., ISBN 978-601-7991-59-3</w:t>
            </w:r>
          </w:p>
        </w:tc>
        <w:tc>
          <w:tcPr>
            <w:tcW w:w="851" w:type="dxa"/>
            <w:vAlign w:val="center"/>
          </w:tcPr>
          <w:p w:rsidR="009F03B0" w:rsidRPr="00E31010" w:rsidRDefault="009F03B0" w:rsidP="009F03B0">
            <w:pPr>
              <w:jc w:val="center"/>
              <w:rPr>
                <w:b/>
                <w:sz w:val="20"/>
                <w:szCs w:val="20"/>
                <w:lang w:val="kk-KZ" w:eastAsia="ru-RU"/>
              </w:rPr>
            </w:pPr>
            <w:r w:rsidRPr="00E31010">
              <w:rPr>
                <w:b/>
                <w:sz w:val="20"/>
                <w:szCs w:val="20"/>
                <w:lang w:val="kk-KZ" w:eastAsia="ru-RU"/>
              </w:rPr>
              <w:t>8960</w:t>
            </w:r>
          </w:p>
        </w:tc>
        <w:tc>
          <w:tcPr>
            <w:tcW w:w="708" w:type="dxa"/>
            <w:vAlign w:val="center"/>
          </w:tcPr>
          <w:p w:rsidR="009F03B0" w:rsidRPr="00E61EAA" w:rsidRDefault="009F03B0" w:rsidP="009F03B0">
            <w:pPr>
              <w:jc w:val="center"/>
              <w:rPr>
                <w:sz w:val="20"/>
                <w:szCs w:val="20"/>
                <w:lang w:val="kk-KZ"/>
              </w:rPr>
            </w:pPr>
            <w:r w:rsidRPr="00E31010">
              <w:rPr>
                <w:b/>
                <w:sz w:val="20"/>
                <w:szCs w:val="20"/>
                <w:lang w:val="kk-KZ" w:eastAsia="ru-RU"/>
              </w:rPr>
              <w:t>2021</w:t>
            </w:r>
          </w:p>
        </w:tc>
      </w:tr>
      <w:tr w:rsidR="009F03B0" w:rsidRPr="00E31010"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9</w:t>
            </w:r>
          </w:p>
        </w:tc>
        <w:tc>
          <w:tcPr>
            <w:tcW w:w="2268" w:type="dxa"/>
          </w:tcPr>
          <w:p w:rsidR="009F03B0" w:rsidRPr="00E31010" w:rsidRDefault="009F03B0" w:rsidP="009F03B0">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rPr>
              <w:t>Нурпеисова Г.Б., Нурпеисова Т.Б., Кайдаш И.Н., Панюкова Д.В.</w:t>
            </w:r>
          </w:p>
        </w:tc>
        <w:tc>
          <w:tcPr>
            <w:tcW w:w="6379" w:type="dxa"/>
          </w:tcPr>
          <w:p w:rsidR="009F03B0" w:rsidRPr="00E31010" w:rsidRDefault="009F03B0" w:rsidP="009F03B0">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«Мобильді қосымшаларды әзірлеу.</w:t>
            </w:r>
          </w:p>
          <w:p w:rsidR="009F03B0" w:rsidRPr="00E31010" w:rsidRDefault="009F03B0" w:rsidP="009F03B0">
            <w:pPr>
              <w:pStyle w:val="a4"/>
              <w:autoSpaceDE w:val="0"/>
              <w:autoSpaceDN w:val="0"/>
              <w:spacing w:after="0"/>
              <w:ind w:left="0"/>
              <w:contextualSpacing/>
              <w:rPr>
                <w:rFonts w:ascii="Arial" w:hAnsi="Arial" w:cs="Arial"/>
                <w:b/>
                <w:i/>
                <w:sz w:val="20"/>
                <w:szCs w:val="20"/>
                <w:lang w:val="kk-KZ"/>
              </w:rPr>
            </w:pPr>
            <w:r w:rsidRPr="00E31010">
              <w:rPr>
                <w:rFonts w:ascii="Arial" w:hAnsi="Arial" w:cs="Arial"/>
                <w:b/>
                <w:i/>
                <w:sz w:val="20"/>
                <w:szCs w:val="20"/>
                <w:lang w:val="kk-KZ"/>
              </w:rPr>
              <w:t>Mobile App Development»</w:t>
            </w:r>
          </w:p>
          <w:p w:rsidR="009F03B0" w:rsidRPr="00E31010" w:rsidRDefault="009F03B0" w:rsidP="009F03B0">
            <w:pPr>
              <w:pStyle w:val="a9"/>
              <w:spacing w:before="0" w:beforeAutospacing="0" w:after="0" w:afterAutospacing="0"/>
              <w:contextualSpacing/>
              <w:rPr>
                <w:rStyle w:val="ac"/>
                <w:rFonts w:ascii="Arial" w:hAnsi="Arial" w:cs="Arial"/>
                <w:bCs/>
                <w:sz w:val="20"/>
                <w:szCs w:val="20"/>
                <w:shd w:val="clear" w:color="auto" w:fill="FFFFFF"/>
                <w:lang w:val="kk-KZ"/>
              </w:rPr>
            </w:pPr>
            <w:r w:rsidRPr="00E31010">
              <w:rPr>
                <w:rFonts w:ascii="Arial" w:hAnsi="Arial" w:cs="Arial"/>
                <w:i/>
                <w:sz w:val="20"/>
                <w:szCs w:val="20"/>
                <w:lang w:val="kk-KZ"/>
              </w:rPr>
              <w:t>( на казахском и английском  языках)</w:t>
            </w:r>
          </w:p>
          <w:p w:rsidR="009F03B0" w:rsidRPr="00E31010" w:rsidRDefault="009F03B0" w:rsidP="009F03B0">
            <w:pPr>
              <w:spacing w:after="0" w:line="240" w:lineRule="auto"/>
              <w:contextualSpacing/>
              <w:rPr>
                <w:rStyle w:val="ac"/>
                <w:rFonts w:cs="Arial"/>
                <w:bCs/>
                <w:sz w:val="20"/>
                <w:szCs w:val="20"/>
                <w:shd w:val="clear" w:color="auto" w:fill="FFFFFF"/>
                <w:lang w:val="kk-KZ"/>
              </w:rPr>
            </w:pPr>
            <w:r>
              <w:rPr>
                <w:sz w:val="20"/>
                <w:szCs w:val="20"/>
                <w:lang w:eastAsia="ru-RU"/>
              </w:rPr>
              <w:t xml:space="preserve">                                                                                            </w:t>
            </w:r>
            <w:r w:rsidRPr="00E31010">
              <w:rPr>
                <w:sz w:val="20"/>
                <w:szCs w:val="20"/>
                <w:lang w:eastAsia="ru-RU"/>
              </w:rPr>
              <w:t xml:space="preserve">I - </w:t>
            </w:r>
            <w:r w:rsidRPr="00E31010">
              <w:rPr>
                <w:rStyle w:val="ac"/>
                <w:rFonts w:cs="Arial"/>
                <w:bCs/>
                <w:i w:val="0"/>
                <w:sz w:val="20"/>
                <w:szCs w:val="20"/>
                <w:shd w:val="clear" w:color="auto" w:fill="FFFFFF"/>
                <w:lang w:val="kk-KZ"/>
              </w:rPr>
              <w:t>бөлім</w:t>
            </w:r>
          </w:p>
          <w:p w:rsidR="009F03B0" w:rsidRPr="00E31010" w:rsidRDefault="009F03B0" w:rsidP="009F03B0">
            <w:pPr>
              <w:pStyle w:val="a9"/>
              <w:spacing w:before="0" w:beforeAutospacing="0" w:after="0" w:afterAutospacing="0"/>
              <w:contextualSpacing/>
              <w:rPr>
                <w:rFonts w:ascii="Arial" w:hAnsi="Arial" w:cs="Arial"/>
                <w:sz w:val="20"/>
                <w:szCs w:val="20"/>
              </w:rPr>
            </w:pPr>
            <w:r w:rsidRPr="00E31010">
              <w:rPr>
                <w:rStyle w:val="ac"/>
                <w:rFonts w:ascii="Arial" w:hAnsi="Arial" w:cs="Arial"/>
                <w:bCs/>
                <w:sz w:val="20"/>
                <w:szCs w:val="20"/>
                <w:shd w:val="clear" w:color="auto" w:fill="FFFFFF"/>
                <w:lang w:val="kk-KZ"/>
              </w:rPr>
              <w:t xml:space="preserve"> (реализация в двух томах)</w:t>
            </w:r>
            <w:r>
              <w:rPr>
                <w:rStyle w:val="ac"/>
                <w:rFonts w:ascii="Arial" w:hAnsi="Arial" w:cs="Arial"/>
                <w:bCs/>
                <w:sz w:val="20"/>
                <w:szCs w:val="20"/>
                <w:shd w:val="clear" w:color="auto" w:fill="FFFFFF"/>
                <w:lang w:val="kk-KZ"/>
              </w:rPr>
              <w:t xml:space="preserve">                                            </w:t>
            </w:r>
            <w:r w:rsidRPr="00E31010">
              <w:rPr>
                <w:rStyle w:val="ac"/>
                <w:rFonts w:ascii="Arial" w:hAnsi="Arial" w:cs="Arial"/>
                <w:bCs/>
                <w:sz w:val="20"/>
                <w:szCs w:val="20"/>
                <w:shd w:val="clear" w:color="auto" w:fill="FFFFFF"/>
                <w:lang w:val="kk-KZ"/>
              </w:rPr>
              <w:t xml:space="preserve"> </w:t>
            </w:r>
            <w:r w:rsidRPr="00E31010">
              <w:rPr>
                <w:rStyle w:val="ac"/>
                <w:rFonts w:ascii="Arial" w:hAnsi="Arial" w:cs="Arial"/>
                <w:bCs/>
                <w:i w:val="0"/>
                <w:sz w:val="20"/>
                <w:szCs w:val="20"/>
                <w:shd w:val="clear" w:color="auto" w:fill="FFFFFF"/>
                <w:lang w:val="en-US"/>
              </w:rPr>
              <w:t>II</w:t>
            </w:r>
            <w:r w:rsidRPr="00E31010">
              <w:rPr>
                <w:rStyle w:val="ac"/>
                <w:rFonts w:ascii="Arial" w:hAnsi="Arial" w:cs="Arial"/>
                <w:bCs/>
                <w:i w:val="0"/>
                <w:sz w:val="20"/>
                <w:szCs w:val="20"/>
                <w:shd w:val="clear" w:color="auto" w:fill="FFFFFF"/>
              </w:rPr>
              <w:t xml:space="preserve"> -</w:t>
            </w:r>
            <w:r w:rsidRPr="00E31010">
              <w:rPr>
                <w:rStyle w:val="ac"/>
                <w:rFonts w:ascii="Arial" w:hAnsi="Arial" w:cs="Arial"/>
                <w:bCs/>
                <w:i w:val="0"/>
                <w:sz w:val="20"/>
                <w:szCs w:val="20"/>
                <w:shd w:val="clear" w:color="auto" w:fill="FFFFFF"/>
                <w:lang w:val="kk-KZ"/>
              </w:rPr>
              <w:t xml:space="preserve"> бөлім</w:t>
            </w:r>
          </w:p>
          <w:p w:rsidR="009F03B0" w:rsidRPr="00315ADD" w:rsidRDefault="009F03B0" w:rsidP="009F03B0">
            <w:pPr>
              <w:pStyle w:val="a9"/>
              <w:spacing w:before="0" w:beforeAutospacing="0" w:after="0" w:afterAutospacing="0"/>
              <w:contextualSpacing/>
              <w:jc w:val="right"/>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 xml:space="preserve">300 </w:t>
            </w:r>
            <w:r w:rsidRPr="00315ADD">
              <w:rPr>
                <w:rFonts w:ascii="Arial" w:hAnsi="Arial" w:cs="Arial"/>
                <w:i/>
                <w:color w:val="000000"/>
                <w:sz w:val="16"/>
                <w:szCs w:val="16"/>
                <w:shd w:val="clear" w:color="auto" w:fill="FFFFFF"/>
                <w:lang w:val="kk-KZ"/>
              </w:rPr>
              <w:t>стр., ISBN 978-601-7991-95-1</w:t>
            </w:r>
          </w:p>
          <w:p w:rsidR="009F03B0" w:rsidRPr="00315ADD" w:rsidRDefault="009F03B0" w:rsidP="009F03B0">
            <w:pPr>
              <w:pStyle w:val="a9"/>
              <w:spacing w:before="0" w:beforeAutospacing="0" w:after="0" w:afterAutospacing="0"/>
              <w:contextualSpacing/>
              <w:jc w:val="right"/>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 xml:space="preserve">344 </w:t>
            </w:r>
            <w:r w:rsidRPr="00315ADD">
              <w:rPr>
                <w:rFonts w:ascii="Arial" w:hAnsi="Arial" w:cs="Arial"/>
                <w:i/>
                <w:color w:val="000000"/>
                <w:sz w:val="16"/>
                <w:szCs w:val="16"/>
                <w:shd w:val="clear" w:color="auto" w:fill="FFFFFF"/>
                <w:lang w:val="kk-KZ"/>
              </w:rPr>
              <w:t>стр., ISBN 978-601-7991-96-8</w:t>
            </w:r>
          </w:p>
          <w:p w:rsidR="009F03B0" w:rsidRPr="00E31010" w:rsidRDefault="009F03B0" w:rsidP="009F03B0">
            <w:pPr>
              <w:pStyle w:val="a9"/>
              <w:spacing w:before="0" w:beforeAutospacing="0" w:after="0" w:afterAutospacing="0"/>
              <w:contextualSpacing/>
              <w:jc w:val="right"/>
              <w:rPr>
                <w:rFonts w:ascii="Arial" w:hAnsi="Arial" w:cs="Arial"/>
                <w:b/>
                <w:bCs/>
                <w:iCs/>
                <w:color w:val="FF0000"/>
                <w:sz w:val="20"/>
                <w:szCs w:val="20"/>
                <w:shd w:val="clear" w:color="auto" w:fill="FFFFFF"/>
                <w:lang w:val="kk-KZ"/>
              </w:rPr>
            </w:pPr>
            <w:r>
              <w:rPr>
                <w:rFonts w:ascii="Arial" w:hAnsi="Arial" w:cs="Arial"/>
                <w:i/>
                <w:color w:val="000000"/>
                <w:sz w:val="16"/>
                <w:szCs w:val="16"/>
                <w:shd w:val="clear" w:color="auto" w:fill="FFFFFF"/>
                <w:lang w:val="kk-KZ"/>
              </w:rPr>
              <w:t>общ</w:t>
            </w:r>
            <w:r w:rsidRPr="00315ADD">
              <w:rPr>
                <w:rFonts w:ascii="Arial" w:hAnsi="Arial" w:cs="Arial"/>
                <w:i/>
                <w:color w:val="000000"/>
                <w:sz w:val="16"/>
                <w:szCs w:val="16"/>
                <w:shd w:val="clear" w:color="auto" w:fill="FFFFFF"/>
                <w:lang w:val="kk-KZ"/>
              </w:rPr>
              <w:t>., ISBN 978-601-7991-94-4</w:t>
            </w:r>
          </w:p>
        </w:tc>
        <w:tc>
          <w:tcPr>
            <w:tcW w:w="851" w:type="dxa"/>
          </w:tcPr>
          <w:p w:rsidR="009F03B0" w:rsidRPr="00E31010" w:rsidRDefault="009F03B0" w:rsidP="009F03B0">
            <w:pPr>
              <w:rPr>
                <w:b/>
                <w:sz w:val="20"/>
                <w:szCs w:val="20"/>
                <w:lang w:eastAsia="ru-RU"/>
              </w:rPr>
            </w:pPr>
          </w:p>
          <w:p w:rsidR="009F03B0" w:rsidRDefault="009F03B0" w:rsidP="009F03B0">
            <w:pPr>
              <w:spacing w:after="0" w:line="240" w:lineRule="auto"/>
              <w:contextualSpacing/>
              <w:rPr>
                <w:b/>
                <w:sz w:val="20"/>
                <w:szCs w:val="20"/>
                <w:lang w:val="kk-KZ" w:eastAsia="ru-RU"/>
              </w:rPr>
            </w:pPr>
          </w:p>
          <w:p w:rsidR="009F03B0" w:rsidRPr="00E31010" w:rsidRDefault="009F03B0" w:rsidP="009F03B0">
            <w:pPr>
              <w:spacing w:after="0" w:line="240" w:lineRule="auto"/>
              <w:contextualSpacing/>
              <w:rPr>
                <w:b/>
                <w:sz w:val="20"/>
                <w:szCs w:val="20"/>
                <w:lang w:val="kk-KZ" w:eastAsia="ru-RU"/>
              </w:rPr>
            </w:pPr>
            <w:r w:rsidRPr="00E31010">
              <w:rPr>
                <w:b/>
                <w:sz w:val="20"/>
                <w:szCs w:val="20"/>
                <w:lang w:val="kk-KZ" w:eastAsia="ru-RU"/>
              </w:rPr>
              <w:t>8960</w:t>
            </w:r>
          </w:p>
          <w:p w:rsidR="009F03B0" w:rsidRPr="00E31010" w:rsidRDefault="009F03B0" w:rsidP="009F03B0">
            <w:pPr>
              <w:spacing w:after="0" w:line="240" w:lineRule="auto"/>
              <w:contextualSpacing/>
              <w:rPr>
                <w:sz w:val="20"/>
                <w:szCs w:val="20"/>
                <w:lang w:val="kk-KZ" w:eastAsia="ru-RU"/>
              </w:rPr>
            </w:pPr>
            <w:r w:rsidRPr="00E31010">
              <w:rPr>
                <w:b/>
                <w:sz w:val="20"/>
                <w:szCs w:val="20"/>
                <w:lang w:val="kk-KZ" w:eastAsia="ru-RU"/>
              </w:rPr>
              <w:t>8960</w:t>
            </w:r>
          </w:p>
        </w:tc>
        <w:tc>
          <w:tcPr>
            <w:tcW w:w="708" w:type="dxa"/>
            <w:vAlign w:val="center"/>
          </w:tcPr>
          <w:p w:rsidR="009F03B0" w:rsidRPr="00E31010" w:rsidRDefault="009F03B0" w:rsidP="009F03B0">
            <w:pPr>
              <w:jc w:val="center"/>
              <w:rPr>
                <w:sz w:val="20"/>
                <w:szCs w:val="20"/>
              </w:rPr>
            </w:pPr>
            <w:r w:rsidRPr="00E31010">
              <w:rPr>
                <w:b/>
                <w:sz w:val="20"/>
                <w:szCs w:val="20"/>
                <w:lang w:val="kk-KZ" w:eastAsia="ru-RU"/>
              </w:rPr>
              <w:t>2021</w:t>
            </w:r>
          </w:p>
        </w:tc>
      </w:tr>
      <w:tr w:rsidR="009F03B0" w:rsidRPr="00E31010" w:rsidTr="00FB77D8">
        <w:trPr>
          <w:trHeight w:val="662"/>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10</w:t>
            </w:r>
          </w:p>
        </w:tc>
        <w:tc>
          <w:tcPr>
            <w:tcW w:w="2268" w:type="dxa"/>
          </w:tcPr>
          <w:p w:rsidR="009F03B0" w:rsidRPr="00E31010" w:rsidRDefault="009F03B0" w:rsidP="009F03B0">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rPr>
              <w:t>Алинов М.Ш.</w:t>
            </w:r>
          </w:p>
        </w:tc>
        <w:tc>
          <w:tcPr>
            <w:tcW w:w="6379" w:type="dxa"/>
          </w:tcPr>
          <w:p w:rsidR="009F03B0" w:rsidRPr="00E31010" w:rsidRDefault="009F03B0" w:rsidP="009F03B0">
            <w:pPr>
              <w:pStyle w:val="a4"/>
              <w:autoSpaceDE w:val="0"/>
              <w:autoSpaceDN w:val="0"/>
              <w:spacing w:after="0"/>
              <w:ind w:left="0"/>
              <w:contextualSpacing/>
              <w:rPr>
                <w:rFonts w:ascii="Arial" w:hAnsi="Arial" w:cs="Arial"/>
                <w:b/>
                <w:color w:val="000000"/>
                <w:sz w:val="20"/>
                <w:szCs w:val="20"/>
              </w:rPr>
            </w:pPr>
            <w:r w:rsidRPr="00E31010">
              <w:rPr>
                <w:rFonts w:ascii="Arial" w:hAnsi="Arial" w:cs="Arial"/>
                <w:b/>
                <w:color w:val="000000"/>
                <w:sz w:val="20"/>
                <w:szCs w:val="20"/>
              </w:rPr>
              <w:t xml:space="preserve">«Өнеркәсіптік экология. </w:t>
            </w:r>
          </w:p>
          <w:p w:rsidR="009F03B0" w:rsidRPr="00E31010" w:rsidRDefault="009F03B0" w:rsidP="009F03B0">
            <w:pPr>
              <w:pStyle w:val="a4"/>
              <w:autoSpaceDE w:val="0"/>
              <w:autoSpaceDN w:val="0"/>
              <w:spacing w:after="0"/>
              <w:ind w:left="0"/>
              <w:contextualSpacing/>
              <w:rPr>
                <w:rFonts w:ascii="Arial" w:hAnsi="Arial" w:cs="Arial"/>
                <w:b/>
                <w:color w:val="000000"/>
                <w:sz w:val="20"/>
                <w:szCs w:val="20"/>
              </w:rPr>
            </w:pPr>
            <w:r w:rsidRPr="00E31010">
              <w:rPr>
                <w:rFonts w:ascii="Arial" w:hAnsi="Arial" w:cs="Arial"/>
                <w:b/>
                <w:i/>
                <w:color w:val="000000"/>
                <w:sz w:val="20"/>
                <w:szCs w:val="20"/>
              </w:rPr>
              <w:t>Промышленная экология</w:t>
            </w:r>
            <w:r w:rsidRPr="00E31010">
              <w:rPr>
                <w:rFonts w:ascii="Arial" w:hAnsi="Arial" w:cs="Arial"/>
                <w:b/>
                <w:color w:val="000000"/>
                <w:sz w:val="20"/>
                <w:szCs w:val="20"/>
              </w:rPr>
              <w:t>»</w:t>
            </w:r>
          </w:p>
          <w:p w:rsidR="009F03B0" w:rsidRPr="00E31010" w:rsidRDefault="009F03B0" w:rsidP="009F03B0">
            <w:pPr>
              <w:pStyle w:val="a4"/>
              <w:autoSpaceDE w:val="0"/>
              <w:autoSpaceDN w:val="0"/>
              <w:spacing w:after="0"/>
              <w:ind w:left="0"/>
              <w:contextualSpacing/>
              <w:rPr>
                <w:rFonts w:ascii="Arial" w:hAnsi="Arial" w:cs="Arial"/>
                <w:i/>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9F03B0" w:rsidRPr="009C3D67" w:rsidRDefault="009F03B0" w:rsidP="009F03B0">
            <w:pPr>
              <w:pStyle w:val="a4"/>
              <w:autoSpaceDE w:val="0"/>
              <w:autoSpaceDN w:val="0"/>
              <w:spacing w:after="0"/>
              <w:ind w:left="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224 стр., ISBN 978-601-7991-60-9</w:t>
            </w:r>
          </w:p>
        </w:tc>
        <w:tc>
          <w:tcPr>
            <w:tcW w:w="851" w:type="dxa"/>
          </w:tcPr>
          <w:p w:rsidR="009F03B0" w:rsidRPr="00E31010" w:rsidRDefault="009F03B0" w:rsidP="009F03B0">
            <w:pPr>
              <w:rPr>
                <w:sz w:val="20"/>
                <w:szCs w:val="20"/>
                <w:lang w:val="kk-KZ" w:eastAsia="ru-RU"/>
              </w:rPr>
            </w:pPr>
            <w:r w:rsidRPr="00E31010">
              <w:rPr>
                <w:b/>
                <w:sz w:val="20"/>
                <w:szCs w:val="20"/>
                <w:lang w:val="kk-KZ" w:eastAsia="ru-RU"/>
              </w:rPr>
              <w:t>8904</w:t>
            </w:r>
          </w:p>
        </w:tc>
        <w:tc>
          <w:tcPr>
            <w:tcW w:w="708" w:type="dxa"/>
            <w:vAlign w:val="center"/>
          </w:tcPr>
          <w:p w:rsidR="009F03B0" w:rsidRPr="00E31010" w:rsidRDefault="009F03B0" w:rsidP="009F03B0">
            <w:pPr>
              <w:jc w:val="center"/>
              <w:rPr>
                <w:sz w:val="20"/>
                <w:szCs w:val="20"/>
              </w:rPr>
            </w:pPr>
            <w:r w:rsidRPr="00E31010">
              <w:rPr>
                <w:b/>
                <w:sz w:val="20"/>
                <w:szCs w:val="20"/>
                <w:lang w:val="kk-KZ" w:eastAsia="ru-RU"/>
              </w:rPr>
              <w:t>2021</w:t>
            </w:r>
          </w:p>
        </w:tc>
      </w:tr>
      <w:tr w:rsidR="009F03B0" w:rsidRPr="00E31010"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11</w:t>
            </w:r>
          </w:p>
        </w:tc>
        <w:tc>
          <w:tcPr>
            <w:tcW w:w="2268" w:type="dxa"/>
          </w:tcPr>
          <w:p w:rsidR="009F03B0" w:rsidRPr="00E31010" w:rsidRDefault="009F03B0" w:rsidP="009F03B0">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rPr>
              <w:t>Дузельбаев С.Т.</w:t>
            </w:r>
          </w:p>
        </w:tc>
        <w:tc>
          <w:tcPr>
            <w:tcW w:w="6379" w:type="dxa"/>
          </w:tcPr>
          <w:p w:rsidR="009F03B0" w:rsidRDefault="009F03B0" w:rsidP="009F03B0">
            <w:pPr>
              <w:pStyle w:val="a4"/>
              <w:autoSpaceDE w:val="0"/>
              <w:autoSpaceDN w:val="0"/>
              <w:spacing w:after="0"/>
              <w:ind w:left="0"/>
              <w:contextualSpacing/>
              <w:rPr>
                <w:rFonts w:ascii="Arial" w:hAnsi="Arial" w:cs="Arial"/>
                <w:b/>
                <w:color w:val="000000"/>
                <w:sz w:val="20"/>
                <w:szCs w:val="20"/>
              </w:rPr>
            </w:pPr>
            <w:r w:rsidRPr="00E31010">
              <w:rPr>
                <w:rFonts w:ascii="Arial" w:hAnsi="Arial" w:cs="Arial"/>
                <w:b/>
                <w:color w:val="000000"/>
                <w:sz w:val="20"/>
                <w:szCs w:val="20"/>
              </w:rPr>
              <w:t>«Теориялық механика: статика, кинематика, динамика»</w:t>
            </w:r>
          </w:p>
          <w:p w:rsidR="009F03B0" w:rsidRPr="00E31010" w:rsidRDefault="009F03B0" w:rsidP="009F03B0">
            <w:pPr>
              <w:pStyle w:val="a4"/>
              <w:autoSpaceDE w:val="0"/>
              <w:autoSpaceDN w:val="0"/>
              <w:spacing w:after="0"/>
              <w:ind w:left="0"/>
              <w:contextualSpacing/>
              <w:rPr>
                <w:rFonts w:ascii="Arial" w:hAnsi="Arial" w:cs="Arial"/>
                <w:b/>
                <w:color w:val="000000"/>
                <w:sz w:val="20"/>
                <w:szCs w:val="20"/>
              </w:rPr>
            </w:pPr>
          </w:p>
          <w:p w:rsidR="009F03B0" w:rsidRPr="009C3D67" w:rsidRDefault="009F03B0" w:rsidP="009F03B0">
            <w:pPr>
              <w:pStyle w:val="a4"/>
              <w:autoSpaceDE w:val="0"/>
              <w:autoSpaceDN w:val="0"/>
              <w:spacing w:after="0"/>
              <w:ind w:left="0"/>
              <w:contextualSpacing/>
              <w:jc w:val="right"/>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400</w:t>
            </w:r>
            <w:r w:rsidRPr="00E31010">
              <w:rPr>
                <w:rFonts w:ascii="Arial" w:hAnsi="Arial" w:cs="Arial"/>
                <w:i/>
                <w:color w:val="000000"/>
                <w:sz w:val="16"/>
                <w:szCs w:val="16"/>
                <w:shd w:val="clear" w:color="auto" w:fill="FFFFFF"/>
                <w:lang w:val="kk-KZ"/>
              </w:rPr>
              <w:t xml:space="preserve"> стр., ISBN 978-601-7991-58-6</w:t>
            </w:r>
          </w:p>
        </w:tc>
        <w:tc>
          <w:tcPr>
            <w:tcW w:w="851" w:type="dxa"/>
          </w:tcPr>
          <w:p w:rsidR="009F03B0" w:rsidRPr="00E31010" w:rsidRDefault="009F03B0" w:rsidP="009F03B0">
            <w:pPr>
              <w:rPr>
                <w:sz w:val="20"/>
                <w:szCs w:val="20"/>
                <w:lang w:val="kk-KZ" w:eastAsia="ru-RU"/>
              </w:rPr>
            </w:pPr>
            <w:r w:rsidRPr="00E31010">
              <w:rPr>
                <w:b/>
                <w:sz w:val="20"/>
                <w:szCs w:val="20"/>
                <w:lang w:val="kk-KZ" w:eastAsia="ru-RU"/>
              </w:rPr>
              <w:t>8904</w:t>
            </w:r>
          </w:p>
        </w:tc>
        <w:tc>
          <w:tcPr>
            <w:tcW w:w="708" w:type="dxa"/>
            <w:vAlign w:val="center"/>
          </w:tcPr>
          <w:p w:rsidR="009F03B0" w:rsidRPr="00E31010" w:rsidRDefault="009F03B0" w:rsidP="009F03B0">
            <w:pPr>
              <w:jc w:val="center"/>
              <w:rPr>
                <w:sz w:val="20"/>
                <w:szCs w:val="20"/>
              </w:rPr>
            </w:pPr>
            <w:r w:rsidRPr="00E31010">
              <w:rPr>
                <w:b/>
                <w:sz w:val="20"/>
                <w:szCs w:val="20"/>
                <w:lang w:val="kk-KZ" w:eastAsia="ru-RU"/>
              </w:rPr>
              <w:t>2021</w:t>
            </w:r>
          </w:p>
        </w:tc>
      </w:tr>
      <w:tr w:rsidR="009F03B0" w:rsidRPr="00E31010"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12</w:t>
            </w:r>
          </w:p>
        </w:tc>
        <w:tc>
          <w:tcPr>
            <w:tcW w:w="2268" w:type="dxa"/>
          </w:tcPr>
          <w:p w:rsidR="009F03B0" w:rsidRDefault="009F03B0" w:rsidP="009F03B0">
            <w:pPr>
              <w:pStyle w:val="a4"/>
              <w:autoSpaceDE w:val="0"/>
              <w:autoSpaceDN w:val="0"/>
              <w:spacing w:after="0"/>
              <w:ind w:left="0"/>
              <w:contextualSpacing/>
              <w:rPr>
                <w:rFonts w:ascii="Arial" w:hAnsi="Arial" w:cs="Arial"/>
                <w:sz w:val="20"/>
                <w:szCs w:val="20"/>
                <w:lang w:val="kk-KZ"/>
              </w:rPr>
            </w:pPr>
            <w:r w:rsidRPr="00E31010">
              <w:rPr>
                <w:rFonts w:ascii="Arial" w:hAnsi="Arial" w:cs="Arial"/>
                <w:sz w:val="20"/>
                <w:szCs w:val="20"/>
                <w:lang w:val="kk-KZ"/>
              </w:rPr>
              <w:t>Нурпеисова Т.Б.,</w:t>
            </w:r>
          </w:p>
          <w:p w:rsidR="009F03B0" w:rsidRPr="00E31010" w:rsidRDefault="009F03B0" w:rsidP="009F03B0">
            <w:pPr>
              <w:pStyle w:val="a4"/>
              <w:autoSpaceDE w:val="0"/>
              <w:autoSpaceDN w:val="0"/>
              <w:spacing w:after="0"/>
              <w:ind w:left="0"/>
              <w:contextualSpacing/>
              <w:rPr>
                <w:rFonts w:ascii="Arial" w:hAnsi="Arial" w:cs="Arial"/>
                <w:sz w:val="20"/>
                <w:szCs w:val="20"/>
              </w:rPr>
            </w:pPr>
            <w:r w:rsidRPr="00E31010">
              <w:rPr>
                <w:rFonts w:ascii="Arial" w:hAnsi="Arial" w:cs="Arial"/>
                <w:sz w:val="20"/>
                <w:szCs w:val="20"/>
              </w:rPr>
              <w:t>Панюкова Д.В.,</w:t>
            </w:r>
          </w:p>
          <w:p w:rsidR="009F03B0" w:rsidRPr="00E31010" w:rsidRDefault="009F03B0" w:rsidP="009F03B0">
            <w:pPr>
              <w:pStyle w:val="a4"/>
              <w:autoSpaceDE w:val="0"/>
              <w:autoSpaceDN w:val="0"/>
              <w:spacing w:after="0"/>
              <w:ind w:left="0"/>
              <w:contextualSpacing/>
              <w:rPr>
                <w:rFonts w:ascii="Arial" w:hAnsi="Arial" w:cs="Arial"/>
                <w:color w:val="000000"/>
                <w:sz w:val="20"/>
                <w:szCs w:val="20"/>
                <w:lang w:val="kk-KZ"/>
              </w:rPr>
            </w:pPr>
            <w:r>
              <w:rPr>
                <w:rFonts w:ascii="Arial" w:hAnsi="Arial" w:cs="Arial"/>
                <w:sz w:val="20"/>
                <w:szCs w:val="20"/>
              </w:rPr>
              <w:t>Панюков</w:t>
            </w:r>
            <w:r w:rsidRPr="00E31010">
              <w:rPr>
                <w:rFonts w:ascii="Arial" w:hAnsi="Arial" w:cs="Arial"/>
                <w:sz w:val="20"/>
                <w:szCs w:val="20"/>
              </w:rPr>
              <w:t xml:space="preserve"> К.В.</w:t>
            </w:r>
          </w:p>
        </w:tc>
        <w:tc>
          <w:tcPr>
            <w:tcW w:w="6379" w:type="dxa"/>
          </w:tcPr>
          <w:p w:rsidR="009F03B0" w:rsidRPr="00E31010" w:rsidRDefault="009F03B0" w:rsidP="009F03B0">
            <w:pPr>
              <w:spacing w:after="0" w:line="240" w:lineRule="auto"/>
              <w:contextualSpacing/>
              <w:rPr>
                <w:b/>
                <w:color w:val="000000"/>
                <w:sz w:val="20"/>
                <w:szCs w:val="20"/>
                <w:lang w:val="kk-KZ"/>
              </w:rPr>
            </w:pPr>
            <w:r w:rsidRPr="00E31010">
              <w:rPr>
                <w:b/>
                <w:color w:val="000000"/>
                <w:sz w:val="20"/>
                <w:szCs w:val="20"/>
                <w:lang w:val="kk-KZ"/>
              </w:rPr>
              <w:t>«Прикладная робототехника</w:t>
            </w:r>
            <w:r>
              <w:rPr>
                <w:b/>
                <w:color w:val="000000"/>
                <w:sz w:val="20"/>
                <w:szCs w:val="20"/>
                <w:lang w:val="kk-KZ"/>
              </w:rPr>
              <w:t>»</w:t>
            </w:r>
            <w:r w:rsidRPr="00E31010">
              <w:rPr>
                <w:b/>
                <w:color w:val="000000"/>
                <w:sz w:val="20"/>
                <w:szCs w:val="20"/>
                <w:lang w:val="kk-KZ"/>
              </w:rPr>
              <w:t xml:space="preserve"> </w:t>
            </w:r>
          </w:p>
          <w:p w:rsidR="009F03B0" w:rsidRDefault="009F03B0" w:rsidP="009F03B0">
            <w:pPr>
              <w:spacing w:after="0" w:line="240" w:lineRule="auto"/>
              <w:contextualSpacing/>
              <w:rPr>
                <w:b/>
                <w:sz w:val="20"/>
                <w:szCs w:val="20"/>
                <w:lang w:val="kk-KZ"/>
              </w:rPr>
            </w:pPr>
          </w:p>
          <w:p w:rsidR="009F03B0" w:rsidRPr="00E31010" w:rsidRDefault="009F03B0" w:rsidP="009F03B0">
            <w:pPr>
              <w:spacing w:after="0" w:line="240" w:lineRule="auto"/>
              <w:contextualSpacing/>
              <w:jc w:val="right"/>
              <w:rPr>
                <w:b/>
                <w:sz w:val="20"/>
                <w:szCs w:val="20"/>
                <w:lang w:val="kk-KZ"/>
              </w:rPr>
            </w:pPr>
            <w:r w:rsidRPr="00E31010">
              <w:rPr>
                <w:i/>
                <w:color w:val="000000"/>
                <w:szCs w:val="16"/>
                <w:shd w:val="clear" w:color="auto" w:fill="FFFFFF"/>
                <w:lang w:val="kk-KZ"/>
              </w:rPr>
              <w:t xml:space="preserve"> </w:t>
            </w:r>
            <w:r>
              <w:rPr>
                <w:i/>
                <w:color w:val="000000"/>
                <w:szCs w:val="16"/>
                <w:shd w:val="clear" w:color="auto" w:fill="FFFFFF"/>
                <w:lang w:val="kk-KZ"/>
              </w:rPr>
              <w:t>227</w:t>
            </w:r>
            <w:r w:rsidRPr="00E31010">
              <w:rPr>
                <w:i/>
                <w:color w:val="000000"/>
                <w:szCs w:val="16"/>
                <w:shd w:val="clear" w:color="auto" w:fill="FFFFFF"/>
                <w:lang w:val="kk-KZ"/>
              </w:rPr>
              <w:t>стр., ISBN 978-601-7991-</w:t>
            </w:r>
            <w:r>
              <w:rPr>
                <w:i/>
                <w:color w:val="000000"/>
                <w:szCs w:val="16"/>
                <w:shd w:val="clear" w:color="auto" w:fill="FFFFFF"/>
                <w:lang w:val="kk-KZ"/>
              </w:rPr>
              <w:t>92-0</w:t>
            </w:r>
          </w:p>
        </w:tc>
        <w:tc>
          <w:tcPr>
            <w:tcW w:w="851" w:type="dxa"/>
          </w:tcPr>
          <w:p w:rsidR="009F03B0" w:rsidRPr="00E31010" w:rsidRDefault="009F03B0" w:rsidP="009F03B0">
            <w:pPr>
              <w:spacing w:after="0" w:line="240" w:lineRule="auto"/>
              <w:contextualSpacing/>
              <w:rPr>
                <w:b/>
                <w:sz w:val="20"/>
                <w:szCs w:val="20"/>
                <w:lang w:val="kk-KZ" w:eastAsia="ru-RU"/>
              </w:rPr>
            </w:pPr>
            <w:r w:rsidRPr="00E31010">
              <w:rPr>
                <w:b/>
                <w:sz w:val="20"/>
                <w:szCs w:val="20"/>
                <w:lang w:val="kk-KZ" w:eastAsia="ru-RU"/>
              </w:rPr>
              <w:t>8904</w:t>
            </w:r>
          </w:p>
        </w:tc>
        <w:tc>
          <w:tcPr>
            <w:tcW w:w="708" w:type="dxa"/>
            <w:vAlign w:val="center"/>
          </w:tcPr>
          <w:p w:rsidR="009F03B0" w:rsidRPr="00E31010" w:rsidRDefault="009F03B0" w:rsidP="009F03B0">
            <w:pPr>
              <w:jc w:val="center"/>
              <w:rPr>
                <w:sz w:val="20"/>
                <w:szCs w:val="20"/>
                <w:lang w:val="kk-KZ"/>
              </w:rPr>
            </w:pPr>
            <w:r w:rsidRPr="00E31010">
              <w:rPr>
                <w:b/>
                <w:sz w:val="20"/>
                <w:szCs w:val="20"/>
                <w:lang w:val="kk-KZ" w:eastAsia="ru-RU"/>
              </w:rPr>
              <w:t>2021</w:t>
            </w:r>
          </w:p>
        </w:tc>
      </w:tr>
      <w:tr w:rsidR="009F03B0" w:rsidRPr="00E31010"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13</w:t>
            </w:r>
          </w:p>
        </w:tc>
        <w:tc>
          <w:tcPr>
            <w:tcW w:w="2268" w:type="dxa"/>
          </w:tcPr>
          <w:p w:rsidR="009F03B0" w:rsidRPr="00E31010" w:rsidRDefault="009F03B0" w:rsidP="009F03B0">
            <w:pPr>
              <w:pStyle w:val="a9"/>
              <w:spacing w:before="0" w:beforeAutospacing="0" w:after="0" w:afterAutospacing="0"/>
              <w:contextualSpacing/>
              <w:rPr>
                <w:rFonts w:ascii="Arial" w:hAnsi="Arial" w:cs="Arial"/>
                <w:sz w:val="20"/>
                <w:szCs w:val="20"/>
              </w:rPr>
            </w:pPr>
            <w:r w:rsidRPr="00E31010">
              <w:rPr>
                <w:rFonts w:ascii="Arial" w:hAnsi="Arial" w:cs="Arial"/>
                <w:sz w:val="20"/>
                <w:szCs w:val="20"/>
              </w:rPr>
              <w:t>Дузельбаев С.Т., Омарбекова А.С.</w:t>
            </w:r>
          </w:p>
          <w:p w:rsidR="009F03B0" w:rsidRPr="00E31010" w:rsidRDefault="009F03B0" w:rsidP="009F03B0">
            <w:pPr>
              <w:pStyle w:val="a9"/>
              <w:spacing w:before="0" w:beforeAutospacing="0" w:after="0" w:afterAutospacing="0"/>
              <w:contextualSpacing/>
              <w:rPr>
                <w:rFonts w:ascii="Arial" w:hAnsi="Arial" w:cs="Arial"/>
                <w:sz w:val="20"/>
                <w:szCs w:val="20"/>
              </w:rPr>
            </w:pPr>
          </w:p>
        </w:tc>
        <w:tc>
          <w:tcPr>
            <w:tcW w:w="6379" w:type="dxa"/>
          </w:tcPr>
          <w:p w:rsidR="009F03B0" w:rsidRPr="00E31010" w:rsidRDefault="009F03B0" w:rsidP="009F03B0">
            <w:pPr>
              <w:pStyle w:val="a9"/>
              <w:spacing w:before="0" w:beforeAutospacing="0" w:after="0" w:afterAutospacing="0"/>
              <w:contextualSpacing/>
              <w:rPr>
                <w:rFonts w:ascii="Arial" w:hAnsi="Arial" w:cs="Arial"/>
                <w:b/>
                <w:color w:val="000000"/>
                <w:sz w:val="20"/>
                <w:szCs w:val="20"/>
              </w:rPr>
            </w:pPr>
            <w:r w:rsidRPr="00E31010">
              <w:rPr>
                <w:rFonts w:ascii="Arial" w:hAnsi="Arial" w:cs="Arial"/>
                <w:b/>
                <w:color w:val="000000"/>
                <w:sz w:val="20"/>
                <w:szCs w:val="20"/>
              </w:rPr>
              <w:t>«Сопротивление материалов»</w:t>
            </w:r>
          </w:p>
          <w:p w:rsidR="009F03B0" w:rsidRPr="00E31010" w:rsidRDefault="009F03B0" w:rsidP="009F03B0">
            <w:pPr>
              <w:pStyle w:val="a9"/>
              <w:spacing w:before="0" w:beforeAutospacing="0" w:after="0" w:afterAutospacing="0"/>
              <w:contextualSpacing/>
              <w:jc w:val="right"/>
              <w:rPr>
                <w:rFonts w:ascii="Arial" w:hAnsi="Arial" w:cs="Arial"/>
                <w:i/>
                <w:color w:val="000000"/>
                <w:sz w:val="20"/>
                <w:szCs w:val="20"/>
                <w:shd w:val="clear" w:color="auto" w:fill="FFFFFF"/>
                <w:lang w:val="kk-KZ"/>
              </w:rPr>
            </w:pPr>
          </w:p>
          <w:p w:rsidR="009F03B0" w:rsidRPr="009C3D67" w:rsidRDefault="009F03B0" w:rsidP="009F03B0">
            <w:pPr>
              <w:pStyle w:val="a9"/>
              <w:spacing w:before="0" w:beforeAutospacing="0" w:after="0" w:afterAutospacing="0"/>
              <w:contextualSpacing/>
              <w:jc w:val="right"/>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 xml:space="preserve">424 </w:t>
            </w:r>
            <w:r w:rsidRPr="00E31010">
              <w:rPr>
                <w:rFonts w:ascii="Arial" w:hAnsi="Arial" w:cs="Arial"/>
                <w:i/>
                <w:color w:val="000000"/>
                <w:sz w:val="16"/>
                <w:szCs w:val="16"/>
                <w:shd w:val="clear" w:color="auto" w:fill="FFFFFF"/>
                <w:lang w:val="kk-KZ"/>
              </w:rPr>
              <w:t>стр., ISBN 978-601-7991-56-2</w:t>
            </w:r>
          </w:p>
        </w:tc>
        <w:tc>
          <w:tcPr>
            <w:tcW w:w="851" w:type="dxa"/>
          </w:tcPr>
          <w:p w:rsidR="009F03B0" w:rsidRPr="00E31010" w:rsidRDefault="009F03B0" w:rsidP="009F03B0">
            <w:pPr>
              <w:spacing w:after="0" w:line="240" w:lineRule="auto"/>
              <w:contextualSpacing/>
              <w:rPr>
                <w:sz w:val="20"/>
                <w:szCs w:val="20"/>
                <w:lang w:val="kk-KZ" w:eastAsia="ru-RU"/>
              </w:rPr>
            </w:pPr>
            <w:r w:rsidRPr="00E31010">
              <w:rPr>
                <w:b/>
                <w:sz w:val="20"/>
                <w:szCs w:val="20"/>
                <w:lang w:val="kk-KZ" w:eastAsia="ru-RU"/>
              </w:rPr>
              <w:t>8904</w:t>
            </w:r>
          </w:p>
        </w:tc>
        <w:tc>
          <w:tcPr>
            <w:tcW w:w="708" w:type="dxa"/>
            <w:vAlign w:val="center"/>
          </w:tcPr>
          <w:p w:rsidR="009F03B0" w:rsidRPr="00E31010" w:rsidRDefault="009F03B0" w:rsidP="009F03B0">
            <w:pPr>
              <w:spacing w:after="0"/>
              <w:contextualSpacing/>
              <w:jc w:val="center"/>
              <w:rPr>
                <w:b/>
                <w:sz w:val="20"/>
                <w:szCs w:val="20"/>
                <w:lang w:val="kk-KZ" w:eastAsia="ru-RU"/>
              </w:rPr>
            </w:pPr>
            <w:r w:rsidRPr="00E31010">
              <w:rPr>
                <w:b/>
                <w:sz w:val="20"/>
                <w:szCs w:val="20"/>
                <w:lang w:val="kk-KZ" w:eastAsia="ru-RU"/>
              </w:rPr>
              <w:t>2021</w:t>
            </w:r>
          </w:p>
        </w:tc>
      </w:tr>
      <w:tr w:rsidR="009F03B0" w:rsidRPr="00E31010" w:rsidTr="00FB77D8">
        <w:trPr>
          <w:trHeight w:val="356"/>
        </w:trPr>
        <w:tc>
          <w:tcPr>
            <w:tcW w:w="675" w:type="dxa"/>
          </w:tcPr>
          <w:p w:rsidR="009F03B0" w:rsidRPr="00C746D7"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C746D7">
              <w:rPr>
                <w:rFonts w:ascii="Arial" w:hAnsi="Arial" w:cs="Arial"/>
                <w:sz w:val="20"/>
                <w:szCs w:val="20"/>
                <w:lang w:val="kk-KZ" w:eastAsia="ru-RU"/>
              </w:rPr>
              <w:t>14</w:t>
            </w:r>
          </w:p>
        </w:tc>
        <w:tc>
          <w:tcPr>
            <w:tcW w:w="2268" w:type="dxa"/>
          </w:tcPr>
          <w:p w:rsidR="009F03B0" w:rsidRPr="00C746D7" w:rsidRDefault="009F03B0" w:rsidP="009F03B0">
            <w:pPr>
              <w:pStyle w:val="a4"/>
              <w:autoSpaceDE w:val="0"/>
              <w:autoSpaceDN w:val="0"/>
              <w:spacing w:after="0"/>
              <w:ind w:left="0"/>
              <w:contextualSpacing/>
              <w:rPr>
                <w:rFonts w:ascii="Arial" w:hAnsi="Arial" w:cs="Arial"/>
                <w:sz w:val="20"/>
                <w:szCs w:val="20"/>
                <w:lang w:val="kk-KZ" w:eastAsia="ru-RU"/>
              </w:rPr>
            </w:pPr>
            <w:r w:rsidRPr="00C746D7">
              <w:rPr>
                <w:rFonts w:ascii="Arial" w:hAnsi="Arial" w:cs="Arial"/>
                <w:sz w:val="20"/>
                <w:szCs w:val="20"/>
              </w:rPr>
              <w:t>Нурпеисова Т.Б., Кайдаш И.Н.</w:t>
            </w:r>
          </w:p>
        </w:tc>
        <w:tc>
          <w:tcPr>
            <w:tcW w:w="6379" w:type="dxa"/>
          </w:tcPr>
          <w:p w:rsidR="009F03B0" w:rsidRPr="00C746D7" w:rsidRDefault="009F03B0" w:rsidP="009F03B0">
            <w:pPr>
              <w:pStyle w:val="a4"/>
              <w:autoSpaceDE w:val="0"/>
              <w:autoSpaceDN w:val="0"/>
              <w:spacing w:after="0"/>
              <w:ind w:left="0"/>
              <w:contextualSpacing/>
              <w:rPr>
                <w:rFonts w:ascii="Arial" w:hAnsi="Arial" w:cs="Arial"/>
                <w:b/>
                <w:sz w:val="20"/>
                <w:szCs w:val="20"/>
                <w:lang w:val="kk-KZ"/>
              </w:rPr>
            </w:pPr>
            <w:r w:rsidRPr="00C746D7">
              <w:rPr>
                <w:rFonts w:ascii="Arial" w:hAnsi="Arial" w:cs="Arial"/>
                <w:b/>
                <w:sz w:val="20"/>
                <w:szCs w:val="20"/>
                <w:lang w:val="kk-KZ"/>
              </w:rPr>
              <w:t xml:space="preserve">«Қазіргі сандық әлемдегі информатика. </w:t>
            </w:r>
          </w:p>
          <w:p w:rsidR="009F03B0" w:rsidRPr="00C746D7" w:rsidRDefault="009F03B0" w:rsidP="009F03B0">
            <w:pPr>
              <w:pStyle w:val="a4"/>
              <w:autoSpaceDE w:val="0"/>
              <w:autoSpaceDN w:val="0"/>
              <w:spacing w:after="0"/>
              <w:ind w:left="0"/>
              <w:contextualSpacing/>
              <w:rPr>
                <w:rFonts w:ascii="Arial" w:hAnsi="Arial" w:cs="Arial"/>
                <w:b/>
                <w:i/>
                <w:sz w:val="20"/>
                <w:szCs w:val="20"/>
              </w:rPr>
            </w:pPr>
            <w:r w:rsidRPr="00C746D7">
              <w:rPr>
                <w:rFonts w:ascii="Arial" w:hAnsi="Arial" w:cs="Arial"/>
                <w:b/>
                <w:i/>
                <w:sz w:val="20"/>
                <w:szCs w:val="20"/>
              </w:rPr>
              <w:t>Информатика в современном цифровом мире»</w:t>
            </w:r>
          </w:p>
          <w:p w:rsidR="009F03B0" w:rsidRDefault="009F03B0" w:rsidP="009F03B0">
            <w:pPr>
              <w:pStyle w:val="a4"/>
              <w:autoSpaceDE w:val="0"/>
              <w:autoSpaceDN w:val="0"/>
              <w:spacing w:after="0"/>
              <w:ind w:left="0"/>
              <w:contextualSpacing/>
              <w:rPr>
                <w:rFonts w:ascii="Arial" w:hAnsi="Arial" w:cs="Arial"/>
                <w:i/>
                <w:sz w:val="20"/>
                <w:szCs w:val="20"/>
                <w:lang w:val="kk-KZ" w:eastAsia="ru-RU"/>
              </w:rPr>
            </w:pPr>
            <w:r w:rsidRPr="00C746D7">
              <w:rPr>
                <w:rFonts w:ascii="Arial" w:hAnsi="Arial" w:cs="Arial"/>
                <w:i/>
                <w:sz w:val="20"/>
                <w:szCs w:val="20"/>
                <w:lang w:val="kk-KZ" w:eastAsia="ru-RU"/>
              </w:rPr>
              <w:t xml:space="preserve">(на казахском  и русском языках)  </w:t>
            </w:r>
          </w:p>
          <w:p w:rsidR="009F03B0" w:rsidRPr="00C746D7" w:rsidRDefault="009F03B0" w:rsidP="009F03B0">
            <w:pPr>
              <w:pStyle w:val="a4"/>
              <w:autoSpaceDE w:val="0"/>
              <w:autoSpaceDN w:val="0"/>
              <w:spacing w:after="0"/>
              <w:ind w:left="0"/>
              <w:contextualSpacing/>
              <w:rPr>
                <w:rFonts w:ascii="Arial" w:hAnsi="Arial" w:cs="Arial"/>
                <w:i/>
                <w:sz w:val="20"/>
                <w:szCs w:val="20"/>
                <w:lang w:val="kk-KZ" w:eastAsia="ru-RU"/>
              </w:rPr>
            </w:pPr>
          </w:p>
          <w:p w:rsidR="009F03B0" w:rsidRPr="00135776" w:rsidRDefault="009F03B0" w:rsidP="009F03B0">
            <w:pPr>
              <w:pStyle w:val="a9"/>
              <w:spacing w:before="0" w:beforeAutospacing="0" w:after="0" w:afterAutospacing="0"/>
              <w:contextualSpacing/>
              <w:jc w:val="right"/>
              <w:rPr>
                <w:rFonts w:ascii="Arial" w:hAnsi="Arial" w:cs="Arial"/>
                <w:i/>
                <w:color w:val="000000"/>
                <w:sz w:val="16"/>
                <w:szCs w:val="16"/>
                <w:shd w:val="clear" w:color="auto" w:fill="FFFFFF"/>
                <w:lang w:val="kk-KZ"/>
              </w:rPr>
            </w:pPr>
            <w:r>
              <w:rPr>
                <w:rFonts w:ascii="Arial" w:hAnsi="Arial" w:cs="Arial"/>
                <w:i/>
                <w:sz w:val="16"/>
                <w:szCs w:val="16"/>
              </w:rPr>
              <w:t>416</w:t>
            </w:r>
            <w:r w:rsidRPr="00227653">
              <w:rPr>
                <w:rFonts w:ascii="Arial" w:hAnsi="Arial" w:cs="Arial"/>
                <w:i/>
                <w:sz w:val="16"/>
                <w:szCs w:val="16"/>
              </w:rPr>
              <w:t xml:space="preserve"> стр</w:t>
            </w:r>
            <w:r>
              <w:rPr>
                <w:rFonts w:ascii="Arial" w:hAnsi="Arial" w:cs="Arial"/>
                <w:i/>
                <w:color w:val="000000"/>
                <w:sz w:val="16"/>
                <w:szCs w:val="16"/>
                <w:shd w:val="clear" w:color="auto" w:fill="FFFFFF"/>
                <w:lang w:val="kk-KZ"/>
              </w:rPr>
              <w:t>.,</w:t>
            </w:r>
            <w:r w:rsidRPr="00E31010">
              <w:rPr>
                <w:rFonts w:ascii="Arial" w:hAnsi="Arial" w:cs="Arial"/>
                <w:i/>
                <w:color w:val="000000"/>
                <w:sz w:val="16"/>
                <w:szCs w:val="16"/>
                <w:shd w:val="clear" w:color="auto" w:fill="FFFFFF"/>
                <w:lang w:val="kk-KZ"/>
              </w:rPr>
              <w:t xml:space="preserve"> ISBN 978-601</w:t>
            </w:r>
            <w:r>
              <w:rPr>
                <w:rFonts w:ascii="Arial" w:hAnsi="Arial" w:cs="Arial"/>
                <w:i/>
                <w:color w:val="000000"/>
                <w:sz w:val="16"/>
                <w:szCs w:val="16"/>
                <w:shd w:val="clear" w:color="auto" w:fill="FFFFFF"/>
                <w:lang w:val="kk-KZ"/>
              </w:rPr>
              <w:t>-7660-04-8</w:t>
            </w:r>
          </w:p>
        </w:tc>
        <w:tc>
          <w:tcPr>
            <w:tcW w:w="851" w:type="dxa"/>
          </w:tcPr>
          <w:p w:rsidR="009F03B0" w:rsidRPr="00C746D7" w:rsidRDefault="009F03B0" w:rsidP="009F03B0">
            <w:pPr>
              <w:pStyle w:val="a4"/>
              <w:autoSpaceDE w:val="0"/>
              <w:autoSpaceDN w:val="0"/>
              <w:spacing w:after="0"/>
              <w:ind w:left="0"/>
              <w:contextualSpacing/>
              <w:rPr>
                <w:rFonts w:ascii="Arial" w:hAnsi="Arial" w:cs="Arial"/>
                <w:b/>
                <w:sz w:val="20"/>
                <w:szCs w:val="20"/>
                <w:lang w:val="kk-KZ" w:eastAsia="ru-RU"/>
              </w:rPr>
            </w:pPr>
            <w:r w:rsidRPr="00C746D7">
              <w:rPr>
                <w:rFonts w:ascii="Arial" w:hAnsi="Arial" w:cs="Arial"/>
                <w:b/>
                <w:sz w:val="20"/>
                <w:szCs w:val="20"/>
                <w:lang w:val="kk-KZ" w:eastAsia="ru-RU"/>
              </w:rPr>
              <w:t>8960</w:t>
            </w:r>
          </w:p>
        </w:tc>
        <w:tc>
          <w:tcPr>
            <w:tcW w:w="708" w:type="dxa"/>
            <w:vAlign w:val="center"/>
          </w:tcPr>
          <w:p w:rsidR="009F03B0" w:rsidRPr="006F1EBA" w:rsidRDefault="009F03B0" w:rsidP="009F03B0">
            <w:pPr>
              <w:jc w:val="center"/>
              <w:rPr>
                <w:sz w:val="20"/>
                <w:szCs w:val="20"/>
                <w:lang w:val="kk-KZ"/>
              </w:rPr>
            </w:pPr>
            <w:r w:rsidRPr="00C746D7">
              <w:rPr>
                <w:b/>
                <w:sz w:val="20"/>
                <w:szCs w:val="20"/>
                <w:lang w:val="kk-KZ" w:eastAsia="ru-RU"/>
              </w:rPr>
              <w:t>2021</w:t>
            </w:r>
          </w:p>
        </w:tc>
      </w:tr>
      <w:tr w:rsidR="009F03B0" w:rsidRPr="00B60E28" w:rsidTr="00FB77D8">
        <w:trPr>
          <w:trHeight w:val="356"/>
        </w:trPr>
        <w:tc>
          <w:tcPr>
            <w:tcW w:w="675" w:type="dxa"/>
          </w:tcPr>
          <w:p w:rsidR="009F03B0" w:rsidRPr="006F1EBA"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C746D7">
              <w:rPr>
                <w:rFonts w:ascii="Arial" w:hAnsi="Arial" w:cs="Arial"/>
                <w:sz w:val="20"/>
                <w:szCs w:val="20"/>
                <w:lang w:val="kk-KZ" w:eastAsia="ru-RU"/>
              </w:rPr>
              <w:t>15</w:t>
            </w:r>
          </w:p>
        </w:tc>
        <w:tc>
          <w:tcPr>
            <w:tcW w:w="2268" w:type="dxa"/>
          </w:tcPr>
          <w:p w:rsidR="009F03B0" w:rsidRPr="006F1EBA" w:rsidRDefault="009F03B0" w:rsidP="009F03B0">
            <w:pPr>
              <w:pStyle w:val="a4"/>
              <w:autoSpaceDE w:val="0"/>
              <w:autoSpaceDN w:val="0"/>
              <w:spacing w:after="0"/>
              <w:ind w:left="0"/>
              <w:contextualSpacing/>
              <w:jc w:val="both"/>
              <w:rPr>
                <w:rFonts w:ascii="Arial" w:hAnsi="Arial" w:cs="Arial"/>
                <w:sz w:val="20"/>
                <w:szCs w:val="20"/>
              </w:rPr>
            </w:pPr>
            <w:r w:rsidRPr="006F1EBA">
              <w:rPr>
                <w:rFonts w:ascii="Arial" w:hAnsi="Arial" w:cs="Arial"/>
                <w:sz w:val="20"/>
                <w:szCs w:val="20"/>
              </w:rPr>
              <w:t>Баймухамедов М.Ф.,</w:t>
            </w:r>
          </w:p>
          <w:p w:rsidR="009F03B0" w:rsidRPr="006F1EBA" w:rsidRDefault="009F03B0" w:rsidP="009F03B0">
            <w:pPr>
              <w:pStyle w:val="a4"/>
              <w:autoSpaceDE w:val="0"/>
              <w:autoSpaceDN w:val="0"/>
              <w:spacing w:after="0"/>
              <w:ind w:left="0"/>
              <w:contextualSpacing/>
              <w:rPr>
                <w:rFonts w:ascii="Arial" w:hAnsi="Arial" w:cs="Arial"/>
                <w:sz w:val="20"/>
                <w:szCs w:val="20"/>
              </w:rPr>
            </w:pPr>
            <w:r w:rsidRPr="006F1EBA">
              <w:rPr>
                <w:rFonts w:ascii="Arial" w:hAnsi="Arial" w:cs="Arial"/>
                <w:sz w:val="20"/>
                <w:szCs w:val="20"/>
              </w:rPr>
              <w:t>Боранбаев А.С., Боранбаев С.Н.</w:t>
            </w:r>
          </w:p>
          <w:p w:rsidR="009F03B0" w:rsidRPr="006F1EBA" w:rsidRDefault="009F03B0" w:rsidP="009F03B0">
            <w:pPr>
              <w:pStyle w:val="a4"/>
              <w:autoSpaceDE w:val="0"/>
              <w:autoSpaceDN w:val="0"/>
              <w:spacing w:after="0"/>
              <w:ind w:left="0"/>
              <w:contextualSpacing/>
              <w:jc w:val="both"/>
              <w:rPr>
                <w:rFonts w:ascii="Arial" w:hAnsi="Arial" w:cs="Arial"/>
                <w:sz w:val="20"/>
                <w:szCs w:val="20"/>
                <w:lang w:val="kk-KZ"/>
              </w:rPr>
            </w:pPr>
          </w:p>
        </w:tc>
        <w:tc>
          <w:tcPr>
            <w:tcW w:w="6379" w:type="dxa"/>
          </w:tcPr>
          <w:p w:rsidR="009F03B0" w:rsidRPr="006F1EBA" w:rsidRDefault="009F03B0" w:rsidP="009F03B0">
            <w:pPr>
              <w:pStyle w:val="a4"/>
              <w:autoSpaceDE w:val="0"/>
              <w:autoSpaceDN w:val="0"/>
              <w:spacing w:after="0"/>
              <w:ind w:left="0"/>
              <w:contextualSpacing/>
              <w:rPr>
                <w:rFonts w:ascii="Arial" w:hAnsi="Arial" w:cs="Arial"/>
                <w:b/>
                <w:sz w:val="20"/>
                <w:szCs w:val="20"/>
              </w:rPr>
            </w:pPr>
            <w:r w:rsidRPr="006F1EBA">
              <w:rPr>
                <w:rFonts w:ascii="Arial" w:hAnsi="Arial" w:cs="Arial"/>
                <w:b/>
                <w:sz w:val="20"/>
                <w:szCs w:val="20"/>
              </w:rPr>
              <w:t>«Робототехника.</w:t>
            </w:r>
          </w:p>
          <w:p w:rsidR="009F03B0" w:rsidRPr="006F1EBA" w:rsidRDefault="009F03B0" w:rsidP="009F03B0">
            <w:pPr>
              <w:pStyle w:val="a4"/>
              <w:autoSpaceDE w:val="0"/>
              <w:autoSpaceDN w:val="0"/>
              <w:spacing w:after="0"/>
              <w:ind w:left="0"/>
              <w:contextualSpacing/>
              <w:rPr>
                <w:rFonts w:ascii="Arial" w:hAnsi="Arial" w:cs="Arial"/>
                <w:b/>
                <w:i/>
                <w:sz w:val="20"/>
                <w:szCs w:val="20"/>
              </w:rPr>
            </w:pPr>
            <w:r w:rsidRPr="006F1EBA">
              <w:rPr>
                <w:rFonts w:ascii="Arial" w:hAnsi="Arial" w:cs="Arial"/>
                <w:b/>
                <w:i/>
                <w:sz w:val="20"/>
                <w:szCs w:val="20"/>
              </w:rPr>
              <w:t>Robotics»</w:t>
            </w:r>
          </w:p>
          <w:p w:rsidR="009F03B0" w:rsidRPr="006F1EBA" w:rsidRDefault="009F03B0" w:rsidP="009F03B0">
            <w:pPr>
              <w:spacing w:after="0" w:line="240" w:lineRule="auto"/>
              <w:contextualSpacing/>
              <w:rPr>
                <w:rStyle w:val="ac"/>
                <w:rFonts w:cs="Arial"/>
                <w:bCs/>
                <w:sz w:val="20"/>
                <w:szCs w:val="20"/>
                <w:shd w:val="clear" w:color="auto" w:fill="FFFFFF"/>
              </w:rPr>
            </w:pPr>
            <w:r w:rsidRPr="006F1EBA">
              <w:rPr>
                <w:i/>
                <w:sz w:val="20"/>
                <w:szCs w:val="20"/>
                <w:lang w:val="kk-KZ"/>
              </w:rPr>
              <w:t xml:space="preserve">( на казахском, английском  </w:t>
            </w:r>
            <w:r w:rsidRPr="006F1EBA">
              <w:rPr>
                <w:i/>
                <w:sz w:val="20"/>
                <w:szCs w:val="20"/>
                <w:lang w:val="kk-KZ" w:eastAsia="ru-RU"/>
              </w:rPr>
              <w:t xml:space="preserve">и русском </w:t>
            </w:r>
            <w:r w:rsidRPr="006F1EBA">
              <w:rPr>
                <w:i/>
                <w:sz w:val="20"/>
                <w:szCs w:val="20"/>
                <w:lang w:val="kk-KZ"/>
              </w:rPr>
              <w:t>языках)</w:t>
            </w:r>
          </w:p>
          <w:p w:rsidR="009F03B0" w:rsidRPr="006F1EBA" w:rsidRDefault="009F03B0" w:rsidP="009F03B0">
            <w:pPr>
              <w:spacing w:after="0" w:line="240" w:lineRule="auto"/>
              <w:contextualSpacing/>
              <w:rPr>
                <w:rStyle w:val="ac"/>
                <w:rFonts w:cs="Arial"/>
                <w:bCs/>
                <w:sz w:val="20"/>
                <w:szCs w:val="20"/>
                <w:shd w:val="clear" w:color="auto" w:fill="FFFFFF"/>
                <w:lang w:val="kk-KZ"/>
              </w:rPr>
            </w:pPr>
            <w:r w:rsidRPr="006F1EBA">
              <w:rPr>
                <w:sz w:val="20"/>
                <w:szCs w:val="20"/>
                <w:lang w:eastAsia="ru-RU"/>
              </w:rPr>
              <w:t xml:space="preserve">                                                                                           I - </w:t>
            </w:r>
            <w:r w:rsidRPr="006F1EBA">
              <w:rPr>
                <w:rStyle w:val="ac"/>
                <w:rFonts w:cs="Arial"/>
                <w:bCs/>
                <w:i w:val="0"/>
                <w:sz w:val="20"/>
                <w:szCs w:val="20"/>
                <w:shd w:val="clear" w:color="auto" w:fill="FFFFFF"/>
                <w:lang w:val="kk-KZ"/>
              </w:rPr>
              <w:t>бөлім</w:t>
            </w:r>
          </w:p>
          <w:p w:rsidR="009F03B0" w:rsidRPr="006F1EBA" w:rsidRDefault="009F03B0" w:rsidP="009F03B0">
            <w:pPr>
              <w:pStyle w:val="a9"/>
              <w:spacing w:before="0" w:beforeAutospacing="0" w:after="0" w:afterAutospacing="0"/>
              <w:contextualSpacing/>
              <w:rPr>
                <w:rStyle w:val="ac"/>
                <w:rFonts w:ascii="Arial" w:hAnsi="Arial" w:cs="Arial"/>
                <w:bCs/>
                <w:i w:val="0"/>
                <w:sz w:val="20"/>
                <w:szCs w:val="20"/>
                <w:shd w:val="clear" w:color="auto" w:fill="FFFFFF"/>
                <w:lang w:val="kk-KZ"/>
              </w:rPr>
            </w:pPr>
            <w:r w:rsidRPr="006F1EBA">
              <w:rPr>
                <w:rStyle w:val="ac"/>
                <w:rFonts w:ascii="Arial" w:hAnsi="Arial" w:cs="Arial"/>
                <w:bCs/>
                <w:sz w:val="20"/>
                <w:szCs w:val="20"/>
                <w:shd w:val="clear" w:color="auto" w:fill="FFFFFF"/>
                <w:lang w:val="kk-KZ"/>
              </w:rPr>
              <w:t xml:space="preserve">     (реализация в двух томах)                                        </w:t>
            </w:r>
            <w:r w:rsidRPr="006F1EBA">
              <w:rPr>
                <w:rStyle w:val="ac"/>
                <w:rFonts w:ascii="Arial" w:hAnsi="Arial" w:cs="Arial"/>
                <w:bCs/>
                <w:i w:val="0"/>
                <w:sz w:val="20"/>
                <w:szCs w:val="20"/>
                <w:shd w:val="clear" w:color="auto" w:fill="FFFFFF"/>
                <w:lang w:val="en-US"/>
              </w:rPr>
              <w:t>II</w:t>
            </w:r>
            <w:r w:rsidRPr="006F1EBA">
              <w:rPr>
                <w:rStyle w:val="ac"/>
                <w:rFonts w:ascii="Arial" w:hAnsi="Arial" w:cs="Arial"/>
                <w:bCs/>
                <w:i w:val="0"/>
                <w:sz w:val="20"/>
                <w:szCs w:val="20"/>
                <w:shd w:val="clear" w:color="auto" w:fill="FFFFFF"/>
              </w:rPr>
              <w:t xml:space="preserve"> –</w:t>
            </w:r>
            <w:r w:rsidRPr="006F1EBA">
              <w:rPr>
                <w:rStyle w:val="ac"/>
                <w:rFonts w:ascii="Arial" w:hAnsi="Arial" w:cs="Arial"/>
                <w:bCs/>
                <w:i w:val="0"/>
                <w:sz w:val="20"/>
                <w:szCs w:val="20"/>
                <w:shd w:val="clear" w:color="auto" w:fill="FFFFFF"/>
                <w:lang w:val="kk-KZ"/>
              </w:rPr>
              <w:t xml:space="preserve"> бөлім</w:t>
            </w:r>
          </w:p>
          <w:p w:rsidR="009F03B0" w:rsidRDefault="009F03B0" w:rsidP="009F03B0">
            <w:pPr>
              <w:pStyle w:val="a9"/>
              <w:spacing w:before="0" w:beforeAutospacing="0" w:after="0" w:afterAutospacing="0"/>
              <w:contextualSpacing/>
              <w:jc w:val="center"/>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 xml:space="preserve">                                                                                 280 </w:t>
            </w:r>
            <w:r w:rsidRPr="00E31010">
              <w:rPr>
                <w:rFonts w:ascii="Arial" w:hAnsi="Arial" w:cs="Arial"/>
                <w:i/>
                <w:color w:val="000000"/>
                <w:sz w:val="16"/>
                <w:szCs w:val="16"/>
                <w:shd w:val="clear" w:color="auto" w:fill="FFFFFF"/>
                <w:lang w:val="kk-KZ"/>
              </w:rPr>
              <w:t>стр., ISBN 978-601</w:t>
            </w:r>
            <w:r>
              <w:rPr>
                <w:rFonts w:ascii="Arial" w:hAnsi="Arial" w:cs="Arial"/>
                <w:i/>
                <w:color w:val="000000"/>
                <w:sz w:val="16"/>
                <w:szCs w:val="16"/>
                <w:shd w:val="clear" w:color="auto" w:fill="FFFFFF"/>
                <w:lang w:val="kk-KZ"/>
              </w:rPr>
              <w:t>-7660-01-7</w:t>
            </w:r>
          </w:p>
          <w:p w:rsidR="009F03B0" w:rsidRDefault="009F03B0" w:rsidP="009F03B0">
            <w:pPr>
              <w:pStyle w:val="a9"/>
              <w:spacing w:before="0" w:beforeAutospacing="0" w:after="0" w:afterAutospacing="0"/>
              <w:contextualSpacing/>
              <w:jc w:val="right"/>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 xml:space="preserve">336 </w:t>
            </w:r>
            <w:r w:rsidRPr="00E31010">
              <w:rPr>
                <w:rFonts w:ascii="Arial" w:hAnsi="Arial" w:cs="Arial"/>
                <w:i/>
                <w:color w:val="000000"/>
                <w:sz w:val="16"/>
                <w:szCs w:val="16"/>
                <w:shd w:val="clear" w:color="auto" w:fill="FFFFFF"/>
                <w:lang w:val="kk-KZ"/>
              </w:rPr>
              <w:t>стр., ISBN 978-601</w:t>
            </w:r>
            <w:r>
              <w:rPr>
                <w:rFonts w:ascii="Arial" w:hAnsi="Arial" w:cs="Arial"/>
                <w:i/>
                <w:color w:val="000000"/>
                <w:sz w:val="16"/>
                <w:szCs w:val="16"/>
                <w:shd w:val="clear" w:color="auto" w:fill="FFFFFF"/>
                <w:lang w:val="kk-KZ"/>
              </w:rPr>
              <w:t>-7660-00-0</w:t>
            </w:r>
          </w:p>
          <w:p w:rsidR="009F03B0" w:rsidRPr="00500E7F" w:rsidRDefault="009F03B0" w:rsidP="009F03B0">
            <w:pPr>
              <w:pStyle w:val="a9"/>
              <w:spacing w:before="0" w:beforeAutospacing="0" w:after="0" w:afterAutospacing="0"/>
              <w:contextualSpacing/>
              <w:jc w:val="right"/>
              <w:rPr>
                <w:rFonts w:ascii="Arial" w:hAnsi="Arial" w:cs="Arial"/>
                <w:sz w:val="20"/>
                <w:szCs w:val="20"/>
                <w:lang w:val="kk-KZ"/>
              </w:rPr>
            </w:pPr>
            <w:r>
              <w:rPr>
                <w:rFonts w:ascii="Arial" w:hAnsi="Arial" w:cs="Arial"/>
                <w:i/>
                <w:color w:val="000000"/>
                <w:sz w:val="16"/>
                <w:szCs w:val="16"/>
                <w:shd w:val="clear" w:color="auto" w:fill="FFFFFF"/>
                <w:lang w:val="kk-KZ"/>
              </w:rPr>
              <w:t xml:space="preserve"> Общ.</w:t>
            </w:r>
            <w:r w:rsidRPr="00E31010">
              <w:rPr>
                <w:rFonts w:ascii="Arial" w:hAnsi="Arial" w:cs="Arial"/>
                <w:i/>
                <w:color w:val="000000"/>
                <w:sz w:val="16"/>
                <w:szCs w:val="16"/>
                <w:shd w:val="clear" w:color="auto" w:fill="FFFFFF"/>
                <w:lang w:val="kk-KZ"/>
              </w:rPr>
              <w:t>, ISBN 978-601</w:t>
            </w:r>
            <w:r>
              <w:rPr>
                <w:rFonts w:ascii="Arial" w:hAnsi="Arial" w:cs="Arial"/>
                <w:i/>
                <w:color w:val="000000"/>
                <w:sz w:val="16"/>
                <w:szCs w:val="16"/>
                <w:shd w:val="clear" w:color="auto" w:fill="FFFFFF"/>
                <w:lang w:val="kk-KZ"/>
              </w:rPr>
              <w:t>-7660-02-4</w:t>
            </w:r>
          </w:p>
        </w:tc>
        <w:tc>
          <w:tcPr>
            <w:tcW w:w="851" w:type="dxa"/>
          </w:tcPr>
          <w:p w:rsidR="009F03B0" w:rsidRPr="006F1EBA" w:rsidRDefault="009F03B0" w:rsidP="009F03B0">
            <w:pPr>
              <w:pStyle w:val="a4"/>
              <w:autoSpaceDE w:val="0"/>
              <w:autoSpaceDN w:val="0"/>
              <w:spacing w:after="0"/>
              <w:ind w:left="0"/>
              <w:contextualSpacing/>
              <w:rPr>
                <w:rFonts w:ascii="Arial" w:hAnsi="Arial" w:cs="Arial"/>
                <w:b/>
                <w:sz w:val="20"/>
                <w:szCs w:val="20"/>
                <w:lang w:val="kk-KZ" w:eastAsia="ru-RU"/>
              </w:rPr>
            </w:pPr>
          </w:p>
          <w:p w:rsidR="009F03B0" w:rsidRPr="006F1EBA" w:rsidRDefault="009F03B0" w:rsidP="009F03B0">
            <w:pPr>
              <w:pStyle w:val="a4"/>
              <w:autoSpaceDE w:val="0"/>
              <w:autoSpaceDN w:val="0"/>
              <w:spacing w:after="0"/>
              <w:ind w:left="0"/>
              <w:contextualSpacing/>
              <w:rPr>
                <w:rFonts w:ascii="Arial" w:hAnsi="Arial" w:cs="Arial"/>
                <w:b/>
                <w:sz w:val="20"/>
                <w:szCs w:val="20"/>
                <w:lang w:val="kk-KZ" w:eastAsia="ru-RU"/>
              </w:rPr>
            </w:pPr>
          </w:p>
          <w:p w:rsidR="009F03B0" w:rsidRPr="006F1EBA" w:rsidRDefault="009F03B0" w:rsidP="009F03B0">
            <w:pPr>
              <w:pStyle w:val="a4"/>
              <w:autoSpaceDE w:val="0"/>
              <w:autoSpaceDN w:val="0"/>
              <w:spacing w:after="0"/>
              <w:ind w:left="0"/>
              <w:contextualSpacing/>
              <w:rPr>
                <w:rFonts w:ascii="Arial" w:hAnsi="Arial" w:cs="Arial"/>
                <w:b/>
                <w:sz w:val="20"/>
                <w:szCs w:val="20"/>
                <w:lang w:val="kk-KZ" w:eastAsia="ru-RU"/>
              </w:rPr>
            </w:pPr>
          </w:p>
          <w:p w:rsidR="009F03B0" w:rsidRPr="006F1EBA" w:rsidRDefault="009F03B0" w:rsidP="009F03B0">
            <w:pPr>
              <w:pStyle w:val="a4"/>
              <w:autoSpaceDE w:val="0"/>
              <w:autoSpaceDN w:val="0"/>
              <w:spacing w:after="0"/>
              <w:ind w:left="0"/>
              <w:contextualSpacing/>
              <w:rPr>
                <w:rFonts w:ascii="Arial" w:hAnsi="Arial" w:cs="Arial"/>
                <w:b/>
                <w:sz w:val="20"/>
                <w:szCs w:val="20"/>
                <w:lang w:val="kk-KZ" w:eastAsia="ru-RU"/>
              </w:rPr>
            </w:pPr>
            <w:r w:rsidRPr="006F1EBA">
              <w:rPr>
                <w:rFonts w:ascii="Arial" w:hAnsi="Arial" w:cs="Arial"/>
                <w:b/>
                <w:sz w:val="20"/>
                <w:szCs w:val="20"/>
                <w:lang w:val="kk-KZ" w:eastAsia="ru-RU"/>
              </w:rPr>
              <w:t>8904</w:t>
            </w:r>
          </w:p>
          <w:p w:rsidR="009F03B0" w:rsidRPr="006F1EBA" w:rsidRDefault="009F03B0" w:rsidP="009F03B0">
            <w:pPr>
              <w:pStyle w:val="a4"/>
              <w:autoSpaceDE w:val="0"/>
              <w:autoSpaceDN w:val="0"/>
              <w:spacing w:after="0"/>
              <w:ind w:left="0"/>
              <w:contextualSpacing/>
              <w:rPr>
                <w:rFonts w:ascii="Arial" w:hAnsi="Arial" w:cs="Arial"/>
                <w:b/>
                <w:sz w:val="20"/>
                <w:szCs w:val="20"/>
                <w:lang w:val="kk-KZ" w:eastAsia="ru-RU"/>
              </w:rPr>
            </w:pPr>
            <w:r w:rsidRPr="006F1EBA">
              <w:rPr>
                <w:rFonts w:ascii="Arial" w:hAnsi="Arial" w:cs="Arial"/>
                <w:b/>
                <w:sz w:val="20"/>
                <w:szCs w:val="20"/>
                <w:lang w:val="kk-KZ" w:eastAsia="ru-RU"/>
              </w:rPr>
              <w:t>8904</w:t>
            </w:r>
          </w:p>
        </w:tc>
        <w:tc>
          <w:tcPr>
            <w:tcW w:w="708" w:type="dxa"/>
            <w:vAlign w:val="center"/>
          </w:tcPr>
          <w:p w:rsidR="009F03B0" w:rsidRPr="006F1EBA" w:rsidRDefault="009F03B0" w:rsidP="009F03B0">
            <w:pPr>
              <w:jc w:val="center"/>
              <w:rPr>
                <w:sz w:val="20"/>
                <w:szCs w:val="20"/>
                <w:lang w:val="kk-KZ"/>
              </w:rPr>
            </w:pPr>
            <w:r w:rsidRPr="006F1EBA">
              <w:rPr>
                <w:b/>
                <w:sz w:val="20"/>
                <w:szCs w:val="20"/>
                <w:lang w:val="kk-KZ" w:eastAsia="ru-RU"/>
              </w:rPr>
              <w:t>2021</w:t>
            </w:r>
          </w:p>
        </w:tc>
      </w:tr>
      <w:tr w:rsidR="009F03B0" w:rsidRPr="00E31010" w:rsidTr="00FB77D8">
        <w:trPr>
          <w:trHeight w:val="682"/>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16</w:t>
            </w:r>
          </w:p>
        </w:tc>
        <w:tc>
          <w:tcPr>
            <w:tcW w:w="2268" w:type="dxa"/>
          </w:tcPr>
          <w:p w:rsidR="009F03B0" w:rsidRPr="00500E7F" w:rsidRDefault="009F03B0" w:rsidP="009F03B0">
            <w:pPr>
              <w:pStyle w:val="a9"/>
              <w:rPr>
                <w:rFonts w:ascii="Arial" w:hAnsi="Arial" w:cs="Arial"/>
                <w:sz w:val="20"/>
                <w:szCs w:val="20"/>
                <w:lang w:val="kk-KZ"/>
              </w:rPr>
            </w:pPr>
            <w:r w:rsidRPr="00500E7F">
              <w:rPr>
                <w:rFonts w:ascii="Arial" w:hAnsi="Arial" w:cs="Arial"/>
                <w:sz w:val="20"/>
                <w:szCs w:val="20"/>
                <w:lang w:val="kk-KZ"/>
              </w:rPr>
              <w:t>Абдушкуров Ф.Б., Дузельбаев С.Т.</w:t>
            </w:r>
          </w:p>
        </w:tc>
        <w:tc>
          <w:tcPr>
            <w:tcW w:w="6379" w:type="dxa"/>
          </w:tcPr>
          <w:p w:rsidR="009F03B0" w:rsidRPr="00500E7F" w:rsidRDefault="009F03B0" w:rsidP="009F03B0">
            <w:pPr>
              <w:pStyle w:val="a9"/>
              <w:spacing w:before="0" w:beforeAutospacing="0" w:after="0" w:afterAutospacing="0"/>
              <w:rPr>
                <w:rFonts w:ascii="Arial" w:hAnsi="Arial" w:cs="Arial"/>
                <w:b/>
                <w:color w:val="000000"/>
                <w:sz w:val="20"/>
                <w:szCs w:val="20"/>
                <w:lang w:val="kk-KZ"/>
              </w:rPr>
            </w:pPr>
            <w:r w:rsidRPr="00500E7F">
              <w:rPr>
                <w:rFonts w:ascii="Arial" w:hAnsi="Arial" w:cs="Arial"/>
                <w:b/>
                <w:color w:val="000000"/>
                <w:sz w:val="20"/>
                <w:szCs w:val="20"/>
                <w:lang w:val="kk-KZ"/>
              </w:rPr>
              <w:t>«Құрылыс материалдары мен бұйымдары»</w:t>
            </w:r>
          </w:p>
          <w:p w:rsidR="009F03B0" w:rsidRDefault="009F03B0" w:rsidP="009F03B0">
            <w:pPr>
              <w:pStyle w:val="a9"/>
              <w:spacing w:before="0" w:beforeAutospacing="0" w:after="0" w:afterAutospacing="0"/>
              <w:rPr>
                <w:rStyle w:val="ac"/>
                <w:rFonts w:ascii="Arial" w:hAnsi="Arial" w:cs="Arial"/>
                <w:bCs/>
                <w:i w:val="0"/>
                <w:sz w:val="20"/>
                <w:szCs w:val="20"/>
                <w:shd w:val="clear" w:color="auto" w:fill="FFFFFF"/>
                <w:lang w:val="kk-KZ"/>
              </w:rPr>
            </w:pPr>
            <w:r w:rsidRPr="00500E7F">
              <w:rPr>
                <w:rStyle w:val="ac"/>
                <w:rFonts w:ascii="Arial" w:hAnsi="Arial" w:cs="Arial"/>
                <w:bCs/>
                <w:i w:val="0"/>
                <w:sz w:val="20"/>
                <w:szCs w:val="20"/>
                <w:shd w:val="clear" w:color="auto" w:fill="FFFFFF"/>
                <w:lang w:val="kk-KZ"/>
              </w:rPr>
              <w:t xml:space="preserve">                                                                                            </w:t>
            </w:r>
            <w:r w:rsidRPr="00E31010">
              <w:rPr>
                <w:rStyle w:val="ac"/>
                <w:rFonts w:ascii="Arial" w:hAnsi="Arial" w:cs="Arial"/>
                <w:bCs/>
                <w:i w:val="0"/>
                <w:sz w:val="20"/>
                <w:szCs w:val="20"/>
                <w:shd w:val="clear" w:color="auto" w:fill="FFFFFF"/>
                <w:lang w:val="en-US"/>
              </w:rPr>
              <w:t>II</w:t>
            </w:r>
            <w:r w:rsidRPr="00E31010">
              <w:rPr>
                <w:rStyle w:val="ac"/>
                <w:rFonts w:ascii="Arial" w:hAnsi="Arial" w:cs="Arial"/>
                <w:bCs/>
                <w:i w:val="0"/>
                <w:sz w:val="20"/>
                <w:szCs w:val="20"/>
                <w:shd w:val="clear" w:color="auto" w:fill="FFFFFF"/>
              </w:rPr>
              <w:t>–</w:t>
            </w:r>
            <w:r w:rsidRPr="00E31010">
              <w:rPr>
                <w:rStyle w:val="ac"/>
                <w:rFonts w:ascii="Arial" w:hAnsi="Arial" w:cs="Arial"/>
                <w:bCs/>
                <w:i w:val="0"/>
                <w:sz w:val="20"/>
                <w:szCs w:val="20"/>
                <w:shd w:val="clear" w:color="auto" w:fill="FFFFFF"/>
                <w:lang w:val="kk-KZ"/>
              </w:rPr>
              <w:t xml:space="preserve"> бөлім</w:t>
            </w:r>
          </w:p>
          <w:p w:rsidR="009F03B0" w:rsidRPr="00E31010" w:rsidRDefault="009F03B0" w:rsidP="009F03B0">
            <w:pPr>
              <w:pStyle w:val="a9"/>
              <w:spacing w:before="0" w:beforeAutospacing="0" w:after="0" w:afterAutospacing="0"/>
              <w:rPr>
                <w:rFonts w:ascii="Arial" w:hAnsi="Arial" w:cs="Arial"/>
                <w:sz w:val="20"/>
                <w:szCs w:val="20"/>
              </w:rPr>
            </w:pPr>
          </w:p>
          <w:p w:rsidR="009F03B0" w:rsidRPr="009C3D67" w:rsidRDefault="009F03B0" w:rsidP="009F03B0">
            <w:pPr>
              <w:pStyle w:val="a9"/>
              <w:spacing w:before="0" w:beforeAutospacing="0" w:after="0" w:afterAutospacing="0"/>
              <w:jc w:val="right"/>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232</w:t>
            </w:r>
            <w:r w:rsidRPr="00E31010">
              <w:rPr>
                <w:rFonts w:ascii="Arial" w:hAnsi="Arial" w:cs="Arial"/>
                <w:i/>
                <w:color w:val="000000"/>
                <w:sz w:val="16"/>
                <w:szCs w:val="16"/>
                <w:shd w:val="clear" w:color="auto" w:fill="FFFFFF"/>
                <w:lang w:val="kk-KZ"/>
              </w:rPr>
              <w:t xml:space="preserve"> стр., ISBN 978-601-7991-55-5</w:t>
            </w:r>
            <w:r>
              <w:rPr>
                <w:rFonts w:ascii="Arial" w:hAnsi="Arial" w:cs="Arial"/>
                <w:i/>
                <w:color w:val="000000"/>
                <w:sz w:val="16"/>
                <w:szCs w:val="16"/>
                <w:shd w:val="clear" w:color="auto" w:fill="FFFFFF"/>
                <w:lang w:val="kk-KZ"/>
              </w:rPr>
              <w:t xml:space="preserve"> </w:t>
            </w:r>
          </w:p>
        </w:tc>
        <w:tc>
          <w:tcPr>
            <w:tcW w:w="851" w:type="dxa"/>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9F03B0" w:rsidRPr="00E31010" w:rsidRDefault="009F03B0" w:rsidP="009F03B0">
            <w:pPr>
              <w:jc w:val="center"/>
              <w:rPr>
                <w:sz w:val="20"/>
                <w:szCs w:val="20"/>
              </w:rPr>
            </w:pPr>
            <w:r w:rsidRPr="00E31010">
              <w:rPr>
                <w:b/>
                <w:sz w:val="20"/>
                <w:szCs w:val="20"/>
                <w:lang w:val="kk-KZ" w:eastAsia="ru-RU"/>
              </w:rPr>
              <w:t>2021</w:t>
            </w:r>
          </w:p>
        </w:tc>
      </w:tr>
      <w:tr w:rsidR="009F03B0" w:rsidRPr="00E31010" w:rsidTr="00FB77D8">
        <w:trPr>
          <w:trHeight w:val="508"/>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17</w:t>
            </w:r>
          </w:p>
        </w:tc>
        <w:tc>
          <w:tcPr>
            <w:tcW w:w="2268" w:type="dxa"/>
          </w:tcPr>
          <w:p w:rsidR="009F03B0" w:rsidRPr="00E31010" w:rsidRDefault="009F03B0" w:rsidP="009F03B0">
            <w:pPr>
              <w:pStyle w:val="a9"/>
              <w:rPr>
                <w:rFonts w:ascii="Arial" w:hAnsi="Arial" w:cs="Arial"/>
                <w:color w:val="000000"/>
                <w:sz w:val="20"/>
                <w:szCs w:val="20"/>
              </w:rPr>
            </w:pPr>
            <w:r w:rsidRPr="00E31010">
              <w:rPr>
                <w:rFonts w:ascii="Arial" w:hAnsi="Arial" w:cs="Arial"/>
                <w:color w:val="000000"/>
                <w:sz w:val="20"/>
                <w:szCs w:val="20"/>
              </w:rPr>
              <w:t>Балкибаева А.М</w:t>
            </w:r>
          </w:p>
        </w:tc>
        <w:tc>
          <w:tcPr>
            <w:tcW w:w="6379" w:type="dxa"/>
          </w:tcPr>
          <w:p w:rsidR="009F03B0" w:rsidRPr="00E31010" w:rsidRDefault="009F03B0" w:rsidP="009F03B0">
            <w:pPr>
              <w:pStyle w:val="a9"/>
              <w:spacing w:before="0" w:beforeAutospacing="0" w:after="0" w:afterAutospacing="0"/>
              <w:rPr>
                <w:rFonts w:ascii="Arial" w:hAnsi="Arial" w:cs="Arial"/>
                <w:b/>
                <w:color w:val="333333"/>
                <w:sz w:val="20"/>
                <w:szCs w:val="20"/>
                <w:shd w:val="clear" w:color="auto" w:fill="FFFFFF"/>
              </w:rPr>
            </w:pPr>
            <w:r w:rsidRPr="00E31010">
              <w:rPr>
                <w:rFonts w:ascii="Arial" w:hAnsi="Arial" w:cs="Arial"/>
                <w:b/>
                <w:color w:val="333333"/>
                <w:sz w:val="20"/>
                <w:szCs w:val="20"/>
                <w:shd w:val="clear" w:color="auto" w:fill="FFFFFF"/>
              </w:rPr>
              <w:t>«Қазақстандағы шағын және орта бизнес менеджменті» </w:t>
            </w:r>
          </w:p>
          <w:p w:rsidR="009F03B0" w:rsidRPr="00E31010" w:rsidRDefault="009F03B0" w:rsidP="009F03B0">
            <w:pPr>
              <w:pStyle w:val="a9"/>
              <w:spacing w:before="0" w:beforeAutospacing="0" w:after="0" w:afterAutospacing="0"/>
              <w:jc w:val="right"/>
              <w:rPr>
                <w:rFonts w:ascii="Arial" w:hAnsi="Arial" w:cs="Arial"/>
                <w:i/>
                <w:color w:val="000000"/>
                <w:sz w:val="16"/>
                <w:szCs w:val="16"/>
                <w:shd w:val="clear" w:color="auto" w:fill="FFFFFF"/>
                <w:lang w:val="kk-KZ"/>
              </w:rPr>
            </w:pPr>
          </w:p>
          <w:p w:rsidR="009F03B0" w:rsidRPr="00E31010" w:rsidRDefault="009F03B0" w:rsidP="009F03B0">
            <w:pPr>
              <w:pStyle w:val="a9"/>
              <w:spacing w:before="0" w:beforeAutospacing="0" w:after="0" w:afterAutospacing="0"/>
              <w:jc w:val="right"/>
              <w:rPr>
                <w:rFonts w:ascii="Arial" w:hAnsi="Arial" w:cs="Arial"/>
                <w:b/>
                <w:color w:val="000000"/>
                <w:sz w:val="20"/>
                <w:szCs w:val="20"/>
                <w:lang w:val="kk-KZ"/>
              </w:rPr>
            </w:pPr>
            <w:r w:rsidRPr="00E31010">
              <w:rPr>
                <w:rFonts w:ascii="Arial" w:hAnsi="Arial" w:cs="Arial"/>
                <w:i/>
                <w:color w:val="000000"/>
                <w:sz w:val="16"/>
                <w:szCs w:val="16"/>
                <w:shd w:val="clear" w:color="auto" w:fill="FFFFFF"/>
                <w:lang w:val="kk-KZ"/>
              </w:rPr>
              <w:t>233 стр., ISBN 978-601-7991-91-3</w:t>
            </w:r>
          </w:p>
        </w:tc>
        <w:tc>
          <w:tcPr>
            <w:tcW w:w="851" w:type="dxa"/>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9F03B0" w:rsidRPr="00E31010" w:rsidRDefault="009F03B0" w:rsidP="009F03B0">
            <w:pPr>
              <w:jc w:val="center"/>
              <w:rPr>
                <w:b/>
                <w:sz w:val="20"/>
                <w:szCs w:val="20"/>
                <w:lang w:val="kk-KZ" w:eastAsia="ru-RU"/>
              </w:rPr>
            </w:pPr>
            <w:r w:rsidRPr="00E31010">
              <w:rPr>
                <w:b/>
                <w:sz w:val="20"/>
                <w:szCs w:val="20"/>
                <w:lang w:val="kk-KZ" w:eastAsia="ru-RU"/>
              </w:rPr>
              <w:t>2021</w:t>
            </w:r>
          </w:p>
        </w:tc>
      </w:tr>
      <w:tr w:rsidR="009F03B0" w:rsidRPr="00E31010" w:rsidTr="00FB77D8">
        <w:trPr>
          <w:trHeight w:val="682"/>
        </w:trPr>
        <w:tc>
          <w:tcPr>
            <w:tcW w:w="675" w:type="dxa"/>
          </w:tcPr>
          <w:p w:rsidR="009F03B0" w:rsidRPr="006F1EBA"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6F1EBA">
              <w:rPr>
                <w:rFonts w:ascii="Arial" w:hAnsi="Arial" w:cs="Arial"/>
                <w:sz w:val="20"/>
                <w:szCs w:val="20"/>
                <w:lang w:val="kk-KZ" w:eastAsia="ru-RU"/>
              </w:rPr>
              <w:t>18</w:t>
            </w:r>
          </w:p>
        </w:tc>
        <w:tc>
          <w:tcPr>
            <w:tcW w:w="2268" w:type="dxa"/>
          </w:tcPr>
          <w:p w:rsidR="009F03B0" w:rsidRPr="006F1EBA" w:rsidRDefault="009F03B0" w:rsidP="009F03B0">
            <w:pPr>
              <w:shd w:val="clear" w:color="auto" w:fill="FFFFFF"/>
              <w:spacing w:after="0" w:line="240" w:lineRule="auto"/>
              <w:contextualSpacing/>
              <w:rPr>
                <w:rFonts w:eastAsia="Times New Roman"/>
                <w:bCs/>
                <w:sz w:val="20"/>
                <w:szCs w:val="20"/>
                <w:lang w:eastAsia="ru-RU"/>
              </w:rPr>
            </w:pPr>
            <w:r w:rsidRPr="006F1EBA">
              <w:rPr>
                <w:rFonts w:eastAsia="Times New Roman"/>
                <w:bCs/>
                <w:sz w:val="20"/>
                <w:szCs w:val="20"/>
                <w:lang w:eastAsia="ru-RU"/>
              </w:rPr>
              <w:t xml:space="preserve">Зарубин М.Ю., </w:t>
            </w:r>
          </w:p>
          <w:p w:rsidR="009F03B0" w:rsidRPr="006F1EBA" w:rsidRDefault="009F03B0" w:rsidP="009F03B0">
            <w:pPr>
              <w:shd w:val="clear" w:color="auto" w:fill="FFFFFF"/>
              <w:spacing w:after="0" w:line="240" w:lineRule="auto"/>
              <w:contextualSpacing/>
              <w:rPr>
                <w:rFonts w:eastAsia="Times New Roman"/>
                <w:sz w:val="20"/>
                <w:szCs w:val="20"/>
                <w:lang w:eastAsia="ru-RU"/>
              </w:rPr>
            </w:pPr>
            <w:r w:rsidRPr="006F1EBA">
              <w:rPr>
                <w:rFonts w:eastAsia="Times New Roman"/>
                <w:bCs/>
                <w:sz w:val="20"/>
                <w:szCs w:val="20"/>
                <w:lang w:eastAsia="ru-RU"/>
              </w:rPr>
              <w:t>Ыбытаева Г.С.</w:t>
            </w:r>
          </w:p>
        </w:tc>
        <w:tc>
          <w:tcPr>
            <w:tcW w:w="6379" w:type="dxa"/>
          </w:tcPr>
          <w:p w:rsidR="009F03B0" w:rsidRPr="006F1EBA" w:rsidRDefault="009F03B0" w:rsidP="009F03B0">
            <w:pPr>
              <w:shd w:val="clear" w:color="auto" w:fill="FFFFFF"/>
              <w:spacing w:after="0" w:line="240" w:lineRule="auto"/>
              <w:rPr>
                <w:rFonts w:eastAsia="Times New Roman"/>
                <w:sz w:val="20"/>
                <w:szCs w:val="20"/>
                <w:lang w:eastAsia="ru-RU"/>
              </w:rPr>
            </w:pPr>
            <w:r w:rsidRPr="006F1EBA">
              <w:rPr>
                <w:rFonts w:eastAsia="Times New Roman"/>
                <w:b/>
                <w:bCs/>
                <w:sz w:val="20"/>
                <w:szCs w:val="20"/>
                <w:lang w:eastAsia="ru-RU"/>
              </w:rPr>
              <w:t>«</w:t>
            </w:r>
            <w:r w:rsidRPr="006F1EBA">
              <w:rPr>
                <w:rFonts w:eastAsia="Times New Roman"/>
                <w:b/>
                <w:bCs/>
                <w:sz w:val="20"/>
                <w:szCs w:val="20"/>
                <w:lang w:val="en-GB" w:eastAsia="ru-RU"/>
              </w:rPr>
              <w:t>CryptographicSystems</w:t>
            </w:r>
            <w:r w:rsidRPr="006F1EBA">
              <w:rPr>
                <w:rFonts w:eastAsia="Times New Roman"/>
                <w:b/>
                <w:bCs/>
                <w:sz w:val="20"/>
                <w:szCs w:val="20"/>
                <w:lang w:eastAsia="ru-RU"/>
              </w:rPr>
              <w:t>.</w:t>
            </w:r>
          </w:p>
          <w:p w:rsidR="009F03B0" w:rsidRPr="006F1EBA" w:rsidRDefault="009F03B0" w:rsidP="009F03B0">
            <w:pPr>
              <w:shd w:val="clear" w:color="auto" w:fill="FFFFFF"/>
              <w:spacing w:after="0" w:line="240" w:lineRule="auto"/>
              <w:rPr>
                <w:rFonts w:eastAsia="Times New Roman"/>
                <w:b/>
                <w:i/>
                <w:sz w:val="20"/>
                <w:szCs w:val="20"/>
                <w:lang w:eastAsia="ru-RU"/>
              </w:rPr>
            </w:pPr>
            <w:r w:rsidRPr="006F1EBA">
              <w:rPr>
                <w:rFonts w:eastAsia="Times New Roman"/>
                <w:b/>
                <w:bCs/>
                <w:i/>
                <w:sz w:val="20"/>
                <w:szCs w:val="20"/>
                <w:lang w:eastAsia="ru-RU"/>
              </w:rPr>
              <w:t>Криптографические системы»</w:t>
            </w:r>
          </w:p>
          <w:p w:rsidR="009F03B0" w:rsidRPr="006F1EBA" w:rsidRDefault="009F03B0" w:rsidP="009F03B0">
            <w:pPr>
              <w:spacing w:after="0" w:line="240" w:lineRule="auto"/>
              <w:contextualSpacing/>
              <w:rPr>
                <w:i/>
                <w:sz w:val="20"/>
                <w:szCs w:val="20"/>
                <w:lang w:eastAsia="ru-RU"/>
              </w:rPr>
            </w:pPr>
            <w:r w:rsidRPr="006F1EBA">
              <w:rPr>
                <w:i/>
                <w:sz w:val="20"/>
                <w:szCs w:val="20"/>
                <w:lang w:eastAsia="ru-RU"/>
              </w:rPr>
              <w:t>(на английском и русском языках)</w:t>
            </w:r>
          </w:p>
          <w:p w:rsidR="009F03B0" w:rsidRPr="00F52A4A" w:rsidRDefault="009F03B0" w:rsidP="009F03B0">
            <w:pPr>
              <w:spacing w:after="0" w:line="240" w:lineRule="auto"/>
              <w:contextualSpacing/>
              <w:jc w:val="right"/>
              <w:rPr>
                <w:i/>
                <w:szCs w:val="16"/>
                <w:lang w:val="kk-KZ"/>
              </w:rPr>
            </w:pPr>
            <w:r>
              <w:rPr>
                <w:b/>
                <w:i/>
                <w:sz w:val="20"/>
                <w:szCs w:val="20"/>
                <w:lang w:val="kk-KZ"/>
              </w:rPr>
              <w:t xml:space="preserve">                                                                  </w:t>
            </w:r>
            <w:r w:rsidRPr="00F52A4A">
              <w:rPr>
                <w:i/>
                <w:szCs w:val="16"/>
                <w:lang w:val="kk-KZ"/>
              </w:rPr>
              <w:t>320</w:t>
            </w:r>
            <w:r>
              <w:rPr>
                <w:i/>
                <w:szCs w:val="16"/>
                <w:lang w:val="kk-KZ"/>
              </w:rPr>
              <w:t xml:space="preserve"> </w:t>
            </w:r>
            <w:r w:rsidRPr="00F52A4A">
              <w:rPr>
                <w:i/>
                <w:szCs w:val="16"/>
                <w:lang w:val="kk-KZ"/>
              </w:rPr>
              <w:t>стр</w:t>
            </w:r>
            <w:r>
              <w:rPr>
                <w:i/>
                <w:szCs w:val="16"/>
                <w:lang w:val="kk-KZ"/>
              </w:rPr>
              <w:t>.,</w:t>
            </w:r>
            <w:r w:rsidRPr="00E31010">
              <w:rPr>
                <w:i/>
                <w:color w:val="000000"/>
                <w:szCs w:val="16"/>
                <w:shd w:val="clear" w:color="auto" w:fill="FFFFFF"/>
                <w:lang w:val="kk-KZ"/>
              </w:rPr>
              <w:t xml:space="preserve"> ISBN 978-601</w:t>
            </w:r>
            <w:r>
              <w:rPr>
                <w:i/>
                <w:color w:val="000000"/>
                <w:szCs w:val="16"/>
                <w:shd w:val="clear" w:color="auto" w:fill="FFFFFF"/>
                <w:lang w:val="kk-KZ"/>
              </w:rPr>
              <w:t>-7660-08-6</w:t>
            </w:r>
          </w:p>
        </w:tc>
        <w:tc>
          <w:tcPr>
            <w:tcW w:w="851" w:type="dxa"/>
          </w:tcPr>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6F1EBA">
              <w:rPr>
                <w:rFonts w:ascii="Arial" w:hAnsi="Arial" w:cs="Arial"/>
                <w:b/>
                <w:sz w:val="20"/>
                <w:szCs w:val="20"/>
                <w:lang w:val="kk-KZ" w:eastAsia="ru-RU"/>
              </w:rPr>
              <w:t>8960</w:t>
            </w:r>
          </w:p>
        </w:tc>
        <w:tc>
          <w:tcPr>
            <w:tcW w:w="708" w:type="dxa"/>
            <w:vAlign w:val="center"/>
          </w:tcPr>
          <w:p w:rsidR="009F03B0" w:rsidRPr="006F1EBA" w:rsidRDefault="009F03B0" w:rsidP="009F03B0">
            <w:pPr>
              <w:jc w:val="center"/>
              <w:rPr>
                <w:b/>
                <w:sz w:val="20"/>
                <w:szCs w:val="20"/>
                <w:lang w:val="kk-KZ" w:eastAsia="ru-RU"/>
              </w:rPr>
            </w:pPr>
            <w:r w:rsidRPr="006F1EBA">
              <w:rPr>
                <w:b/>
                <w:sz w:val="20"/>
                <w:szCs w:val="20"/>
                <w:lang w:val="kk-KZ" w:eastAsia="ru-RU"/>
              </w:rPr>
              <w:t>2021</w:t>
            </w:r>
          </w:p>
        </w:tc>
      </w:tr>
      <w:tr w:rsidR="009F03B0" w:rsidRPr="00135776" w:rsidTr="00FB77D8">
        <w:trPr>
          <w:trHeight w:val="682"/>
        </w:trPr>
        <w:tc>
          <w:tcPr>
            <w:tcW w:w="675" w:type="dxa"/>
          </w:tcPr>
          <w:p w:rsidR="009F03B0" w:rsidRPr="006F1EBA"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6F1EBA">
              <w:rPr>
                <w:rFonts w:ascii="Arial" w:hAnsi="Arial" w:cs="Arial"/>
                <w:sz w:val="20"/>
                <w:szCs w:val="20"/>
                <w:lang w:val="kk-KZ" w:eastAsia="ru-RU"/>
              </w:rPr>
              <w:lastRenderedPageBreak/>
              <w:t>19</w:t>
            </w:r>
          </w:p>
        </w:tc>
        <w:tc>
          <w:tcPr>
            <w:tcW w:w="2268" w:type="dxa"/>
          </w:tcPr>
          <w:p w:rsidR="009F03B0" w:rsidRPr="006F1EBA" w:rsidRDefault="009F03B0" w:rsidP="009F03B0">
            <w:pPr>
              <w:pStyle w:val="a9"/>
              <w:shd w:val="clear" w:color="auto" w:fill="FFFFFF"/>
              <w:spacing w:after="112" w:afterAutospacing="0"/>
              <w:rPr>
                <w:rFonts w:ascii="Arial" w:hAnsi="Arial" w:cs="Arial"/>
                <w:bCs/>
                <w:sz w:val="20"/>
                <w:szCs w:val="20"/>
              </w:rPr>
            </w:pPr>
            <w:r w:rsidRPr="006F1EBA">
              <w:rPr>
                <w:rFonts w:ascii="Arial" w:hAnsi="Arial" w:cs="Arial"/>
                <w:bCs/>
                <w:sz w:val="20"/>
                <w:szCs w:val="20"/>
              </w:rPr>
              <w:t>Асылбеков У.Б.,  Исмаилова А.А.</w:t>
            </w:r>
          </w:p>
          <w:p w:rsidR="009F03B0" w:rsidRPr="00B06009" w:rsidRDefault="009F03B0" w:rsidP="009F03B0">
            <w:pPr>
              <w:pStyle w:val="a9"/>
              <w:shd w:val="clear" w:color="auto" w:fill="FFFFFF"/>
              <w:spacing w:after="112" w:afterAutospacing="0"/>
              <w:rPr>
                <w:rFonts w:ascii="Arial" w:hAnsi="Arial" w:cs="Arial"/>
                <w:sz w:val="20"/>
                <w:szCs w:val="20"/>
              </w:rPr>
            </w:pPr>
          </w:p>
        </w:tc>
        <w:tc>
          <w:tcPr>
            <w:tcW w:w="6379" w:type="dxa"/>
          </w:tcPr>
          <w:p w:rsidR="009F03B0" w:rsidRPr="006F1EBA" w:rsidRDefault="009F03B0" w:rsidP="009F03B0">
            <w:pPr>
              <w:pStyle w:val="a9"/>
              <w:shd w:val="clear" w:color="auto" w:fill="FFFFFF"/>
              <w:spacing w:before="0" w:beforeAutospacing="0" w:after="0" w:afterAutospacing="0"/>
              <w:contextualSpacing/>
              <w:rPr>
                <w:rFonts w:ascii="Arial" w:hAnsi="Arial" w:cs="Arial"/>
                <w:b/>
                <w:bCs/>
                <w:sz w:val="20"/>
                <w:szCs w:val="20"/>
                <w:shd w:val="clear" w:color="auto" w:fill="FFFFFF"/>
                <w:lang w:val="en-US"/>
              </w:rPr>
            </w:pPr>
            <w:r w:rsidRPr="006F1EBA">
              <w:rPr>
                <w:rFonts w:ascii="Arial" w:hAnsi="Arial" w:cs="Arial"/>
                <w:b/>
                <w:bCs/>
                <w:sz w:val="20"/>
                <w:szCs w:val="20"/>
                <w:shd w:val="clear" w:color="auto" w:fill="FFFFFF"/>
                <w:lang w:val="en-US"/>
              </w:rPr>
              <w:t>«Cyber Security: Protection in the Digital World.</w:t>
            </w:r>
          </w:p>
          <w:p w:rsidR="009F03B0" w:rsidRPr="006F1EBA" w:rsidRDefault="009F03B0" w:rsidP="009F03B0">
            <w:pPr>
              <w:pStyle w:val="a9"/>
              <w:shd w:val="clear" w:color="auto" w:fill="FFFFFF"/>
              <w:spacing w:before="0" w:beforeAutospacing="0" w:after="0" w:afterAutospacing="0"/>
              <w:contextualSpacing/>
              <w:rPr>
                <w:rFonts w:ascii="Arial" w:hAnsi="Arial" w:cs="Arial"/>
                <w:b/>
                <w:bCs/>
                <w:i/>
                <w:sz w:val="20"/>
                <w:szCs w:val="20"/>
                <w:shd w:val="clear" w:color="auto" w:fill="FFFFFF"/>
              </w:rPr>
            </w:pPr>
            <w:r w:rsidRPr="006F1EBA">
              <w:rPr>
                <w:rFonts w:ascii="Arial" w:hAnsi="Arial" w:cs="Arial"/>
                <w:b/>
                <w:bCs/>
                <w:i/>
                <w:sz w:val="20"/>
                <w:szCs w:val="20"/>
                <w:shd w:val="clear" w:color="auto" w:fill="FFFFFF"/>
              </w:rPr>
              <w:t>Кибербезопасность: защита в цифровом мире»</w:t>
            </w:r>
          </w:p>
          <w:p w:rsidR="009F03B0" w:rsidRPr="006F1EBA" w:rsidRDefault="009F03B0" w:rsidP="009F03B0">
            <w:pPr>
              <w:spacing w:after="0" w:line="240" w:lineRule="auto"/>
              <w:contextualSpacing/>
              <w:rPr>
                <w:b/>
                <w:i/>
                <w:sz w:val="20"/>
                <w:szCs w:val="20"/>
                <w:lang w:val="kk-KZ"/>
              </w:rPr>
            </w:pPr>
            <w:r w:rsidRPr="006F1EBA">
              <w:rPr>
                <w:i/>
                <w:sz w:val="20"/>
                <w:szCs w:val="20"/>
                <w:lang w:eastAsia="ru-RU"/>
              </w:rPr>
              <w:t>(на английском и русском языках)</w:t>
            </w:r>
          </w:p>
          <w:p w:rsidR="009F03B0" w:rsidRPr="006F1EBA" w:rsidRDefault="009F03B0" w:rsidP="009F03B0">
            <w:pPr>
              <w:spacing w:before="2" w:after="2" w:line="240" w:lineRule="auto"/>
              <w:contextualSpacing/>
              <w:rPr>
                <w:rStyle w:val="ac"/>
                <w:rFonts w:cs="Arial"/>
                <w:bCs/>
                <w:i w:val="0"/>
                <w:sz w:val="20"/>
                <w:szCs w:val="20"/>
                <w:shd w:val="clear" w:color="auto" w:fill="FFFFFF"/>
                <w:lang w:val="kk-KZ"/>
              </w:rPr>
            </w:pPr>
            <w:r w:rsidRPr="006F1EBA">
              <w:rPr>
                <w:rStyle w:val="ac"/>
                <w:rFonts w:cs="Arial"/>
                <w:bCs/>
                <w:i w:val="0"/>
                <w:sz w:val="20"/>
                <w:szCs w:val="20"/>
                <w:shd w:val="clear" w:color="auto" w:fill="FFFFFF"/>
                <w:lang w:val="kk-KZ"/>
              </w:rPr>
              <w:t xml:space="preserve">                                                                                                  I - том </w:t>
            </w:r>
          </w:p>
          <w:p w:rsidR="009F03B0" w:rsidRPr="006F1EBA" w:rsidRDefault="009F03B0" w:rsidP="009F03B0">
            <w:pPr>
              <w:pStyle w:val="a9"/>
              <w:spacing w:before="0" w:beforeAutospacing="0" w:after="0" w:afterAutospacing="0"/>
              <w:rPr>
                <w:rStyle w:val="ac"/>
                <w:rFonts w:ascii="Arial" w:hAnsi="Arial" w:cs="Arial"/>
                <w:bCs/>
                <w:i w:val="0"/>
                <w:sz w:val="20"/>
                <w:szCs w:val="20"/>
                <w:shd w:val="clear" w:color="auto" w:fill="FFFFFF"/>
                <w:lang w:val="kk-KZ"/>
              </w:rPr>
            </w:pPr>
            <w:r w:rsidRPr="006F1EBA">
              <w:rPr>
                <w:rStyle w:val="ac"/>
                <w:rFonts w:ascii="Arial" w:hAnsi="Arial" w:cs="Arial"/>
                <w:bCs/>
                <w:sz w:val="20"/>
                <w:szCs w:val="20"/>
                <w:shd w:val="clear" w:color="auto" w:fill="FFFFFF"/>
                <w:lang w:val="kk-KZ"/>
              </w:rPr>
              <w:t xml:space="preserve">(реализация в двух томах)                                                   </w:t>
            </w:r>
            <w:r w:rsidRPr="006F1EBA">
              <w:rPr>
                <w:rStyle w:val="ac"/>
                <w:rFonts w:ascii="Arial" w:hAnsi="Arial" w:cs="Arial"/>
                <w:bCs/>
                <w:i w:val="0"/>
                <w:sz w:val="20"/>
                <w:szCs w:val="20"/>
                <w:shd w:val="clear" w:color="auto" w:fill="FFFFFF"/>
                <w:lang w:val="en-US"/>
              </w:rPr>
              <w:t>II</w:t>
            </w:r>
            <w:r w:rsidRPr="006F1EBA">
              <w:rPr>
                <w:rStyle w:val="ac"/>
                <w:rFonts w:ascii="Arial" w:hAnsi="Arial" w:cs="Arial"/>
                <w:bCs/>
                <w:i w:val="0"/>
                <w:sz w:val="20"/>
                <w:szCs w:val="20"/>
                <w:shd w:val="clear" w:color="auto" w:fill="FFFFFF"/>
              </w:rPr>
              <w:t xml:space="preserve"> -</w:t>
            </w:r>
            <w:r w:rsidRPr="006F1EBA">
              <w:rPr>
                <w:rStyle w:val="ac"/>
                <w:rFonts w:ascii="Arial" w:hAnsi="Arial" w:cs="Arial"/>
                <w:bCs/>
                <w:i w:val="0"/>
                <w:sz w:val="20"/>
                <w:szCs w:val="20"/>
                <w:shd w:val="clear" w:color="auto" w:fill="FFFFFF"/>
                <w:lang w:val="kk-KZ"/>
              </w:rPr>
              <w:t xml:space="preserve"> том</w:t>
            </w:r>
          </w:p>
          <w:p w:rsidR="009F03B0" w:rsidRPr="00135776" w:rsidRDefault="009F03B0" w:rsidP="009F03B0">
            <w:pPr>
              <w:pStyle w:val="a9"/>
              <w:spacing w:before="0" w:beforeAutospacing="0" w:after="0" w:afterAutospacing="0"/>
              <w:jc w:val="right"/>
              <w:rPr>
                <w:rFonts w:ascii="Arial" w:hAnsi="Arial" w:cs="Arial"/>
                <w:i/>
                <w:sz w:val="16"/>
                <w:szCs w:val="16"/>
                <w:lang w:val="kk-KZ"/>
              </w:rPr>
            </w:pPr>
            <w:r>
              <w:rPr>
                <w:rFonts w:ascii="Arial" w:hAnsi="Arial" w:cs="Arial"/>
                <w:i/>
                <w:sz w:val="16"/>
                <w:szCs w:val="16"/>
                <w:lang w:val="kk-KZ"/>
              </w:rPr>
              <w:t xml:space="preserve">344 </w:t>
            </w:r>
            <w:r w:rsidRPr="00135776">
              <w:rPr>
                <w:rFonts w:ascii="Arial" w:hAnsi="Arial" w:cs="Arial"/>
                <w:i/>
                <w:sz w:val="16"/>
                <w:szCs w:val="16"/>
                <w:lang w:val="kk-KZ"/>
              </w:rPr>
              <w:t>стр.,</w:t>
            </w:r>
            <w:r w:rsidRPr="00E31010">
              <w:rPr>
                <w:rFonts w:ascii="Arial" w:hAnsi="Arial" w:cs="Arial"/>
                <w:i/>
                <w:color w:val="000000"/>
                <w:sz w:val="16"/>
                <w:szCs w:val="16"/>
                <w:shd w:val="clear" w:color="auto" w:fill="FFFFFF"/>
                <w:lang w:val="kk-KZ"/>
              </w:rPr>
              <w:t xml:space="preserve">  ISBN 978-601</w:t>
            </w:r>
            <w:r>
              <w:rPr>
                <w:rFonts w:ascii="Arial" w:hAnsi="Arial" w:cs="Arial"/>
                <w:i/>
                <w:color w:val="000000"/>
                <w:sz w:val="16"/>
                <w:szCs w:val="16"/>
                <w:shd w:val="clear" w:color="auto" w:fill="FFFFFF"/>
                <w:lang w:val="kk-KZ"/>
              </w:rPr>
              <w:t>-7660-06-2</w:t>
            </w:r>
          </w:p>
          <w:p w:rsidR="009F03B0" w:rsidRDefault="009F03B0" w:rsidP="009F03B0">
            <w:pPr>
              <w:pStyle w:val="a9"/>
              <w:spacing w:before="0" w:beforeAutospacing="0" w:after="0" w:afterAutospacing="0"/>
              <w:jc w:val="right"/>
              <w:rPr>
                <w:rFonts w:ascii="Arial" w:hAnsi="Arial" w:cs="Arial"/>
                <w:i/>
                <w:color w:val="000000"/>
                <w:sz w:val="16"/>
                <w:szCs w:val="16"/>
                <w:shd w:val="clear" w:color="auto" w:fill="FFFFFF"/>
                <w:lang w:val="kk-KZ"/>
              </w:rPr>
            </w:pPr>
            <w:r w:rsidRPr="00135776">
              <w:rPr>
                <w:rFonts w:ascii="Arial" w:hAnsi="Arial" w:cs="Arial"/>
                <w:i/>
                <w:sz w:val="16"/>
                <w:szCs w:val="16"/>
                <w:lang w:val="kk-KZ"/>
              </w:rPr>
              <w:t>360 стр.,</w:t>
            </w:r>
            <w:r>
              <w:rPr>
                <w:rFonts w:ascii="Arial" w:hAnsi="Arial" w:cs="Arial"/>
                <w:i/>
                <w:sz w:val="16"/>
                <w:szCs w:val="16"/>
                <w:lang w:val="kk-KZ"/>
              </w:rPr>
              <w:t xml:space="preserve"> </w:t>
            </w:r>
            <w:r w:rsidRPr="00E31010">
              <w:rPr>
                <w:rFonts w:ascii="Arial" w:hAnsi="Arial" w:cs="Arial"/>
                <w:i/>
                <w:color w:val="000000"/>
                <w:sz w:val="16"/>
                <w:szCs w:val="16"/>
                <w:shd w:val="clear" w:color="auto" w:fill="FFFFFF"/>
                <w:lang w:val="kk-KZ"/>
              </w:rPr>
              <w:t xml:space="preserve"> ISBN 978-601</w:t>
            </w:r>
            <w:r>
              <w:rPr>
                <w:rFonts w:ascii="Arial" w:hAnsi="Arial" w:cs="Arial"/>
                <w:i/>
                <w:color w:val="000000"/>
                <w:sz w:val="16"/>
                <w:szCs w:val="16"/>
                <w:shd w:val="clear" w:color="auto" w:fill="FFFFFF"/>
                <w:lang w:val="kk-KZ"/>
              </w:rPr>
              <w:t>-7660-07-9</w:t>
            </w:r>
          </w:p>
          <w:p w:rsidR="009F03B0" w:rsidRPr="008E29F3" w:rsidRDefault="009F03B0" w:rsidP="009F03B0">
            <w:pPr>
              <w:pStyle w:val="a9"/>
              <w:spacing w:before="0" w:beforeAutospacing="0" w:after="0" w:afterAutospacing="0"/>
              <w:jc w:val="right"/>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 xml:space="preserve">Общ. </w:t>
            </w:r>
            <w:r w:rsidRPr="00E31010">
              <w:rPr>
                <w:rFonts w:ascii="Arial" w:hAnsi="Arial" w:cs="Arial"/>
                <w:i/>
                <w:color w:val="000000"/>
                <w:sz w:val="16"/>
                <w:szCs w:val="16"/>
                <w:shd w:val="clear" w:color="auto" w:fill="FFFFFF"/>
                <w:lang w:val="kk-KZ"/>
              </w:rPr>
              <w:t xml:space="preserve"> ISBN 978-601</w:t>
            </w:r>
            <w:r>
              <w:rPr>
                <w:rFonts w:ascii="Arial" w:hAnsi="Arial" w:cs="Arial"/>
                <w:i/>
                <w:color w:val="000000"/>
                <w:sz w:val="16"/>
                <w:szCs w:val="16"/>
                <w:shd w:val="clear" w:color="auto" w:fill="FFFFFF"/>
                <w:lang w:val="kk-KZ"/>
              </w:rPr>
              <w:t xml:space="preserve">-7660-05-5 </w:t>
            </w:r>
          </w:p>
        </w:tc>
        <w:tc>
          <w:tcPr>
            <w:tcW w:w="851" w:type="dxa"/>
          </w:tcPr>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p>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6F1EBA">
              <w:rPr>
                <w:rFonts w:ascii="Arial" w:hAnsi="Arial" w:cs="Arial"/>
                <w:b/>
                <w:sz w:val="20"/>
                <w:szCs w:val="20"/>
                <w:lang w:val="kk-KZ" w:eastAsia="ru-RU"/>
              </w:rPr>
              <w:t>8960</w:t>
            </w:r>
          </w:p>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6F1EBA">
              <w:rPr>
                <w:rFonts w:ascii="Arial" w:hAnsi="Arial" w:cs="Arial"/>
                <w:b/>
                <w:sz w:val="20"/>
                <w:szCs w:val="20"/>
                <w:lang w:val="kk-KZ" w:eastAsia="ru-RU"/>
              </w:rPr>
              <w:t>8960</w:t>
            </w:r>
          </w:p>
        </w:tc>
        <w:tc>
          <w:tcPr>
            <w:tcW w:w="708" w:type="dxa"/>
            <w:vAlign w:val="center"/>
          </w:tcPr>
          <w:p w:rsidR="009F03B0" w:rsidRPr="006F1EBA" w:rsidRDefault="009F03B0" w:rsidP="009F03B0">
            <w:pPr>
              <w:jc w:val="center"/>
              <w:rPr>
                <w:b/>
                <w:sz w:val="20"/>
                <w:szCs w:val="20"/>
                <w:lang w:val="kk-KZ" w:eastAsia="ru-RU"/>
              </w:rPr>
            </w:pPr>
            <w:r w:rsidRPr="006F1EBA">
              <w:rPr>
                <w:b/>
                <w:sz w:val="20"/>
                <w:szCs w:val="20"/>
                <w:lang w:val="kk-KZ" w:eastAsia="ru-RU"/>
              </w:rPr>
              <w:t>2021</w:t>
            </w:r>
          </w:p>
        </w:tc>
      </w:tr>
      <w:tr w:rsidR="009F03B0" w:rsidRPr="00135776"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20</w:t>
            </w:r>
          </w:p>
        </w:tc>
        <w:tc>
          <w:tcPr>
            <w:tcW w:w="2268" w:type="dxa"/>
          </w:tcPr>
          <w:p w:rsidR="009F03B0" w:rsidRPr="00E31010" w:rsidRDefault="009F03B0" w:rsidP="009F03B0">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Баймукашева Ж.З.</w:t>
            </w:r>
          </w:p>
        </w:tc>
        <w:tc>
          <w:tcPr>
            <w:tcW w:w="6379" w:type="dxa"/>
          </w:tcPr>
          <w:p w:rsidR="009F03B0" w:rsidRDefault="009F03B0" w:rsidP="009F03B0">
            <w:pPr>
              <w:pStyle w:val="a9"/>
              <w:spacing w:before="0" w:beforeAutospacing="0" w:after="0" w:afterAutospacing="0"/>
              <w:contextualSpacing/>
              <w:rPr>
                <w:rFonts w:ascii="Arial" w:hAnsi="Arial" w:cs="Arial"/>
                <w:b/>
                <w:color w:val="000000"/>
                <w:sz w:val="20"/>
                <w:szCs w:val="20"/>
                <w:lang w:val="kk-KZ"/>
              </w:rPr>
            </w:pPr>
            <w:r w:rsidRPr="00E31010">
              <w:rPr>
                <w:rFonts w:ascii="Arial" w:hAnsi="Arial" w:cs="Arial"/>
                <w:b/>
                <w:color w:val="000000"/>
                <w:sz w:val="20"/>
                <w:szCs w:val="20"/>
                <w:lang w:val="kk-KZ"/>
              </w:rPr>
              <w:t>«Фирмаішілік  жоспарлау»</w:t>
            </w:r>
          </w:p>
          <w:p w:rsidR="009F03B0" w:rsidRPr="00E31010" w:rsidRDefault="009F03B0" w:rsidP="009F03B0">
            <w:pPr>
              <w:pStyle w:val="a9"/>
              <w:spacing w:before="0" w:beforeAutospacing="0" w:after="0" w:afterAutospacing="0"/>
              <w:contextualSpacing/>
              <w:rPr>
                <w:rFonts w:ascii="Arial" w:hAnsi="Arial" w:cs="Arial"/>
                <w:b/>
                <w:color w:val="000000"/>
                <w:sz w:val="20"/>
                <w:szCs w:val="20"/>
                <w:lang w:val="kk-KZ"/>
              </w:rPr>
            </w:pPr>
          </w:p>
          <w:p w:rsidR="009F03B0" w:rsidRPr="00E31010" w:rsidRDefault="009F03B0" w:rsidP="009F03B0">
            <w:pPr>
              <w:pStyle w:val="a9"/>
              <w:spacing w:before="0" w:beforeAutospacing="0" w:after="0" w:afterAutospacing="0"/>
              <w:contextualSpacing/>
              <w:jc w:val="right"/>
              <w:rPr>
                <w:rFonts w:ascii="Arial" w:hAnsi="Arial" w:cs="Arial"/>
                <w:b/>
                <w:sz w:val="20"/>
                <w:szCs w:val="20"/>
                <w:lang w:val="kk-KZ"/>
              </w:rPr>
            </w:pPr>
            <w:r w:rsidRPr="00E31010">
              <w:rPr>
                <w:rFonts w:ascii="Arial" w:hAnsi="Arial" w:cs="Arial"/>
                <w:i/>
                <w:color w:val="000000"/>
                <w:sz w:val="16"/>
                <w:szCs w:val="16"/>
                <w:shd w:val="clear" w:color="auto" w:fill="FFFFFF"/>
                <w:lang w:val="kk-KZ"/>
              </w:rPr>
              <w:t>244 стр., ISBN 978-601-7991-90-6</w:t>
            </w:r>
          </w:p>
        </w:tc>
        <w:tc>
          <w:tcPr>
            <w:tcW w:w="851" w:type="dxa"/>
          </w:tcPr>
          <w:p w:rsidR="009F03B0" w:rsidRPr="00E31010" w:rsidRDefault="009F03B0" w:rsidP="009F03B0">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8848</w:t>
            </w:r>
          </w:p>
        </w:tc>
        <w:tc>
          <w:tcPr>
            <w:tcW w:w="708" w:type="dxa"/>
            <w:vAlign w:val="center"/>
          </w:tcPr>
          <w:p w:rsidR="009F03B0" w:rsidRPr="00E31010" w:rsidRDefault="009F03B0" w:rsidP="009F03B0">
            <w:pPr>
              <w:jc w:val="center"/>
              <w:rPr>
                <w:sz w:val="20"/>
                <w:szCs w:val="20"/>
                <w:lang w:val="kk-KZ"/>
              </w:rPr>
            </w:pPr>
            <w:r w:rsidRPr="00E31010">
              <w:rPr>
                <w:b/>
                <w:sz w:val="20"/>
                <w:szCs w:val="20"/>
                <w:lang w:val="kk-KZ" w:eastAsia="ru-RU"/>
              </w:rPr>
              <w:t>2021</w:t>
            </w:r>
          </w:p>
        </w:tc>
      </w:tr>
      <w:tr w:rsidR="009F03B0" w:rsidRPr="00E31010" w:rsidTr="00FB77D8">
        <w:trPr>
          <w:trHeight w:val="356"/>
        </w:trPr>
        <w:tc>
          <w:tcPr>
            <w:tcW w:w="675" w:type="dxa"/>
          </w:tcPr>
          <w:p w:rsidR="009F03B0" w:rsidRPr="003735B5"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3735B5">
              <w:rPr>
                <w:rFonts w:ascii="Arial" w:hAnsi="Arial" w:cs="Arial"/>
                <w:sz w:val="20"/>
                <w:szCs w:val="20"/>
                <w:lang w:val="kk-KZ" w:eastAsia="ru-RU"/>
              </w:rPr>
              <w:t>21</w:t>
            </w:r>
          </w:p>
        </w:tc>
        <w:tc>
          <w:tcPr>
            <w:tcW w:w="2268" w:type="dxa"/>
          </w:tcPr>
          <w:p w:rsidR="009F03B0" w:rsidRPr="003735B5" w:rsidRDefault="009F03B0" w:rsidP="009F03B0">
            <w:pPr>
              <w:spacing w:after="0" w:line="240" w:lineRule="auto"/>
              <w:contextualSpacing/>
              <w:rPr>
                <w:sz w:val="20"/>
                <w:szCs w:val="20"/>
                <w:lang w:val="kk-KZ"/>
              </w:rPr>
            </w:pPr>
            <w:r w:rsidRPr="003735B5">
              <w:rPr>
                <w:sz w:val="20"/>
                <w:szCs w:val="20"/>
                <w:lang w:val="kk-KZ"/>
              </w:rPr>
              <w:t>Ырзахмет А.Ы.</w:t>
            </w:r>
          </w:p>
        </w:tc>
        <w:tc>
          <w:tcPr>
            <w:tcW w:w="6379" w:type="dxa"/>
          </w:tcPr>
          <w:p w:rsidR="009F03B0" w:rsidRDefault="009F03B0" w:rsidP="009F03B0">
            <w:pPr>
              <w:pStyle w:val="a4"/>
              <w:autoSpaceDE w:val="0"/>
              <w:autoSpaceDN w:val="0"/>
              <w:spacing w:after="0"/>
              <w:ind w:left="0"/>
              <w:contextualSpacing/>
              <w:rPr>
                <w:rFonts w:ascii="Arial" w:hAnsi="Arial" w:cs="Arial"/>
                <w:b/>
                <w:sz w:val="20"/>
                <w:szCs w:val="20"/>
                <w:lang w:val="kk-KZ"/>
              </w:rPr>
            </w:pPr>
            <w:r w:rsidRPr="003735B5">
              <w:rPr>
                <w:rFonts w:ascii="Arial" w:hAnsi="Arial" w:cs="Arial"/>
                <w:b/>
                <w:sz w:val="20"/>
                <w:szCs w:val="20"/>
                <w:lang w:val="kk-KZ"/>
              </w:rPr>
              <w:t>«Химиялық талдау»</w:t>
            </w:r>
          </w:p>
          <w:p w:rsidR="009F03B0" w:rsidRPr="003735B5" w:rsidRDefault="009F03B0" w:rsidP="009F03B0">
            <w:pPr>
              <w:pStyle w:val="a4"/>
              <w:autoSpaceDE w:val="0"/>
              <w:autoSpaceDN w:val="0"/>
              <w:spacing w:after="0"/>
              <w:ind w:left="0"/>
              <w:contextualSpacing/>
              <w:jc w:val="right"/>
              <w:rPr>
                <w:rFonts w:ascii="Arial" w:hAnsi="Arial" w:cs="Arial"/>
                <w:b/>
                <w:sz w:val="20"/>
                <w:szCs w:val="20"/>
              </w:rPr>
            </w:pPr>
            <w:r>
              <w:rPr>
                <w:rFonts w:ascii="Arial" w:hAnsi="Arial" w:cs="Arial"/>
                <w:i/>
                <w:color w:val="000000"/>
                <w:sz w:val="16"/>
                <w:szCs w:val="16"/>
                <w:shd w:val="clear" w:color="auto" w:fill="FFFFFF"/>
                <w:lang w:val="kk-KZ"/>
              </w:rPr>
              <w:t xml:space="preserve">228 </w:t>
            </w:r>
            <w:r w:rsidRPr="00E31010">
              <w:rPr>
                <w:rFonts w:ascii="Arial" w:hAnsi="Arial" w:cs="Arial"/>
                <w:i/>
                <w:color w:val="000000"/>
                <w:sz w:val="16"/>
                <w:szCs w:val="16"/>
                <w:shd w:val="clear" w:color="auto" w:fill="FFFFFF"/>
                <w:lang w:val="kk-KZ"/>
              </w:rPr>
              <w:t>стр., ISBN 978-601-7991-</w:t>
            </w:r>
            <w:r>
              <w:rPr>
                <w:rFonts w:ascii="Arial" w:hAnsi="Arial" w:cs="Arial"/>
                <w:i/>
                <w:color w:val="000000"/>
                <w:sz w:val="16"/>
                <w:szCs w:val="16"/>
                <w:shd w:val="clear" w:color="auto" w:fill="FFFFFF"/>
                <w:lang w:val="kk-KZ"/>
              </w:rPr>
              <w:t>97-5</w:t>
            </w:r>
          </w:p>
        </w:tc>
        <w:tc>
          <w:tcPr>
            <w:tcW w:w="851" w:type="dxa"/>
          </w:tcPr>
          <w:p w:rsidR="009F03B0" w:rsidRPr="003735B5"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3735B5">
              <w:rPr>
                <w:rFonts w:ascii="Arial" w:hAnsi="Arial" w:cs="Arial"/>
                <w:b/>
                <w:sz w:val="20"/>
                <w:szCs w:val="20"/>
                <w:lang w:val="kk-KZ" w:eastAsia="ru-RU"/>
              </w:rPr>
              <w:t>8848</w:t>
            </w:r>
          </w:p>
        </w:tc>
        <w:tc>
          <w:tcPr>
            <w:tcW w:w="708" w:type="dxa"/>
            <w:vAlign w:val="center"/>
          </w:tcPr>
          <w:p w:rsidR="009F03B0" w:rsidRPr="003735B5" w:rsidRDefault="009F03B0" w:rsidP="009F03B0">
            <w:pPr>
              <w:jc w:val="center"/>
              <w:rPr>
                <w:sz w:val="20"/>
                <w:szCs w:val="20"/>
              </w:rPr>
            </w:pPr>
            <w:r w:rsidRPr="003735B5">
              <w:rPr>
                <w:b/>
                <w:sz w:val="20"/>
                <w:szCs w:val="20"/>
                <w:lang w:val="kk-KZ" w:eastAsia="ru-RU"/>
              </w:rPr>
              <w:t>2021</w:t>
            </w:r>
          </w:p>
        </w:tc>
      </w:tr>
      <w:tr w:rsidR="009F03B0" w:rsidRPr="00F070CC" w:rsidTr="00FB77D8">
        <w:trPr>
          <w:trHeight w:val="356"/>
        </w:trPr>
        <w:tc>
          <w:tcPr>
            <w:tcW w:w="675" w:type="dxa"/>
          </w:tcPr>
          <w:p w:rsidR="009F03B0" w:rsidRPr="003735B5"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3735B5">
              <w:rPr>
                <w:rFonts w:ascii="Arial" w:hAnsi="Arial" w:cs="Arial"/>
                <w:sz w:val="20"/>
                <w:szCs w:val="20"/>
                <w:lang w:val="kk-KZ" w:eastAsia="ru-RU"/>
              </w:rPr>
              <w:t>22</w:t>
            </w:r>
          </w:p>
        </w:tc>
        <w:tc>
          <w:tcPr>
            <w:tcW w:w="2268" w:type="dxa"/>
          </w:tcPr>
          <w:p w:rsidR="009F03B0" w:rsidRPr="003735B5" w:rsidRDefault="009F03B0" w:rsidP="009F03B0">
            <w:pPr>
              <w:pStyle w:val="a4"/>
              <w:autoSpaceDE w:val="0"/>
              <w:autoSpaceDN w:val="0"/>
              <w:spacing w:after="0"/>
              <w:ind w:left="0"/>
              <w:contextualSpacing/>
              <w:rPr>
                <w:rFonts w:ascii="Arial" w:hAnsi="Arial" w:cs="Arial"/>
                <w:sz w:val="20"/>
                <w:szCs w:val="20"/>
                <w:lang w:val="kk-KZ" w:eastAsia="ru-RU"/>
              </w:rPr>
            </w:pPr>
            <w:r w:rsidRPr="003735B5">
              <w:rPr>
                <w:rFonts w:ascii="Arial" w:hAnsi="Arial" w:cs="Arial"/>
                <w:sz w:val="20"/>
                <w:szCs w:val="20"/>
              </w:rPr>
              <w:t>Алинов М.Ш.</w:t>
            </w:r>
          </w:p>
        </w:tc>
        <w:tc>
          <w:tcPr>
            <w:tcW w:w="6379" w:type="dxa"/>
          </w:tcPr>
          <w:p w:rsidR="009F03B0" w:rsidRPr="003735B5" w:rsidRDefault="009F03B0" w:rsidP="009F03B0">
            <w:pPr>
              <w:pStyle w:val="a4"/>
              <w:autoSpaceDE w:val="0"/>
              <w:autoSpaceDN w:val="0"/>
              <w:spacing w:after="0"/>
              <w:ind w:left="0"/>
              <w:contextualSpacing/>
              <w:rPr>
                <w:rFonts w:ascii="Arial" w:hAnsi="Arial" w:cs="Arial"/>
                <w:b/>
                <w:sz w:val="20"/>
                <w:szCs w:val="20"/>
              </w:rPr>
            </w:pPr>
            <w:r w:rsidRPr="003735B5">
              <w:rPr>
                <w:rFonts w:ascii="Arial" w:hAnsi="Arial" w:cs="Arial"/>
                <w:b/>
                <w:sz w:val="20"/>
                <w:szCs w:val="20"/>
              </w:rPr>
              <w:t>«Қалдықтарды басқару.</w:t>
            </w:r>
          </w:p>
          <w:p w:rsidR="009F03B0" w:rsidRPr="003735B5" w:rsidRDefault="009F03B0" w:rsidP="009F03B0">
            <w:pPr>
              <w:pStyle w:val="a4"/>
              <w:autoSpaceDE w:val="0"/>
              <w:autoSpaceDN w:val="0"/>
              <w:spacing w:after="0"/>
              <w:ind w:left="0"/>
              <w:contextualSpacing/>
              <w:rPr>
                <w:rFonts w:ascii="Arial" w:hAnsi="Arial" w:cs="Arial"/>
                <w:i/>
                <w:sz w:val="20"/>
                <w:szCs w:val="20"/>
              </w:rPr>
            </w:pPr>
            <w:r w:rsidRPr="003735B5">
              <w:rPr>
                <w:rFonts w:ascii="Arial" w:hAnsi="Arial" w:cs="Arial"/>
                <w:b/>
                <w:i/>
                <w:sz w:val="20"/>
                <w:szCs w:val="20"/>
              </w:rPr>
              <w:t>Управление отходами»</w:t>
            </w:r>
          </w:p>
          <w:p w:rsidR="009F03B0" w:rsidRPr="003735B5" w:rsidRDefault="009F03B0" w:rsidP="009F03B0">
            <w:pPr>
              <w:pStyle w:val="a4"/>
              <w:autoSpaceDE w:val="0"/>
              <w:autoSpaceDN w:val="0"/>
              <w:spacing w:after="0"/>
              <w:ind w:left="0"/>
              <w:contextualSpacing/>
              <w:rPr>
                <w:rFonts w:ascii="Arial" w:hAnsi="Arial" w:cs="Arial"/>
                <w:i/>
                <w:sz w:val="20"/>
                <w:szCs w:val="20"/>
                <w:lang w:val="kk-KZ" w:eastAsia="ru-RU"/>
              </w:rPr>
            </w:pPr>
            <w:r w:rsidRPr="003735B5">
              <w:rPr>
                <w:rFonts w:ascii="Arial" w:hAnsi="Arial" w:cs="Arial"/>
                <w:i/>
                <w:sz w:val="20"/>
                <w:szCs w:val="20"/>
                <w:lang w:val="kk-KZ" w:eastAsia="ru-RU"/>
              </w:rPr>
              <w:t xml:space="preserve">(на казахском  и русском языках)  </w:t>
            </w:r>
          </w:p>
          <w:p w:rsidR="009F03B0" w:rsidRPr="00F070CC" w:rsidRDefault="009F03B0" w:rsidP="009F03B0">
            <w:pPr>
              <w:pStyle w:val="a4"/>
              <w:autoSpaceDE w:val="0"/>
              <w:autoSpaceDN w:val="0"/>
              <w:spacing w:after="0"/>
              <w:ind w:left="0"/>
              <w:contextualSpacing/>
              <w:rPr>
                <w:rFonts w:ascii="Arial" w:hAnsi="Arial" w:cs="Arial"/>
                <w:i/>
                <w:sz w:val="16"/>
                <w:szCs w:val="16"/>
                <w:shd w:val="clear" w:color="auto" w:fill="FFFFFF"/>
                <w:lang w:val="kk-KZ"/>
              </w:rPr>
            </w:pPr>
          </w:p>
          <w:p w:rsidR="009F03B0" w:rsidRPr="00F070CC" w:rsidRDefault="009F03B0" w:rsidP="009F03B0">
            <w:pPr>
              <w:pStyle w:val="a4"/>
              <w:autoSpaceDE w:val="0"/>
              <w:autoSpaceDN w:val="0"/>
              <w:spacing w:after="0"/>
              <w:ind w:left="0"/>
              <w:contextualSpacing/>
              <w:jc w:val="right"/>
              <w:rPr>
                <w:rFonts w:ascii="Arial" w:hAnsi="Arial" w:cs="Arial"/>
                <w:i/>
                <w:sz w:val="20"/>
                <w:szCs w:val="20"/>
                <w:lang w:val="kk-KZ" w:eastAsia="ru-RU"/>
              </w:rPr>
            </w:pPr>
            <w:r w:rsidRPr="00F070CC">
              <w:rPr>
                <w:rFonts w:ascii="Arial" w:hAnsi="Arial" w:cs="Arial"/>
                <w:i/>
                <w:sz w:val="16"/>
                <w:szCs w:val="16"/>
                <w:shd w:val="clear" w:color="auto" w:fill="FFFFFF"/>
                <w:lang w:val="kk-KZ"/>
              </w:rPr>
              <w:t>244стр., ISBN 978-601-7991-99-9</w:t>
            </w:r>
          </w:p>
        </w:tc>
        <w:tc>
          <w:tcPr>
            <w:tcW w:w="851" w:type="dxa"/>
          </w:tcPr>
          <w:p w:rsidR="009F03B0" w:rsidRPr="003735B5"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3735B5">
              <w:rPr>
                <w:rFonts w:ascii="Arial" w:hAnsi="Arial" w:cs="Arial"/>
                <w:b/>
                <w:sz w:val="20"/>
                <w:szCs w:val="20"/>
                <w:lang w:val="kk-KZ" w:eastAsia="ru-RU"/>
              </w:rPr>
              <w:t>8904</w:t>
            </w:r>
          </w:p>
        </w:tc>
        <w:tc>
          <w:tcPr>
            <w:tcW w:w="708" w:type="dxa"/>
            <w:vAlign w:val="center"/>
          </w:tcPr>
          <w:p w:rsidR="009F03B0" w:rsidRPr="00F52A4A" w:rsidRDefault="009F03B0" w:rsidP="009F03B0">
            <w:pPr>
              <w:jc w:val="center"/>
              <w:rPr>
                <w:sz w:val="20"/>
                <w:szCs w:val="20"/>
                <w:lang w:val="kk-KZ"/>
              </w:rPr>
            </w:pPr>
            <w:r w:rsidRPr="003735B5">
              <w:rPr>
                <w:b/>
                <w:sz w:val="20"/>
                <w:szCs w:val="20"/>
                <w:lang w:val="kk-KZ" w:eastAsia="ru-RU"/>
              </w:rPr>
              <w:t>2021</w:t>
            </w:r>
          </w:p>
        </w:tc>
      </w:tr>
      <w:tr w:rsidR="009F03B0" w:rsidRPr="00EC4D67" w:rsidTr="00FB77D8">
        <w:trPr>
          <w:trHeight w:val="1000"/>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23</w:t>
            </w:r>
          </w:p>
        </w:tc>
        <w:tc>
          <w:tcPr>
            <w:tcW w:w="2268" w:type="dxa"/>
          </w:tcPr>
          <w:p w:rsidR="009F03B0" w:rsidRPr="00E31010" w:rsidRDefault="009F03B0" w:rsidP="009F03B0">
            <w:pPr>
              <w:pStyle w:val="a9"/>
              <w:rPr>
                <w:rFonts w:ascii="Arial" w:hAnsi="Arial" w:cs="Arial"/>
                <w:color w:val="000000"/>
                <w:sz w:val="20"/>
                <w:szCs w:val="20"/>
                <w:lang w:val="kk-KZ"/>
              </w:rPr>
            </w:pPr>
            <w:r w:rsidRPr="00F52A4A">
              <w:rPr>
                <w:rFonts w:ascii="Arial" w:hAnsi="Arial" w:cs="Arial"/>
                <w:color w:val="000000"/>
                <w:sz w:val="20"/>
                <w:szCs w:val="20"/>
                <w:lang w:val="kk-KZ"/>
              </w:rPr>
              <w:t>Сейтказиев А.С.</w:t>
            </w:r>
          </w:p>
        </w:tc>
        <w:tc>
          <w:tcPr>
            <w:tcW w:w="6379" w:type="dxa"/>
          </w:tcPr>
          <w:p w:rsidR="009F03B0" w:rsidRPr="00E31010" w:rsidRDefault="009F03B0" w:rsidP="009F03B0">
            <w:pPr>
              <w:pStyle w:val="a9"/>
              <w:spacing w:before="0" w:beforeAutospacing="0" w:after="0" w:afterAutospacing="0"/>
              <w:rPr>
                <w:rFonts w:ascii="Arial" w:hAnsi="Arial" w:cs="Arial"/>
                <w:b/>
                <w:color w:val="000000"/>
                <w:sz w:val="20"/>
                <w:szCs w:val="20"/>
                <w:lang w:val="kk-KZ"/>
              </w:rPr>
            </w:pPr>
            <w:r w:rsidRPr="00E31010">
              <w:rPr>
                <w:rFonts w:ascii="Arial" w:hAnsi="Arial" w:cs="Arial"/>
                <w:b/>
                <w:color w:val="000000"/>
                <w:sz w:val="20"/>
                <w:szCs w:val="20"/>
                <w:lang w:val="kk-KZ"/>
              </w:rPr>
              <w:t>«Қоршаған табиғи ортадағы жүйелік талдау.</w:t>
            </w:r>
          </w:p>
          <w:p w:rsidR="009F03B0" w:rsidRPr="00E31010" w:rsidRDefault="009F03B0" w:rsidP="009F03B0">
            <w:pPr>
              <w:pStyle w:val="a9"/>
              <w:spacing w:before="0" w:beforeAutospacing="0" w:after="0" w:afterAutospacing="0"/>
              <w:rPr>
                <w:rFonts w:ascii="Arial" w:hAnsi="Arial" w:cs="Arial"/>
                <w:b/>
                <w:i/>
                <w:color w:val="000000"/>
                <w:sz w:val="20"/>
                <w:szCs w:val="20"/>
                <w:lang w:val="kk-KZ"/>
              </w:rPr>
            </w:pPr>
            <w:r w:rsidRPr="00E31010">
              <w:rPr>
                <w:rFonts w:ascii="Arial" w:hAnsi="Arial" w:cs="Arial"/>
                <w:b/>
                <w:i/>
                <w:color w:val="000000"/>
                <w:sz w:val="20"/>
                <w:szCs w:val="20"/>
                <w:lang w:val="kk-KZ"/>
              </w:rPr>
              <w:t xml:space="preserve">System </w:t>
            </w:r>
            <w:r w:rsidRPr="00F52A4A">
              <w:rPr>
                <w:rFonts w:ascii="Arial" w:hAnsi="Arial" w:cs="Arial"/>
                <w:b/>
                <w:i/>
                <w:color w:val="000000"/>
                <w:sz w:val="20"/>
                <w:szCs w:val="20"/>
                <w:lang w:val="kk-KZ"/>
              </w:rPr>
              <w:t>A</w:t>
            </w:r>
            <w:r w:rsidRPr="00E31010">
              <w:rPr>
                <w:rFonts w:ascii="Arial" w:hAnsi="Arial" w:cs="Arial"/>
                <w:b/>
                <w:i/>
                <w:color w:val="000000"/>
                <w:sz w:val="20"/>
                <w:szCs w:val="20"/>
                <w:lang w:val="kk-KZ"/>
              </w:rPr>
              <w:t xml:space="preserve">nalysis of the </w:t>
            </w:r>
            <w:r w:rsidRPr="00F52A4A">
              <w:rPr>
                <w:rFonts w:ascii="Arial" w:hAnsi="Arial" w:cs="Arial"/>
                <w:b/>
                <w:i/>
                <w:color w:val="000000"/>
                <w:sz w:val="20"/>
                <w:szCs w:val="20"/>
                <w:lang w:val="kk-KZ"/>
              </w:rPr>
              <w:t>E</w:t>
            </w:r>
            <w:r w:rsidRPr="00E31010">
              <w:rPr>
                <w:rFonts w:ascii="Arial" w:hAnsi="Arial" w:cs="Arial"/>
                <w:b/>
                <w:i/>
                <w:color w:val="000000"/>
                <w:sz w:val="20"/>
                <w:szCs w:val="20"/>
                <w:lang w:val="kk-KZ"/>
              </w:rPr>
              <w:t>nvironment.</w:t>
            </w:r>
          </w:p>
          <w:p w:rsidR="009F03B0" w:rsidRDefault="009F03B0" w:rsidP="009F03B0">
            <w:pPr>
              <w:pStyle w:val="a9"/>
              <w:spacing w:before="0" w:beforeAutospacing="0" w:after="0" w:afterAutospacing="0"/>
              <w:contextualSpacing/>
              <w:rPr>
                <w:rFonts w:ascii="Arial" w:hAnsi="Arial" w:cs="Arial"/>
                <w:i/>
                <w:sz w:val="20"/>
                <w:szCs w:val="20"/>
                <w:lang w:val="kk-KZ"/>
              </w:rPr>
            </w:pPr>
            <w:r w:rsidRPr="00E31010">
              <w:rPr>
                <w:rFonts w:ascii="Arial" w:hAnsi="Arial" w:cs="Arial"/>
                <w:i/>
                <w:sz w:val="20"/>
                <w:szCs w:val="20"/>
                <w:lang w:val="kk-KZ"/>
              </w:rPr>
              <w:t xml:space="preserve"> (на</w:t>
            </w:r>
            <w:r>
              <w:rPr>
                <w:rFonts w:ascii="Arial" w:hAnsi="Arial" w:cs="Arial"/>
                <w:i/>
                <w:sz w:val="20"/>
                <w:szCs w:val="20"/>
                <w:lang w:val="kk-KZ"/>
              </w:rPr>
              <w:t xml:space="preserve"> казахском и английском</w:t>
            </w:r>
            <w:r w:rsidRPr="00E31010">
              <w:rPr>
                <w:rFonts w:ascii="Arial" w:hAnsi="Arial" w:cs="Arial"/>
                <w:i/>
                <w:sz w:val="20"/>
                <w:szCs w:val="20"/>
                <w:lang w:val="kk-KZ"/>
              </w:rPr>
              <w:t xml:space="preserve"> языках)</w:t>
            </w:r>
          </w:p>
          <w:p w:rsidR="009F03B0" w:rsidRPr="00E31010" w:rsidRDefault="009F03B0" w:rsidP="009F03B0">
            <w:pPr>
              <w:pStyle w:val="a9"/>
              <w:spacing w:before="0" w:beforeAutospacing="0" w:after="0" w:afterAutospacing="0"/>
              <w:contextualSpacing/>
              <w:jc w:val="right"/>
              <w:rPr>
                <w:rFonts w:ascii="Arial" w:hAnsi="Arial" w:cs="Arial"/>
                <w:bCs/>
                <w:i/>
                <w:iCs/>
                <w:sz w:val="20"/>
                <w:szCs w:val="20"/>
                <w:shd w:val="clear" w:color="auto" w:fill="FFFFFF"/>
                <w:lang w:val="kk-KZ"/>
              </w:rPr>
            </w:pPr>
            <w:r>
              <w:rPr>
                <w:rFonts w:ascii="Arial" w:hAnsi="Arial" w:cs="Arial"/>
                <w:i/>
                <w:color w:val="000000"/>
                <w:sz w:val="16"/>
                <w:szCs w:val="16"/>
                <w:shd w:val="clear" w:color="auto" w:fill="FFFFFF"/>
                <w:lang w:val="kk-KZ"/>
              </w:rPr>
              <w:t>264 стр., ISBN 978-601-7991-93</w:t>
            </w:r>
            <w:r w:rsidRPr="00E31010">
              <w:rPr>
                <w:rFonts w:ascii="Arial" w:hAnsi="Arial" w:cs="Arial"/>
                <w:i/>
                <w:color w:val="000000"/>
                <w:sz w:val="16"/>
                <w:szCs w:val="16"/>
                <w:shd w:val="clear" w:color="auto" w:fill="FFFFFF"/>
                <w:lang w:val="kk-KZ"/>
              </w:rPr>
              <w:t>-</w:t>
            </w:r>
            <w:r>
              <w:rPr>
                <w:rFonts w:ascii="Arial" w:hAnsi="Arial" w:cs="Arial"/>
                <w:i/>
                <w:color w:val="000000"/>
                <w:sz w:val="16"/>
                <w:szCs w:val="16"/>
                <w:shd w:val="clear" w:color="auto" w:fill="FFFFFF"/>
                <w:lang w:val="kk-KZ"/>
              </w:rPr>
              <w:t>7</w:t>
            </w:r>
          </w:p>
        </w:tc>
        <w:tc>
          <w:tcPr>
            <w:tcW w:w="851" w:type="dxa"/>
            <w:vAlign w:val="center"/>
          </w:tcPr>
          <w:p w:rsidR="009F03B0" w:rsidRPr="00E31010" w:rsidRDefault="009F03B0" w:rsidP="009F03B0">
            <w:pPr>
              <w:spacing w:after="0" w:line="240" w:lineRule="auto"/>
              <w:contextualSpacing/>
              <w:jc w:val="center"/>
              <w:rPr>
                <w:b/>
                <w:sz w:val="20"/>
                <w:szCs w:val="20"/>
                <w:lang w:val="kk-KZ" w:eastAsia="ru-RU"/>
              </w:rPr>
            </w:pPr>
            <w:r w:rsidRPr="00E31010">
              <w:rPr>
                <w:b/>
                <w:sz w:val="20"/>
                <w:szCs w:val="20"/>
                <w:lang w:val="kk-KZ" w:eastAsia="ru-RU"/>
              </w:rPr>
              <w:t>8960</w:t>
            </w:r>
          </w:p>
          <w:p w:rsidR="009F03B0" w:rsidRPr="00E31010" w:rsidRDefault="009F03B0" w:rsidP="009F03B0">
            <w:pPr>
              <w:spacing w:after="0" w:line="240" w:lineRule="auto"/>
              <w:contextualSpacing/>
              <w:jc w:val="center"/>
              <w:rPr>
                <w:sz w:val="20"/>
                <w:szCs w:val="20"/>
                <w:lang w:val="kk-KZ" w:eastAsia="ru-RU"/>
              </w:rPr>
            </w:pPr>
          </w:p>
          <w:p w:rsidR="009F03B0" w:rsidRPr="00E31010" w:rsidRDefault="009F03B0" w:rsidP="009F03B0">
            <w:pPr>
              <w:spacing w:after="0" w:line="240" w:lineRule="auto"/>
              <w:contextualSpacing/>
              <w:rPr>
                <w:b/>
                <w:sz w:val="20"/>
                <w:szCs w:val="20"/>
                <w:lang w:val="kk-KZ" w:eastAsia="ru-RU"/>
              </w:rPr>
            </w:pPr>
          </w:p>
        </w:tc>
        <w:tc>
          <w:tcPr>
            <w:tcW w:w="708" w:type="dxa"/>
            <w:vAlign w:val="center"/>
          </w:tcPr>
          <w:p w:rsidR="009F03B0" w:rsidRPr="009A30C5" w:rsidRDefault="009F03B0" w:rsidP="009F03B0">
            <w:pPr>
              <w:jc w:val="center"/>
              <w:rPr>
                <w:sz w:val="20"/>
                <w:szCs w:val="20"/>
                <w:lang w:val="kk-KZ"/>
              </w:rPr>
            </w:pPr>
            <w:r w:rsidRPr="00E31010">
              <w:rPr>
                <w:b/>
                <w:sz w:val="20"/>
                <w:szCs w:val="20"/>
                <w:lang w:val="kk-KZ" w:eastAsia="ru-RU"/>
              </w:rPr>
              <w:t>2021</w:t>
            </w:r>
          </w:p>
        </w:tc>
      </w:tr>
      <w:tr w:rsidR="009F03B0" w:rsidRPr="00EC4D67"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24</w:t>
            </w:r>
          </w:p>
        </w:tc>
        <w:tc>
          <w:tcPr>
            <w:tcW w:w="2268" w:type="dxa"/>
          </w:tcPr>
          <w:p w:rsidR="009F03B0" w:rsidRPr="00E31010" w:rsidRDefault="009F03B0" w:rsidP="009F03B0">
            <w:pPr>
              <w:pStyle w:val="a4"/>
              <w:autoSpaceDE w:val="0"/>
              <w:autoSpaceDN w:val="0"/>
              <w:spacing w:after="0"/>
              <w:ind w:left="0"/>
              <w:contextualSpacing/>
              <w:rPr>
                <w:rFonts w:ascii="Arial" w:hAnsi="Arial" w:cs="Arial"/>
                <w:sz w:val="20"/>
                <w:szCs w:val="20"/>
                <w:lang w:val="kk-KZ"/>
              </w:rPr>
            </w:pPr>
            <w:r w:rsidRPr="009A30C5">
              <w:rPr>
                <w:rFonts w:ascii="Arial" w:hAnsi="Arial" w:cs="Arial"/>
                <w:sz w:val="20"/>
                <w:szCs w:val="20"/>
                <w:lang w:val="kk-KZ"/>
              </w:rPr>
              <w:t>Алинов М.Ш.</w:t>
            </w:r>
          </w:p>
        </w:tc>
        <w:tc>
          <w:tcPr>
            <w:tcW w:w="6379" w:type="dxa"/>
          </w:tcPr>
          <w:p w:rsidR="009F03B0" w:rsidRPr="009A30C5" w:rsidRDefault="009F03B0" w:rsidP="009F03B0">
            <w:pPr>
              <w:pStyle w:val="a4"/>
              <w:autoSpaceDE w:val="0"/>
              <w:autoSpaceDN w:val="0"/>
              <w:spacing w:after="0"/>
              <w:ind w:left="0"/>
              <w:contextualSpacing/>
              <w:rPr>
                <w:rFonts w:ascii="Arial" w:hAnsi="Arial" w:cs="Arial"/>
                <w:b/>
                <w:color w:val="000000"/>
                <w:sz w:val="20"/>
                <w:szCs w:val="20"/>
                <w:lang w:val="kk-KZ"/>
              </w:rPr>
            </w:pPr>
            <w:r w:rsidRPr="009A30C5">
              <w:rPr>
                <w:rFonts w:ascii="Arial" w:hAnsi="Arial" w:cs="Arial"/>
                <w:b/>
                <w:color w:val="000000"/>
                <w:sz w:val="20"/>
                <w:szCs w:val="20"/>
                <w:lang w:val="kk-KZ"/>
              </w:rPr>
              <w:t xml:space="preserve">«Менеджмент: қолдану аясы және салалар» </w:t>
            </w:r>
          </w:p>
          <w:p w:rsidR="009F03B0" w:rsidRPr="009A30C5" w:rsidRDefault="009F03B0" w:rsidP="009F03B0">
            <w:pPr>
              <w:pStyle w:val="a4"/>
              <w:autoSpaceDE w:val="0"/>
              <w:autoSpaceDN w:val="0"/>
              <w:spacing w:after="0"/>
              <w:ind w:left="0"/>
              <w:contextualSpacing/>
              <w:rPr>
                <w:rFonts w:ascii="Arial" w:hAnsi="Arial" w:cs="Arial"/>
                <w:b/>
                <w:color w:val="000000"/>
                <w:sz w:val="20"/>
                <w:szCs w:val="20"/>
                <w:lang w:val="kk-KZ"/>
              </w:rPr>
            </w:pPr>
          </w:p>
          <w:p w:rsidR="009F03B0" w:rsidRPr="009C3D67" w:rsidRDefault="009F03B0" w:rsidP="009F03B0">
            <w:pPr>
              <w:pStyle w:val="a4"/>
              <w:autoSpaceDE w:val="0"/>
              <w:autoSpaceDN w:val="0"/>
              <w:spacing w:after="0"/>
              <w:ind w:left="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240 стр., ISBN 978-601-7991-61-6</w:t>
            </w:r>
          </w:p>
        </w:tc>
        <w:tc>
          <w:tcPr>
            <w:tcW w:w="851" w:type="dxa"/>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8848</w:t>
            </w:r>
          </w:p>
        </w:tc>
        <w:tc>
          <w:tcPr>
            <w:tcW w:w="708" w:type="dxa"/>
            <w:vAlign w:val="center"/>
          </w:tcPr>
          <w:p w:rsidR="009F03B0" w:rsidRPr="009A30C5" w:rsidRDefault="009F03B0" w:rsidP="009F03B0">
            <w:pPr>
              <w:jc w:val="center"/>
              <w:rPr>
                <w:sz w:val="20"/>
                <w:szCs w:val="20"/>
                <w:lang w:val="kk-KZ"/>
              </w:rPr>
            </w:pPr>
            <w:r w:rsidRPr="00E31010">
              <w:rPr>
                <w:b/>
                <w:sz w:val="20"/>
                <w:szCs w:val="20"/>
                <w:lang w:val="kk-KZ" w:eastAsia="ru-RU"/>
              </w:rPr>
              <w:t>2021</w:t>
            </w:r>
          </w:p>
        </w:tc>
      </w:tr>
      <w:tr w:rsidR="009F03B0" w:rsidRPr="00E31010" w:rsidTr="00FB77D8">
        <w:trPr>
          <w:trHeight w:val="356"/>
        </w:trPr>
        <w:tc>
          <w:tcPr>
            <w:tcW w:w="675" w:type="dxa"/>
          </w:tcPr>
          <w:p w:rsidR="009F03B0" w:rsidRPr="00E31010"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E31010">
              <w:rPr>
                <w:rFonts w:ascii="Arial" w:hAnsi="Arial" w:cs="Arial"/>
                <w:sz w:val="20"/>
                <w:szCs w:val="20"/>
                <w:lang w:val="kk-KZ" w:eastAsia="ru-RU"/>
              </w:rPr>
              <w:t>25</w:t>
            </w:r>
          </w:p>
        </w:tc>
        <w:tc>
          <w:tcPr>
            <w:tcW w:w="2268" w:type="dxa"/>
          </w:tcPr>
          <w:p w:rsidR="009F03B0" w:rsidRPr="00E31010" w:rsidRDefault="009F03B0" w:rsidP="009F03B0">
            <w:pPr>
              <w:spacing w:after="0" w:line="240" w:lineRule="auto"/>
              <w:contextualSpacing/>
              <w:rPr>
                <w:sz w:val="20"/>
                <w:szCs w:val="20"/>
                <w:lang w:val="kk-KZ"/>
              </w:rPr>
            </w:pPr>
            <w:r w:rsidRPr="00E31010">
              <w:rPr>
                <w:sz w:val="20"/>
                <w:szCs w:val="20"/>
                <w:lang w:val="kk-KZ"/>
              </w:rPr>
              <w:t>Дузельбаев С.Т.</w:t>
            </w:r>
          </w:p>
        </w:tc>
        <w:tc>
          <w:tcPr>
            <w:tcW w:w="6379" w:type="dxa"/>
          </w:tcPr>
          <w:p w:rsidR="009F03B0" w:rsidRDefault="009F03B0" w:rsidP="009F03B0">
            <w:pPr>
              <w:pStyle w:val="a9"/>
              <w:spacing w:before="0" w:beforeAutospacing="0" w:after="0" w:afterAutospacing="0"/>
              <w:contextualSpacing/>
              <w:rPr>
                <w:rFonts w:ascii="Arial" w:hAnsi="Arial" w:cs="Arial"/>
                <w:b/>
                <w:color w:val="000000"/>
                <w:sz w:val="20"/>
                <w:szCs w:val="20"/>
              </w:rPr>
            </w:pPr>
            <w:r w:rsidRPr="00E31010">
              <w:rPr>
                <w:rFonts w:ascii="Arial" w:hAnsi="Arial" w:cs="Arial"/>
                <w:b/>
                <w:color w:val="000000"/>
                <w:sz w:val="20"/>
                <w:szCs w:val="20"/>
              </w:rPr>
              <w:t>«Теориялық механика курсының есептер жинағы»</w:t>
            </w:r>
          </w:p>
          <w:p w:rsidR="009F03B0" w:rsidRPr="00E31010" w:rsidRDefault="009F03B0" w:rsidP="009F03B0">
            <w:pPr>
              <w:pStyle w:val="a9"/>
              <w:spacing w:before="0" w:beforeAutospacing="0" w:after="0" w:afterAutospacing="0"/>
              <w:contextualSpacing/>
              <w:rPr>
                <w:rFonts w:ascii="Arial" w:hAnsi="Arial" w:cs="Arial"/>
                <w:b/>
                <w:color w:val="000000"/>
                <w:sz w:val="20"/>
                <w:szCs w:val="20"/>
              </w:rPr>
            </w:pPr>
          </w:p>
          <w:p w:rsidR="009F03B0" w:rsidRPr="009C3D67" w:rsidRDefault="009F03B0" w:rsidP="009F03B0">
            <w:pPr>
              <w:pStyle w:val="a9"/>
              <w:spacing w:before="0" w:beforeAutospacing="0" w:after="0" w:afterAutospacing="0"/>
              <w:contextualSpacing/>
              <w:jc w:val="right"/>
              <w:rPr>
                <w:rFonts w:ascii="Arial" w:hAnsi="Arial" w:cs="Arial"/>
                <w:i/>
                <w:color w:val="000000"/>
                <w:sz w:val="16"/>
                <w:szCs w:val="16"/>
                <w:shd w:val="clear" w:color="auto" w:fill="FFFFFF"/>
                <w:lang w:val="kk-KZ"/>
              </w:rPr>
            </w:pPr>
            <w:r>
              <w:rPr>
                <w:rFonts w:ascii="Arial" w:hAnsi="Arial" w:cs="Arial"/>
                <w:i/>
                <w:color w:val="000000"/>
                <w:sz w:val="16"/>
                <w:szCs w:val="16"/>
                <w:shd w:val="clear" w:color="auto" w:fill="FFFFFF"/>
                <w:lang w:val="kk-KZ"/>
              </w:rPr>
              <w:t xml:space="preserve">232 </w:t>
            </w:r>
            <w:r w:rsidRPr="00E31010">
              <w:rPr>
                <w:rFonts w:ascii="Arial" w:hAnsi="Arial" w:cs="Arial"/>
                <w:i/>
                <w:color w:val="000000"/>
                <w:sz w:val="16"/>
                <w:szCs w:val="16"/>
                <w:shd w:val="clear" w:color="auto" w:fill="FFFFFF"/>
                <w:lang w:val="kk-KZ"/>
              </w:rPr>
              <w:t>стр., ISBN 978-601-7991-57-9</w:t>
            </w:r>
          </w:p>
        </w:tc>
        <w:tc>
          <w:tcPr>
            <w:tcW w:w="851" w:type="dxa"/>
          </w:tcPr>
          <w:p w:rsidR="009F03B0" w:rsidRPr="00E31010"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8904</w:t>
            </w:r>
          </w:p>
        </w:tc>
        <w:tc>
          <w:tcPr>
            <w:tcW w:w="708" w:type="dxa"/>
            <w:vAlign w:val="center"/>
          </w:tcPr>
          <w:p w:rsidR="009F03B0" w:rsidRPr="00E31010" w:rsidRDefault="009F03B0" w:rsidP="009F03B0">
            <w:pPr>
              <w:jc w:val="center"/>
              <w:rPr>
                <w:sz w:val="20"/>
                <w:szCs w:val="20"/>
              </w:rPr>
            </w:pPr>
            <w:r w:rsidRPr="00E31010">
              <w:rPr>
                <w:b/>
                <w:sz w:val="20"/>
                <w:szCs w:val="20"/>
                <w:lang w:val="kk-KZ" w:eastAsia="ru-RU"/>
              </w:rPr>
              <w:t>2021</w:t>
            </w:r>
          </w:p>
        </w:tc>
      </w:tr>
      <w:tr w:rsidR="009F03B0" w:rsidRPr="00E31010" w:rsidTr="00FB77D8">
        <w:trPr>
          <w:trHeight w:val="518"/>
        </w:trPr>
        <w:tc>
          <w:tcPr>
            <w:tcW w:w="675" w:type="dxa"/>
          </w:tcPr>
          <w:p w:rsidR="009F03B0" w:rsidRPr="006F1EBA" w:rsidRDefault="009F03B0" w:rsidP="009F03B0">
            <w:pPr>
              <w:pStyle w:val="a4"/>
              <w:autoSpaceDE w:val="0"/>
              <w:autoSpaceDN w:val="0"/>
              <w:spacing w:after="0"/>
              <w:ind w:left="0"/>
              <w:contextualSpacing/>
              <w:jc w:val="center"/>
              <w:rPr>
                <w:rFonts w:ascii="Arial" w:hAnsi="Arial" w:cs="Arial"/>
                <w:sz w:val="20"/>
                <w:szCs w:val="20"/>
                <w:lang w:val="kk-KZ" w:eastAsia="ru-RU"/>
              </w:rPr>
            </w:pPr>
            <w:r w:rsidRPr="006F1EBA">
              <w:rPr>
                <w:rFonts w:ascii="Arial" w:hAnsi="Arial" w:cs="Arial"/>
                <w:sz w:val="20"/>
                <w:szCs w:val="20"/>
                <w:lang w:val="kk-KZ" w:eastAsia="ru-RU"/>
              </w:rPr>
              <w:t>26</w:t>
            </w:r>
          </w:p>
        </w:tc>
        <w:tc>
          <w:tcPr>
            <w:tcW w:w="2268" w:type="dxa"/>
          </w:tcPr>
          <w:p w:rsidR="009F03B0" w:rsidRDefault="009F03B0" w:rsidP="009F03B0">
            <w:pPr>
              <w:spacing w:after="0" w:line="240" w:lineRule="auto"/>
              <w:rPr>
                <w:sz w:val="20"/>
                <w:szCs w:val="20"/>
              </w:rPr>
            </w:pPr>
            <w:r w:rsidRPr="006C14C7">
              <w:rPr>
                <w:sz w:val="20"/>
                <w:szCs w:val="20"/>
              </w:rPr>
              <w:t>Бисенгалиева С.Е.</w:t>
            </w:r>
          </w:p>
          <w:p w:rsidR="009F03B0" w:rsidRPr="006C14C7" w:rsidRDefault="009F03B0" w:rsidP="009F03B0">
            <w:pPr>
              <w:spacing w:after="0" w:line="240" w:lineRule="auto"/>
              <w:rPr>
                <w:sz w:val="20"/>
                <w:szCs w:val="20"/>
                <w:shd w:val="clear" w:color="auto" w:fill="FFFFFF"/>
              </w:rPr>
            </w:pPr>
            <w:r w:rsidRPr="006C14C7">
              <w:rPr>
                <w:sz w:val="20"/>
                <w:szCs w:val="20"/>
                <w:shd w:val="clear" w:color="auto" w:fill="FFFFFF"/>
              </w:rPr>
              <w:t>Балкибаева А.М.,</w:t>
            </w:r>
          </w:p>
          <w:p w:rsidR="009F03B0" w:rsidRPr="006F1EBA" w:rsidRDefault="009F03B0" w:rsidP="009F03B0">
            <w:pPr>
              <w:spacing w:after="0" w:line="240" w:lineRule="auto"/>
              <w:rPr>
                <w:sz w:val="20"/>
                <w:szCs w:val="20"/>
                <w:lang w:val="kk-KZ"/>
              </w:rPr>
            </w:pPr>
          </w:p>
        </w:tc>
        <w:tc>
          <w:tcPr>
            <w:tcW w:w="6379" w:type="dxa"/>
          </w:tcPr>
          <w:p w:rsidR="009F03B0" w:rsidRDefault="009F03B0" w:rsidP="009F03B0">
            <w:pPr>
              <w:pStyle w:val="a9"/>
              <w:rPr>
                <w:rFonts w:ascii="Arial" w:hAnsi="Arial" w:cs="Arial"/>
                <w:b/>
                <w:sz w:val="20"/>
                <w:szCs w:val="20"/>
                <w:shd w:val="clear" w:color="auto" w:fill="FFFFFF"/>
              </w:rPr>
            </w:pPr>
            <w:r w:rsidRPr="006F1EBA">
              <w:rPr>
                <w:rFonts w:ascii="Arial" w:hAnsi="Arial" w:cs="Arial"/>
                <w:b/>
                <w:sz w:val="20"/>
                <w:szCs w:val="20"/>
                <w:shd w:val="clear" w:color="auto" w:fill="FFFFFF"/>
              </w:rPr>
              <w:t>«Оценка недвижимости в Казахстане»</w:t>
            </w:r>
          </w:p>
          <w:p w:rsidR="009F03B0" w:rsidRPr="00D758C4" w:rsidRDefault="009F03B0" w:rsidP="009F03B0">
            <w:pPr>
              <w:pStyle w:val="a9"/>
              <w:spacing w:before="0" w:beforeAutospacing="0" w:after="0" w:afterAutospacing="0"/>
              <w:jc w:val="right"/>
              <w:rPr>
                <w:rFonts w:ascii="Arial" w:hAnsi="Arial" w:cs="Arial"/>
                <w:i/>
                <w:color w:val="000000"/>
                <w:sz w:val="16"/>
                <w:szCs w:val="16"/>
                <w:shd w:val="clear" w:color="auto" w:fill="FFFFFF"/>
                <w:lang w:val="kk-KZ"/>
              </w:rPr>
            </w:pPr>
            <w:r>
              <w:rPr>
                <w:rFonts w:ascii="Arial" w:hAnsi="Arial" w:cs="Arial"/>
                <w:i/>
                <w:sz w:val="16"/>
                <w:szCs w:val="16"/>
              </w:rPr>
              <w:t xml:space="preserve">204 </w:t>
            </w:r>
            <w:r w:rsidRPr="00227653">
              <w:rPr>
                <w:rFonts w:ascii="Arial" w:hAnsi="Arial" w:cs="Arial"/>
                <w:i/>
                <w:sz w:val="16"/>
                <w:szCs w:val="16"/>
              </w:rPr>
              <w:t>стр</w:t>
            </w:r>
            <w:r>
              <w:rPr>
                <w:rFonts w:ascii="Arial" w:hAnsi="Arial" w:cs="Arial"/>
                <w:i/>
                <w:sz w:val="16"/>
                <w:szCs w:val="16"/>
              </w:rPr>
              <w:t>.,</w:t>
            </w:r>
            <w:r w:rsidRPr="00E31010">
              <w:rPr>
                <w:rFonts w:ascii="Arial" w:hAnsi="Arial" w:cs="Arial"/>
                <w:i/>
                <w:color w:val="000000"/>
                <w:sz w:val="16"/>
                <w:szCs w:val="16"/>
                <w:shd w:val="clear" w:color="auto" w:fill="FFFFFF"/>
                <w:lang w:val="kk-KZ"/>
              </w:rPr>
              <w:t xml:space="preserve"> ISBN 978-601</w:t>
            </w:r>
            <w:r>
              <w:rPr>
                <w:rFonts w:ascii="Arial" w:hAnsi="Arial" w:cs="Arial"/>
                <w:i/>
                <w:color w:val="000000"/>
                <w:sz w:val="16"/>
                <w:szCs w:val="16"/>
                <w:shd w:val="clear" w:color="auto" w:fill="FFFFFF"/>
                <w:lang w:val="kk-KZ"/>
              </w:rPr>
              <w:t>-7660-11-6</w:t>
            </w:r>
          </w:p>
        </w:tc>
        <w:tc>
          <w:tcPr>
            <w:tcW w:w="851" w:type="dxa"/>
          </w:tcPr>
          <w:p w:rsidR="009F03B0" w:rsidRPr="006F1EBA" w:rsidRDefault="009F03B0" w:rsidP="009F03B0">
            <w:pPr>
              <w:pStyle w:val="a4"/>
              <w:autoSpaceDE w:val="0"/>
              <w:autoSpaceDN w:val="0"/>
              <w:spacing w:after="0"/>
              <w:ind w:left="0"/>
              <w:contextualSpacing/>
              <w:jc w:val="center"/>
              <w:rPr>
                <w:rFonts w:ascii="Arial" w:hAnsi="Arial" w:cs="Arial"/>
                <w:b/>
                <w:sz w:val="20"/>
                <w:szCs w:val="20"/>
                <w:lang w:val="kk-KZ" w:eastAsia="ru-RU"/>
              </w:rPr>
            </w:pPr>
            <w:r w:rsidRPr="006F1EBA">
              <w:rPr>
                <w:rFonts w:ascii="Arial" w:hAnsi="Arial" w:cs="Arial"/>
                <w:b/>
                <w:sz w:val="20"/>
                <w:szCs w:val="20"/>
                <w:lang w:val="kk-KZ" w:eastAsia="ru-RU"/>
              </w:rPr>
              <w:t>8848</w:t>
            </w:r>
          </w:p>
        </w:tc>
        <w:tc>
          <w:tcPr>
            <w:tcW w:w="708" w:type="dxa"/>
            <w:vAlign w:val="center"/>
          </w:tcPr>
          <w:p w:rsidR="009F03B0" w:rsidRPr="006F1EBA" w:rsidRDefault="009F03B0" w:rsidP="009F03B0">
            <w:pPr>
              <w:jc w:val="center"/>
              <w:rPr>
                <w:b/>
                <w:sz w:val="20"/>
                <w:szCs w:val="20"/>
                <w:lang w:val="kk-KZ" w:eastAsia="ru-RU"/>
              </w:rPr>
            </w:pPr>
            <w:r w:rsidRPr="006F1EBA">
              <w:rPr>
                <w:b/>
                <w:sz w:val="20"/>
                <w:szCs w:val="20"/>
                <w:lang w:val="kk-KZ" w:eastAsia="ru-RU"/>
              </w:rPr>
              <w:t>2021</w:t>
            </w:r>
          </w:p>
        </w:tc>
      </w:tr>
    </w:tbl>
    <w:p w:rsidR="000B6807" w:rsidRPr="008B50BC" w:rsidRDefault="000B6807" w:rsidP="008F4B8E">
      <w:pPr>
        <w:tabs>
          <w:tab w:val="left" w:pos="3549"/>
        </w:tabs>
        <w:spacing w:after="0" w:line="20" w:lineRule="exact"/>
        <w:contextualSpacing/>
        <w:rPr>
          <w:b/>
          <w:sz w:val="22"/>
          <w:szCs w:val="22"/>
        </w:rPr>
      </w:pPr>
    </w:p>
    <w:tbl>
      <w:tblPr>
        <w:tblpPr w:leftFromText="180" w:rightFromText="180" w:vertAnchor="text" w:horzAnchor="margin" w:tblpY="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6379"/>
        <w:gridCol w:w="866"/>
        <w:gridCol w:w="693"/>
      </w:tblGrid>
      <w:tr w:rsidR="008C5F5E" w:rsidRPr="00E31010" w:rsidTr="00FB77D8">
        <w:trPr>
          <w:trHeight w:val="350"/>
        </w:trPr>
        <w:tc>
          <w:tcPr>
            <w:tcW w:w="675" w:type="dxa"/>
          </w:tcPr>
          <w:p w:rsidR="008C5F5E" w:rsidRPr="00E31010" w:rsidRDefault="009C220B"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27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color w:val="000000"/>
                <w:sz w:val="20"/>
                <w:szCs w:val="20"/>
              </w:rPr>
            </w:pPr>
            <w:r w:rsidRPr="00E31010">
              <w:rPr>
                <w:rFonts w:ascii="Arial" w:hAnsi="Arial" w:cs="Arial"/>
                <w:color w:val="000000"/>
                <w:sz w:val="20"/>
                <w:szCs w:val="20"/>
                <w:lang w:val="kk-KZ"/>
              </w:rPr>
              <w:t xml:space="preserve">Зекрист Р.И.  </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sz w:val="20"/>
                <w:szCs w:val="20"/>
              </w:rPr>
              <w:t>«История философии и цифровое будущее.</w:t>
            </w:r>
          </w:p>
          <w:p w:rsidR="008C5F5E" w:rsidRPr="00234C9D" w:rsidRDefault="008C5F5E" w:rsidP="003D697A">
            <w:pPr>
              <w:pStyle w:val="a4"/>
              <w:autoSpaceDE w:val="0"/>
              <w:autoSpaceDN w:val="0"/>
              <w:spacing w:before="2" w:after="2"/>
              <w:ind w:left="0"/>
              <w:contextualSpacing/>
              <w:rPr>
                <w:rFonts w:ascii="Arial" w:hAnsi="Arial" w:cs="Arial"/>
                <w:b/>
                <w:i/>
                <w:sz w:val="20"/>
                <w:szCs w:val="20"/>
                <w:lang w:val="en-US"/>
              </w:rPr>
            </w:pPr>
            <w:r w:rsidRPr="00E31010">
              <w:rPr>
                <w:rFonts w:ascii="Arial" w:hAnsi="Arial" w:cs="Arial"/>
                <w:b/>
                <w:i/>
                <w:sz w:val="20"/>
                <w:szCs w:val="20"/>
                <w:lang w:val="en-US"/>
              </w:rPr>
              <w:t>History</w:t>
            </w:r>
            <w:r w:rsidRPr="00234C9D">
              <w:rPr>
                <w:rFonts w:ascii="Arial" w:hAnsi="Arial" w:cs="Arial"/>
                <w:b/>
                <w:i/>
                <w:sz w:val="20"/>
                <w:szCs w:val="20"/>
                <w:lang w:val="en-US"/>
              </w:rPr>
              <w:t xml:space="preserve"> </w:t>
            </w:r>
            <w:r w:rsidRPr="00E31010">
              <w:rPr>
                <w:rFonts w:ascii="Arial" w:hAnsi="Arial" w:cs="Arial"/>
                <w:b/>
                <w:i/>
                <w:sz w:val="20"/>
                <w:szCs w:val="20"/>
                <w:lang w:val="en-US"/>
              </w:rPr>
              <w:t>of</w:t>
            </w:r>
            <w:r w:rsidRPr="00234C9D">
              <w:rPr>
                <w:rFonts w:ascii="Arial" w:hAnsi="Arial" w:cs="Arial"/>
                <w:b/>
                <w:i/>
                <w:sz w:val="20"/>
                <w:szCs w:val="20"/>
                <w:lang w:val="en-US"/>
              </w:rPr>
              <w:t xml:space="preserve"> </w:t>
            </w:r>
            <w:r w:rsidRPr="00E31010">
              <w:rPr>
                <w:rFonts w:ascii="Arial" w:hAnsi="Arial" w:cs="Arial"/>
                <w:b/>
                <w:i/>
                <w:sz w:val="20"/>
                <w:szCs w:val="20"/>
                <w:lang w:val="en-US"/>
              </w:rPr>
              <w:t>Philosophy</w:t>
            </w:r>
            <w:r w:rsidRPr="00234C9D">
              <w:rPr>
                <w:rFonts w:ascii="Arial" w:hAnsi="Arial" w:cs="Arial"/>
                <w:b/>
                <w:i/>
                <w:sz w:val="20"/>
                <w:szCs w:val="20"/>
                <w:lang w:val="en-US"/>
              </w:rPr>
              <w:t xml:space="preserve"> </w:t>
            </w:r>
            <w:r w:rsidRPr="00E31010">
              <w:rPr>
                <w:rFonts w:ascii="Arial" w:hAnsi="Arial" w:cs="Arial"/>
                <w:b/>
                <w:i/>
                <w:sz w:val="20"/>
                <w:szCs w:val="20"/>
                <w:lang w:val="en-US"/>
              </w:rPr>
              <w:t>and</w:t>
            </w:r>
            <w:r w:rsidRPr="00234C9D">
              <w:rPr>
                <w:rFonts w:ascii="Arial" w:hAnsi="Arial" w:cs="Arial"/>
                <w:b/>
                <w:i/>
                <w:sz w:val="20"/>
                <w:szCs w:val="20"/>
                <w:lang w:val="en-US"/>
              </w:rPr>
              <w:t xml:space="preserve"> </w:t>
            </w:r>
            <w:r w:rsidRPr="00E31010">
              <w:rPr>
                <w:rFonts w:ascii="Arial" w:hAnsi="Arial" w:cs="Arial"/>
                <w:b/>
                <w:i/>
                <w:sz w:val="20"/>
                <w:szCs w:val="20"/>
                <w:lang w:val="en-US"/>
              </w:rPr>
              <w:t>the</w:t>
            </w:r>
            <w:r w:rsidRPr="00234C9D">
              <w:rPr>
                <w:rFonts w:ascii="Arial" w:hAnsi="Arial" w:cs="Arial"/>
                <w:b/>
                <w:i/>
                <w:sz w:val="20"/>
                <w:szCs w:val="20"/>
                <w:lang w:val="en-US"/>
              </w:rPr>
              <w:t xml:space="preserve"> </w:t>
            </w:r>
            <w:r w:rsidRPr="00E31010">
              <w:rPr>
                <w:rFonts w:ascii="Arial" w:hAnsi="Arial" w:cs="Arial"/>
                <w:b/>
                <w:i/>
                <w:sz w:val="20"/>
                <w:szCs w:val="20"/>
                <w:lang w:val="en-US"/>
              </w:rPr>
              <w:t>Digital</w:t>
            </w:r>
            <w:r w:rsidRPr="00234C9D">
              <w:rPr>
                <w:rFonts w:ascii="Arial" w:hAnsi="Arial" w:cs="Arial"/>
                <w:b/>
                <w:i/>
                <w:sz w:val="20"/>
                <w:szCs w:val="20"/>
                <w:lang w:val="en-US"/>
              </w:rPr>
              <w:t xml:space="preserve"> </w:t>
            </w:r>
            <w:r w:rsidRPr="00E31010">
              <w:rPr>
                <w:rFonts w:ascii="Arial" w:hAnsi="Arial" w:cs="Arial"/>
                <w:b/>
                <w:i/>
                <w:sz w:val="20"/>
                <w:szCs w:val="20"/>
                <w:lang w:val="en-US"/>
              </w:rPr>
              <w:t>Future</w:t>
            </w:r>
            <w:r w:rsidRPr="00234C9D">
              <w:rPr>
                <w:rFonts w:ascii="Arial" w:hAnsi="Arial" w:cs="Arial"/>
                <w:b/>
                <w:i/>
                <w:sz w:val="20"/>
                <w:szCs w:val="20"/>
                <w:lang w:val="en-US"/>
              </w:rPr>
              <w:t>»</w:t>
            </w:r>
          </w:p>
          <w:p w:rsidR="008C5F5E" w:rsidRPr="00E31010" w:rsidRDefault="008C5F5E" w:rsidP="003D697A">
            <w:pPr>
              <w:autoSpaceDE w:val="0"/>
              <w:autoSpaceDN w:val="0"/>
              <w:adjustRightInd w:val="0"/>
              <w:spacing w:after="0" w:line="240" w:lineRule="auto"/>
              <w:rPr>
                <w:sz w:val="19"/>
                <w:szCs w:val="19"/>
                <w:lang w:val="kk-KZ"/>
              </w:rPr>
            </w:pPr>
            <w:r w:rsidRPr="00E31010">
              <w:rPr>
                <w:i/>
                <w:sz w:val="20"/>
                <w:szCs w:val="20"/>
                <w:lang w:val="kk-KZ"/>
              </w:rPr>
              <w:t xml:space="preserve">(на  русском и английском  языках) </w:t>
            </w:r>
          </w:p>
          <w:p w:rsidR="00425DD1" w:rsidRPr="00E31010" w:rsidRDefault="008C5F5E" w:rsidP="009C3D67">
            <w:pPr>
              <w:pStyle w:val="a4"/>
              <w:autoSpaceDE w:val="0"/>
              <w:autoSpaceDN w:val="0"/>
              <w:spacing w:before="2" w:after="2"/>
              <w:ind w:left="0"/>
              <w:contextualSpacing/>
              <w:jc w:val="right"/>
              <w:rPr>
                <w:rFonts w:ascii="Arial" w:hAnsi="Arial" w:cs="Arial"/>
                <w:i/>
                <w:color w:val="000000"/>
                <w:sz w:val="16"/>
                <w:szCs w:val="16"/>
                <w:shd w:val="clear" w:color="auto" w:fill="FFFFFF"/>
                <w:lang w:val="kk-KZ"/>
              </w:rPr>
            </w:pPr>
            <w:r w:rsidRPr="00E31010">
              <w:rPr>
                <w:rFonts w:ascii="Arial" w:hAnsi="Arial" w:cs="Arial"/>
                <w:i/>
                <w:color w:val="000000"/>
                <w:sz w:val="16"/>
                <w:szCs w:val="16"/>
                <w:shd w:val="clear" w:color="auto" w:fill="FFFFFF"/>
                <w:lang w:val="kk-KZ"/>
              </w:rPr>
              <w:t>368 стр., ISBN 978-601-7991-25-8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9C220B"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28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color w:val="000000"/>
                <w:sz w:val="20"/>
                <w:szCs w:val="20"/>
              </w:rPr>
              <w:t>Балкибаева А.М.</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shd w:val="clear" w:color="auto" w:fill="FFFFFF"/>
              </w:rPr>
              <w:t xml:space="preserve">«Бизнесті ұйымдастыру.                                                             </w:t>
            </w:r>
          </w:p>
          <w:p w:rsidR="008C5F5E" w:rsidRPr="00E31010" w:rsidRDefault="008C5F5E" w:rsidP="003D697A">
            <w:pPr>
              <w:spacing w:after="0" w:line="240" w:lineRule="auto"/>
              <w:contextualSpacing/>
              <w:rPr>
                <w:b/>
                <w:i/>
                <w:color w:val="000000"/>
                <w:sz w:val="20"/>
                <w:szCs w:val="20"/>
                <w:shd w:val="clear" w:color="auto" w:fill="FFFFFF"/>
              </w:rPr>
            </w:pPr>
            <w:r w:rsidRPr="00E31010">
              <w:rPr>
                <w:b/>
                <w:i/>
                <w:color w:val="000000"/>
                <w:sz w:val="20"/>
                <w:szCs w:val="20"/>
                <w:shd w:val="clear" w:color="auto" w:fill="FFFFFF"/>
              </w:rPr>
              <w:t>Организация бизнеса» </w:t>
            </w:r>
          </w:p>
          <w:p w:rsidR="008C5F5E" w:rsidRPr="00E31010" w:rsidRDefault="008C5F5E" w:rsidP="003D697A">
            <w:pPr>
              <w:spacing w:after="0" w:line="240" w:lineRule="auto"/>
              <w:contextualSpacing/>
              <w:rPr>
                <w:i/>
                <w:sz w:val="20"/>
                <w:szCs w:val="20"/>
                <w:lang w:val="kk-KZ" w:eastAsia="ru-RU"/>
              </w:rPr>
            </w:pPr>
            <w:r w:rsidRPr="00E31010">
              <w:rPr>
                <w:i/>
                <w:sz w:val="20"/>
                <w:szCs w:val="20"/>
                <w:lang w:val="kk-KZ" w:eastAsia="ru-RU"/>
              </w:rPr>
              <w:t xml:space="preserve">(на казахском  и русском языках) </w:t>
            </w:r>
          </w:p>
          <w:p w:rsidR="00425DD1" w:rsidRPr="00425DD1" w:rsidRDefault="008C5F5E" w:rsidP="003D697A">
            <w:pPr>
              <w:spacing w:after="0" w:line="240" w:lineRule="auto"/>
              <w:contextualSpacing/>
              <w:rPr>
                <w:rStyle w:val="ac"/>
                <w:rFonts w:cs="Arial"/>
                <w:i w:val="0"/>
                <w:iCs w:val="0"/>
                <w:sz w:val="20"/>
                <w:szCs w:val="20"/>
                <w:lang w:eastAsia="ru-RU"/>
              </w:rPr>
            </w:pPr>
            <w:r w:rsidRPr="00E31010">
              <w:rPr>
                <w:sz w:val="20"/>
                <w:szCs w:val="20"/>
                <w:lang w:eastAsia="ru-RU"/>
              </w:rPr>
              <w:t xml:space="preserve"> </w:t>
            </w:r>
            <w:r w:rsidR="00425DD1">
              <w:rPr>
                <w:sz w:val="20"/>
                <w:szCs w:val="20"/>
                <w:lang w:eastAsia="ru-RU"/>
              </w:rPr>
              <w:t xml:space="preserve">                                                                         </w:t>
            </w:r>
            <w:r w:rsidR="00233210">
              <w:rPr>
                <w:sz w:val="20"/>
                <w:szCs w:val="20"/>
                <w:lang w:eastAsia="ru-RU"/>
              </w:rPr>
              <w:t xml:space="preserve">              </w:t>
            </w:r>
            <w:r w:rsidR="00425DD1">
              <w:rPr>
                <w:sz w:val="20"/>
                <w:szCs w:val="20"/>
                <w:lang w:eastAsia="ru-RU"/>
              </w:rPr>
              <w:t xml:space="preserve">       </w:t>
            </w:r>
            <w:r w:rsidRPr="00E31010">
              <w:rPr>
                <w:sz w:val="20"/>
                <w:szCs w:val="20"/>
                <w:lang w:eastAsia="ru-RU"/>
              </w:rPr>
              <w:t xml:space="preserve">I - </w:t>
            </w:r>
            <w:r w:rsidRPr="00E31010">
              <w:rPr>
                <w:rStyle w:val="ac"/>
                <w:rFonts w:cs="Arial"/>
                <w:bCs/>
                <w:i w:val="0"/>
                <w:sz w:val="20"/>
                <w:szCs w:val="20"/>
                <w:shd w:val="clear" w:color="auto" w:fill="FFFFFF"/>
                <w:lang w:val="kk-KZ"/>
              </w:rPr>
              <w:t>бөлім</w:t>
            </w:r>
            <w:bookmarkStart w:id="0" w:name="_GoBack"/>
            <w:bookmarkEnd w:id="0"/>
            <w:r w:rsidRPr="00E31010">
              <w:rPr>
                <w:rStyle w:val="ac"/>
                <w:rFonts w:cs="Arial"/>
                <w:bCs/>
                <w:sz w:val="20"/>
                <w:szCs w:val="20"/>
                <w:shd w:val="clear" w:color="auto" w:fill="FFFFFF"/>
                <w:lang w:val="kk-KZ"/>
              </w:rPr>
              <w:t xml:space="preserve"> </w:t>
            </w:r>
          </w:p>
          <w:p w:rsidR="00425DD1" w:rsidRDefault="008C5F5E" w:rsidP="00425DD1">
            <w:pPr>
              <w:spacing w:after="0" w:line="240" w:lineRule="auto"/>
              <w:contextualSpacing/>
              <w:rPr>
                <w:sz w:val="20"/>
                <w:szCs w:val="20"/>
                <w:lang w:eastAsia="ru-RU"/>
              </w:rPr>
            </w:pPr>
            <w:r w:rsidRPr="00E31010">
              <w:rPr>
                <w:rStyle w:val="ac"/>
                <w:rFonts w:cs="Arial"/>
                <w:bCs/>
                <w:sz w:val="20"/>
                <w:szCs w:val="20"/>
                <w:shd w:val="clear" w:color="auto" w:fill="FFFFFF"/>
                <w:lang w:val="kk-KZ"/>
              </w:rPr>
              <w:t xml:space="preserve">(реализация в двух томах)  </w:t>
            </w:r>
            <w:r w:rsidR="00425DD1">
              <w:rPr>
                <w:rStyle w:val="ac"/>
                <w:rFonts w:cs="Arial"/>
                <w:bCs/>
                <w:sz w:val="20"/>
                <w:szCs w:val="20"/>
                <w:shd w:val="clear" w:color="auto" w:fill="FFFFFF"/>
                <w:lang w:val="kk-KZ"/>
              </w:rPr>
              <w:t xml:space="preserve">              </w:t>
            </w:r>
            <w:r w:rsidR="00233210">
              <w:rPr>
                <w:rStyle w:val="ac"/>
                <w:rFonts w:cs="Arial"/>
                <w:bCs/>
                <w:sz w:val="20"/>
                <w:szCs w:val="20"/>
                <w:shd w:val="clear" w:color="auto" w:fill="FFFFFF"/>
                <w:lang w:val="kk-KZ"/>
              </w:rPr>
              <w:t xml:space="preserve">                              </w:t>
            </w:r>
            <w:r w:rsidR="00425DD1">
              <w:rPr>
                <w:rStyle w:val="ac"/>
                <w:rFonts w:cs="Arial"/>
                <w:bCs/>
                <w:sz w:val="20"/>
                <w:szCs w:val="20"/>
                <w:shd w:val="clear" w:color="auto" w:fill="FFFFFF"/>
                <w:lang w:val="kk-KZ"/>
              </w:rPr>
              <w:t xml:space="preserve">   </w:t>
            </w:r>
            <w:r w:rsidRPr="00E31010">
              <w:rPr>
                <w:rStyle w:val="ac"/>
                <w:rFonts w:cs="Arial"/>
                <w:bCs/>
                <w:i w:val="0"/>
                <w:sz w:val="20"/>
                <w:szCs w:val="20"/>
                <w:shd w:val="clear" w:color="auto" w:fill="FFFFFF"/>
                <w:lang w:val="en-US"/>
              </w:rPr>
              <w:t>II</w:t>
            </w:r>
            <w:r w:rsidRPr="00E31010">
              <w:rPr>
                <w:rStyle w:val="ac"/>
                <w:rFonts w:cs="Arial"/>
                <w:bCs/>
                <w:i w:val="0"/>
                <w:sz w:val="20"/>
                <w:szCs w:val="20"/>
                <w:shd w:val="clear" w:color="auto" w:fill="FFFFFF"/>
              </w:rPr>
              <w:t xml:space="preserve"> </w:t>
            </w:r>
            <w:r w:rsidR="00425DD1">
              <w:rPr>
                <w:rStyle w:val="ac"/>
                <w:rFonts w:cs="Arial"/>
                <w:bCs/>
                <w:i w:val="0"/>
                <w:sz w:val="20"/>
                <w:szCs w:val="20"/>
                <w:shd w:val="clear" w:color="auto" w:fill="FFFFFF"/>
              </w:rPr>
              <w:t>–</w:t>
            </w:r>
            <w:r w:rsidRPr="00E31010">
              <w:rPr>
                <w:rStyle w:val="ac"/>
                <w:rFonts w:cs="Arial"/>
                <w:bCs/>
                <w:i w:val="0"/>
                <w:sz w:val="20"/>
                <w:szCs w:val="20"/>
                <w:shd w:val="clear" w:color="auto" w:fill="FFFFFF"/>
                <w:lang w:val="kk-KZ"/>
              </w:rPr>
              <w:t xml:space="preserve"> бөлім</w:t>
            </w:r>
          </w:p>
          <w:p w:rsidR="00425DD1" w:rsidRDefault="00425DD1" w:rsidP="00425DD1">
            <w:pPr>
              <w:spacing w:after="0" w:line="240" w:lineRule="auto"/>
              <w:contextualSpacing/>
              <w:rPr>
                <w:sz w:val="20"/>
                <w:szCs w:val="20"/>
                <w:lang w:eastAsia="ru-RU"/>
              </w:rPr>
            </w:pPr>
          </w:p>
          <w:p w:rsidR="008C5F5E" w:rsidRPr="00E31010" w:rsidRDefault="008C5F5E" w:rsidP="00425DD1">
            <w:pPr>
              <w:spacing w:after="0" w:line="240" w:lineRule="auto"/>
              <w:contextualSpacing/>
              <w:jc w:val="right"/>
              <w:rPr>
                <w:rStyle w:val="ac"/>
                <w:rFonts w:cs="Arial"/>
                <w:bCs/>
                <w:szCs w:val="16"/>
                <w:shd w:val="clear" w:color="auto" w:fill="FFFFFF"/>
                <w:lang w:val="kk-KZ"/>
              </w:rPr>
            </w:pPr>
            <w:r w:rsidRPr="00E31010">
              <w:rPr>
                <w:rStyle w:val="ac"/>
                <w:rFonts w:cs="Arial"/>
                <w:bCs/>
                <w:szCs w:val="16"/>
                <w:shd w:val="clear" w:color="auto" w:fill="FFFFFF"/>
                <w:lang w:val="kk-KZ"/>
              </w:rPr>
              <w:t xml:space="preserve">320 стр., ISBN 978-601-7991-29-6  </w:t>
            </w:r>
          </w:p>
          <w:p w:rsidR="00425DD1" w:rsidRPr="00425DD1" w:rsidRDefault="008C5F5E" w:rsidP="00425DD1">
            <w:pPr>
              <w:pStyle w:val="a4"/>
              <w:autoSpaceDE w:val="0"/>
              <w:autoSpaceDN w:val="0"/>
              <w:spacing w:after="0"/>
              <w:ind w:left="0"/>
              <w:contextualSpacing/>
              <w:jc w:val="right"/>
              <w:rPr>
                <w:rFonts w:ascii="Arial" w:hAnsi="Arial" w:cs="Arial"/>
                <w:bCs/>
                <w:i/>
                <w:iCs/>
                <w:sz w:val="16"/>
                <w:szCs w:val="16"/>
                <w:shd w:val="clear" w:color="auto" w:fill="FFFFFF"/>
                <w:lang w:val="kk-KZ"/>
              </w:rPr>
            </w:pPr>
            <w:r w:rsidRPr="00E31010">
              <w:rPr>
                <w:rStyle w:val="ac"/>
                <w:rFonts w:ascii="Arial" w:hAnsi="Arial" w:cs="Arial"/>
                <w:bCs/>
                <w:sz w:val="16"/>
                <w:szCs w:val="16"/>
                <w:shd w:val="clear" w:color="auto" w:fill="FFFFFF"/>
                <w:lang w:val="kk-KZ"/>
              </w:rPr>
              <w:t>392 стр., ISBN 978-601-7991- 30-2</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9C220B">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29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Әминов Т.М.</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 xml:space="preserve">«Қазіргі Қазақстан тарихы»  </w:t>
            </w:r>
          </w:p>
          <w:p w:rsidR="00425DD1" w:rsidRDefault="008C5F5E" w:rsidP="003D697A">
            <w:pPr>
              <w:spacing w:after="0" w:line="240" w:lineRule="auto"/>
              <w:rPr>
                <w:i/>
                <w:sz w:val="20"/>
                <w:szCs w:val="20"/>
                <w:lang w:val="kk-KZ" w:eastAsia="ru-RU"/>
              </w:rPr>
            </w:pPr>
            <w:r w:rsidRPr="00E31010">
              <w:rPr>
                <w:i/>
                <w:sz w:val="20"/>
                <w:szCs w:val="20"/>
                <w:lang w:val="kk-KZ" w:eastAsia="ru-RU"/>
              </w:rPr>
              <w:t>(книга переработана</w:t>
            </w:r>
            <w:r w:rsidR="001B6189">
              <w:rPr>
                <w:i/>
                <w:sz w:val="20"/>
                <w:szCs w:val="20"/>
                <w:lang w:val="kk-KZ" w:eastAsia="ru-RU"/>
              </w:rPr>
              <w:t xml:space="preserve"> и дополнена новыми материалами</w:t>
            </w:r>
            <w:r w:rsidRPr="00E31010">
              <w:rPr>
                <w:i/>
                <w:sz w:val="20"/>
                <w:szCs w:val="20"/>
                <w:lang w:val="kk-KZ" w:eastAsia="ru-RU"/>
              </w:rPr>
              <w:t xml:space="preserve">) </w:t>
            </w:r>
          </w:p>
          <w:p w:rsidR="008C5F5E" w:rsidRPr="00E31010" w:rsidRDefault="008C5F5E" w:rsidP="003D697A">
            <w:pPr>
              <w:spacing w:after="0" w:line="240" w:lineRule="auto"/>
              <w:rPr>
                <w:sz w:val="19"/>
                <w:szCs w:val="19"/>
                <w:lang w:val="kk-KZ"/>
              </w:rPr>
            </w:pPr>
            <w:r w:rsidRPr="00E31010">
              <w:rPr>
                <w:i/>
                <w:sz w:val="20"/>
                <w:szCs w:val="20"/>
                <w:lang w:val="kk-KZ" w:eastAsia="ru-RU"/>
              </w:rPr>
              <w:t xml:space="preserve"> </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r w:rsidRPr="00E31010">
              <w:rPr>
                <w:rFonts w:ascii="Arial" w:hAnsi="Arial" w:cs="Arial"/>
                <w:i/>
                <w:sz w:val="16"/>
                <w:szCs w:val="16"/>
                <w:lang w:val="kk-KZ"/>
              </w:rPr>
              <w:t>480 стр., ISBN 978-601-7991-41-8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30</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rPr>
            </w:pPr>
            <w:r w:rsidRPr="00E31010">
              <w:rPr>
                <w:rFonts w:ascii="Arial" w:hAnsi="Arial" w:cs="Arial"/>
                <w:color w:val="000000"/>
                <w:sz w:val="20"/>
                <w:szCs w:val="20"/>
                <w:lang w:val="kk-KZ"/>
              </w:rPr>
              <w:t>Алинов М.Ш.</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rPr>
              <w:t xml:space="preserve">«Жасыл технологиялар.                                                       </w:t>
            </w:r>
          </w:p>
          <w:p w:rsidR="008C5F5E" w:rsidRPr="00E31010" w:rsidRDefault="008C5F5E" w:rsidP="003D697A">
            <w:pPr>
              <w:spacing w:after="0" w:line="240" w:lineRule="auto"/>
              <w:contextualSpacing/>
              <w:rPr>
                <w:b/>
                <w:i/>
                <w:color w:val="000000"/>
                <w:sz w:val="20"/>
                <w:szCs w:val="20"/>
              </w:rPr>
            </w:pPr>
            <w:r w:rsidRPr="00E31010">
              <w:rPr>
                <w:b/>
                <w:i/>
                <w:color w:val="000000"/>
                <w:sz w:val="20"/>
                <w:szCs w:val="20"/>
              </w:rPr>
              <w:t>Зеленые технологии»</w:t>
            </w:r>
          </w:p>
          <w:p w:rsidR="008C5F5E" w:rsidRPr="00E31010" w:rsidRDefault="008C5F5E" w:rsidP="003D697A">
            <w:pPr>
              <w:spacing w:after="0" w:line="240" w:lineRule="auto"/>
              <w:contextualSpacing/>
              <w:rPr>
                <w:sz w:val="19"/>
                <w:szCs w:val="19"/>
                <w:lang w:val="kk-KZ"/>
              </w:rPr>
            </w:pPr>
            <w:r w:rsidRPr="00E31010">
              <w:rPr>
                <w:i/>
                <w:sz w:val="20"/>
                <w:szCs w:val="20"/>
                <w:lang w:val="kk-KZ" w:eastAsia="ru-RU"/>
              </w:rPr>
              <w:t xml:space="preserve">(на казахском и русском языках)  </w:t>
            </w:r>
          </w:p>
          <w:p w:rsidR="008C5F5E" w:rsidRPr="00E31010" w:rsidRDefault="008C5F5E" w:rsidP="003D697A">
            <w:pPr>
              <w:spacing w:after="0" w:line="240" w:lineRule="auto"/>
              <w:contextualSpacing/>
              <w:jc w:val="right"/>
              <w:rPr>
                <w:i/>
                <w:szCs w:val="16"/>
                <w:lang w:val="kk-KZ"/>
              </w:rPr>
            </w:pPr>
            <w:r w:rsidRPr="00E31010">
              <w:rPr>
                <w:i/>
                <w:color w:val="000000"/>
                <w:szCs w:val="16"/>
                <w:lang w:val="kk-KZ"/>
              </w:rPr>
              <w:t xml:space="preserve">192 стр.,ISBN 978-601-7991- 34-0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31</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rPr>
            </w:pPr>
            <w:r w:rsidRPr="00E31010">
              <w:rPr>
                <w:rFonts w:ascii="Arial" w:hAnsi="Arial" w:cs="Arial"/>
                <w:color w:val="000000"/>
                <w:sz w:val="20"/>
                <w:szCs w:val="20"/>
              </w:rPr>
              <w:t>Муратова Г. И.</w:t>
            </w:r>
          </w:p>
        </w:tc>
        <w:tc>
          <w:tcPr>
            <w:tcW w:w="6379" w:type="dxa"/>
          </w:tcPr>
          <w:p w:rsidR="008C5F5E" w:rsidRPr="00E31010" w:rsidRDefault="008C5F5E" w:rsidP="003D697A">
            <w:pPr>
              <w:spacing w:after="0" w:line="240" w:lineRule="auto"/>
              <w:rPr>
                <w:b/>
                <w:color w:val="000000"/>
                <w:sz w:val="20"/>
                <w:szCs w:val="20"/>
              </w:rPr>
            </w:pPr>
            <w:r w:rsidRPr="00E31010">
              <w:rPr>
                <w:b/>
                <w:color w:val="000000"/>
                <w:sz w:val="20"/>
                <w:szCs w:val="20"/>
                <w:lang w:val="kk-KZ"/>
              </w:rPr>
              <w:t>«</w:t>
            </w:r>
            <w:r w:rsidRPr="00E31010">
              <w:rPr>
                <w:b/>
                <w:color w:val="000000"/>
                <w:sz w:val="20"/>
                <w:szCs w:val="20"/>
              </w:rPr>
              <w:t>Параллельді есептеуіш жүйелірінің ерекшеліктері</w:t>
            </w:r>
          </w:p>
          <w:p w:rsidR="008C5F5E" w:rsidRPr="00E31010" w:rsidRDefault="008C5F5E" w:rsidP="003D697A">
            <w:pPr>
              <w:spacing w:after="0" w:line="240" w:lineRule="auto"/>
              <w:jc w:val="right"/>
              <w:rPr>
                <w:i/>
                <w:color w:val="000000"/>
                <w:szCs w:val="16"/>
              </w:rPr>
            </w:pPr>
          </w:p>
          <w:p w:rsidR="008C5F5E" w:rsidRPr="00E31010" w:rsidRDefault="008C5F5E" w:rsidP="003D697A">
            <w:pPr>
              <w:spacing w:after="0" w:line="240" w:lineRule="auto"/>
              <w:jc w:val="right"/>
              <w:rPr>
                <w:i/>
                <w:color w:val="000000"/>
                <w:szCs w:val="16"/>
              </w:rPr>
            </w:pPr>
            <w:r w:rsidRPr="00E31010">
              <w:rPr>
                <w:i/>
                <w:color w:val="000000"/>
                <w:szCs w:val="16"/>
              </w:rPr>
              <w:t>232 стр., ISBN 978-601-7991-44-9</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6370</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32</w:t>
            </w:r>
          </w:p>
        </w:tc>
        <w:tc>
          <w:tcPr>
            <w:tcW w:w="2268" w:type="dxa"/>
          </w:tcPr>
          <w:p w:rsidR="0080692E" w:rsidRDefault="008063C5" w:rsidP="003D697A">
            <w:pPr>
              <w:pStyle w:val="a4"/>
              <w:autoSpaceDE w:val="0"/>
              <w:autoSpaceDN w:val="0"/>
              <w:spacing w:after="0"/>
              <w:ind w:left="0"/>
              <w:contextualSpacing/>
            </w:pPr>
            <w:hyperlink r:id="rId9" w:tgtFrame="_blank" w:history="1">
              <w:r w:rsidR="008C5F5E" w:rsidRPr="00E31010">
                <w:rPr>
                  <w:rFonts w:ascii="Arial" w:hAnsi="Arial" w:cs="Arial"/>
                  <w:color w:val="000000"/>
                  <w:sz w:val="20"/>
                  <w:szCs w:val="20"/>
                </w:rPr>
                <w:t>Сагалиева Ж. К., ЕсекешоваМ.Д.,</w:t>
              </w:r>
              <w:r w:rsidR="008C5F5E" w:rsidRPr="00E31010">
                <w:rPr>
                  <w:rStyle w:val="attachviewerviewernamefilename"/>
                  <w:rFonts w:ascii="Arial" w:hAnsi="Arial" w:cs="Arial"/>
                  <w:bCs/>
                  <w:color w:val="005BD1"/>
                  <w:sz w:val="20"/>
                  <w:szCs w:val="20"/>
                  <w:shd w:val="clear" w:color="auto" w:fill="FFFFFF"/>
                </w:rPr>
                <w:t> </w:t>
              </w:r>
            </w:hyperlink>
          </w:p>
          <w:p w:rsidR="008C5F5E" w:rsidRPr="00E31010" w:rsidRDefault="008C5F5E" w:rsidP="003D697A">
            <w:pPr>
              <w:pStyle w:val="a4"/>
              <w:autoSpaceDE w:val="0"/>
              <w:autoSpaceDN w:val="0"/>
              <w:spacing w:after="0"/>
              <w:ind w:left="0"/>
              <w:contextualSpacing/>
              <w:rPr>
                <w:rFonts w:ascii="Arial" w:hAnsi="Arial" w:cs="Arial"/>
                <w:color w:val="333333"/>
                <w:sz w:val="20"/>
                <w:szCs w:val="20"/>
                <w:shd w:val="clear" w:color="auto" w:fill="FFFFFF"/>
              </w:rPr>
            </w:pPr>
            <w:r w:rsidRPr="00E31010">
              <w:rPr>
                <w:rFonts w:ascii="Arial" w:hAnsi="Arial" w:cs="Arial"/>
                <w:color w:val="000000"/>
                <w:sz w:val="20"/>
                <w:szCs w:val="20"/>
              </w:rPr>
              <w:t>Жусупова А. А.</w:t>
            </w:r>
          </w:p>
        </w:tc>
        <w:tc>
          <w:tcPr>
            <w:tcW w:w="6379" w:type="dxa"/>
          </w:tcPr>
          <w:p w:rsidR="008C5F5E" w:rsidRPr="00E31010" w:rsidRDefault="008C5F5E" w:rsidP="003D697A">
            <w:pPr>
              <w:spacing w:after="0" w:line="240" w:lineRule="auto"/>
              <w:contextualSpacing/>
              <w:rPr>
                <w:b/>
                <w:color w:val="000000"/>
                <w:sz w:val="20"/>
                <w:szCs w:val="20"/>
              </w:rPr>
            </w:pPr>
            <w:r w:rsidRPr="00E31010">
              <w:rPr>
                <w:b/>
                <w:color w:val="000000"/>
                <w:sz w:val="20"/>
                <w:szCs w:val="20"/>
              </w:rPr>
              <w:t>«Білім беру кеңісті</w:t>
            </w:r>
            <w:r w:rsidRPr="00E31010">
              <w:rPr>
                <w:b/>
                <w:color w:val="000000"/>
                <w:sz w:val="20"/>
                <w:szCs w:val="20"/>
                <w:lang w:val="kk-KZ"/>
              </w:rPr>
              <w:t>гіндегі</w:t>
            </w:r>
            <w:r w:rsidRPr="00E31010">
              <w:rPr>
                <w:b/>
                <w:color w:val="000000"/>
                <w:sz w:val="20"/>
                <w:szCs w:val="20"/>
              </w:rPr>
              <w:t xml:space="preserve"> цифрлық педагогика. </w:t>
            </w:r>
          </w:p>
          <w:p w:rsidR="008C5F5E" w:rsidRPr="00E31010" w:rsidRDefault="008C5F5E" w:rsidP="003D697A">
            <w:pPr>
              <w:spacing w:after="0" w:line="240" w:lineRule="auto"/>
              <w:contextualSpacing/>
              <w:rPr>
                <w:b/>
                <w:i/>
                <w:color w:val="000000"/>
                <w:sz w:val="20"/>
                <w:szCs w:val="20"/>
              </w:rPr>
            </w:pPr>
            <w:r w:rsidRPr="00E31010">
              <w:rPr>
                <w:b/>
                <w:i/>
                <w:color w:val="000000"/>
                <w:sz w:val="20"/>
                <w:szCs w:val="20"/>
              </w:rPr>
              <w:t>Цифровая педагогика в образовательном пространстве»</w:t>
            </w:r>
          </w:p>
          <w:p w:rsidR="008C5F5E" w:rsidRPr="00E31010" w:rsidRDefault="008C5F5E" w:rsidP="003D697A">
            <w:pPr>
              <w:spacing w:after="0"/>
              <w:contextualSpacing/>
              <w:rPr>
                <w:sz w:val="19"/>
                <w:szCs w:val="19"/>
                <w:lang w:val="kk-KZ"/>
              </w:rPr>
            </w:pPr>
            <w:r w:rsidRPr="00E31010">
              <w:rPr>
                <w:i/>
                <w:sz w:val="20"/>
                <w:szCs w:val="20"/>
                <w:lang w:val="kk-KZ" w:eastAsia="ru-RU"/>
              </w:rPr>
              <w:t xml:space="preserve">(на казахском и русском языках) </w:t>
            </w:r>
          </w:p>
          <w:p w:rsidR="008C5F5E" w:rsidRPr="00E31010" w:rsidRDefault="008C5F5E" w:rsidP="003D697A">
            <w:pPr>
              <w:spacing w:after="0" w:line="240" w:lineRule="auto"/>
              <w:contextualSpacing/>
              <w:jc w:val="right"/>
              <w:rPr>
                <w:b/>
                <w:szCs w:val="16"/>
                <w:lang w:val="kk-KZ"/>
              </w:rPr>
            </w:pPr>
            <w:r w:rsidRPr="00E31010">
              <w:rPr>
                <w:i/>
                <w:szCs w:val="16"/>
                <w:lang w:val="kk-KZ" w:eastAsia="ru-RU"/>
              </w:rPr>
              <w:t xml:space="preserve">388 стр., ISBN 978-601-7991-49-4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33</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333333"/>
                <w:sz w:val="20"/>
                <w:szCs w:val="20"/>
                <w:shd w:val="clear" w:color="auto" w:fill="FFFFFF"/>
              </w:rPr>
              <w:t>Нарбаева Г. К.</w:t>
            </w:r>
          </w:p>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sz w:val="20"/>
                <w:szCs w:val="20"/>
              </w:rPr>
              <w:t>Аралова А.</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sz w:val="20"/>
                <w:szCs w:val="20"/>
                <w:lang w:val="kk-KZ"/>
              </w:rPr>
              <w:t>«</w:t>
            </w:r>
            <w:r w:rsidRPr="00E31010">
              <w:rPr>
                <w:rFonts w:ascii="Arial" w:hAnsi="Arial" w:cs="Arial"/>
                <w:b/>
                <w:color w:val="000000"/>
                <w:sz w:val="20"/>
                <w:szCs w:val="20"/>
                <w:lang w:val="kk-KZ"/>
              </w:rPr>
              <w:t>Кәсіпкерлік қызметтегі есеп және салық салу.</w:t>
            </w:r>
          </w:p>
          <w:p w:rsidR="008C5F5E" w:rsidRPr="00E31010" w:rsidRDefault="008C5F5E" w:rsidP="003D697A">
            <w:pPr>
              <w:spacing w:after="0"/>
              <w:contextualSpacing/>
              <w:rPr>
                <w:sz w:val="19"/>
                <w:szCs w:val="19"/>
              </w:rPr>
            </w:pPr>
            <w:r w:rsidRPr="00E31010">
              <w:rPr>
                <w:b/>
                <w:i/>
                <w:color w:val="000000"/>
                <w:sz w:val="20"/>
                <w:szCs w:val="20"/>
              </w:rPr>
              <w:t>Учет и налогообложение в предпринимательской деятельности</w:t>
            </w:r>
            <w:r w:rsidRPr="00E31010">
              <w:rPr>
                <w:b/>
                <w:i/>
                <w:sz w:val="20"/>
                <w:szCs w:val="20"/>
                <w:lang w:val="kk-KZ"/>
              </w:rPr>
              <w:t>»</w:t>
            </w:r>
          </w:p>
          <w:p w:rsidR="008C5F5E" w:rsidRPr="00E31010" w:rsidRDefault="008C5F5E" w:rsidP="003D697A">
            <w:pPr>
              <w:pStyle w:val="a4"/>
              <w:autoSpaceDE w:val="0"/>
              <w:autoSpaceDN w:val="0"/>
              <w:spacing w:after="0"/>
              <w:ind w:left="0"/>
              <w:contextualSpacing/>
              <w:rPr>
                <w:rFonts w:ascii="Arial" w:hAnsi="Arial" w:cs="Arial"/>
                <w:i/>
                <w:sz w:val="20"/>
                <w:szCs w:val="20"/>
                <w:lang w:val="kk-KZ" w:eastAsia="ru-RU"/>
              </w:rPr>
            </w:pPr>
            <w:r w:rsidRPr="00E31010">
              <w:rPr>
                <w:rFonts w:ascii="Arial" w:hAnsi="Arial" w:cs="Arial"/>
                <w:i/>
                <w:sz w:val="20"/>
                <w:szCs w:val="20"/>
                <w:lang w:val="kk-KZ" w:eastAsia="ru-RU"/>
              </w:rPr>
              <w:t xml:space="preserve">(на казахском  и русском языках)     </w:t>
            </w:r>
          </w:p>
          <w:p w:rsidR="00347EAE" w:rsidRPr="00277073" w:rsidRDefault="00425DD1" w:rsidP="003D697A">
            <w:pPr>
              <w:spacing w:after="0" w:line="240" w:lineRule="auto"/>
              <w:contextualSpacing/>
              <w:rPr>
                <w:bCs/>
                <w:iCs/>
                <w:sz w:val="20"/>
                <w:szCs w:val="20"/>
                <w:shd w:val="clear" w:color="auto" w:fill="FFFFFF"/>
                <w:lang w:val="kk-KZ"/>
              </w:rPr>
            </w:pPr>
            <w:r>
              <w:rPr>
                <w:sz w:val="20"/>
                <w:szCs w:val="20"/>
                <w:lang w:eastAsia="ru-RU"/>
              </w:rPr>
              <w:t xml:space="preserve">                                                                                           </w:t>
            </w:r>
            <w:r w:rsidR="008C5F5E" w:rsidRPr="00E31010">
              <w:rPr>
                <w:sz w:val="20"/>
                <w:szCs w:val="20"/>
                <w:lang w:eastAsia="ru-RU"/>
              </w:rPr>
              <w:t xml:space="preserve">I - </w:t>
            </w:r>
            <w:r w:rsidR="008C5F5E" w:rsidRPr="00E31010">
              <w:rPr>
                <w:rStyle w:val="ac"/>
                <w:rFonts w:cs="Arial"/>
                <w:bCs/>
                <w:i w:val="0"/>
                <w:sz w:val="20"/>
                <w:szCs w:val="20"/>
                <w:shd w:val="clear" w:color="auto" w:fill="FFFFFF"/>
                <w:lang w:val="kk-KZ"/>
              </w:rPr>
              <w:t>бөл</w:t>
            </w:r>
            <w:r w:rsidR="008C5F5E" w:rsidRPr="00E31010">
              <w:rPr>
                <w:rStyle w:val="ac"/>
                <w:rFonts w:cs="Arial"/>
                <w:bCs/>
                <w:sz w:val="20"/>
                <w:szCs w:val="20"/>
                <w:shd w:val="clear" w:color="auto" w:fill="FFFFFF"/>
                <w:lang w:val="kk-KZ"/>
              </w:rPr>
              <w:t xml:space="preserve">    (реализация в двух томах)  </w:t>
            </w:r>
            <w:r>
              <w:rPr>
                <w:rStyle w:val="ac"/>
                <w:rFonts w:cs="Arial"/>
                <w:bCs/>
                <w:sz w:val="20"/>
                <w:szCs w:val="20"/>
                <w:shd w:val="clear" w:color="auto" w:fill="FFFFFF"/>
                <w:lang w:val="kk-KZ"/>
              </w:rPr>
              <w:t xml:space="preserve">                                          </w:t>
            </w:r>
            <w:r w:rsidR="008C5F5E" w:rsidRPr="00E31010">
              <w:rPr>
                <w:rStyle w:val="ac"/>
                <w:rFonts w:cs="Arial"/>
                <w:bCs/>
                <w:sz w:val="20"/>
                <w:szCs w:val="20"/>
                <w:shd w:val="clear" w:color="auto" w:fill="FFFFFF"/>
                <w:lang w:val="kk-KZ"/>
              </w:rPr>
              <w:t xml:space="preserve"> </w:t>
            </w:r>
            <w:r w:rsidR="008C5F5E" w:rsidRPr="00E31010">
              <w:rPr>
                <w:rStyle w:val="ac"/>
                <w:rFonts w:cs="Arial"/>
                <w:bCs/>
                <w:i w:val="0"/>
                <w:sz w:val="20"/>
                <w:szCs w:val="20"/>
                <w:shd w:val="clear" w:color="auto" w:fill="FFFFFF"/>
                <w:lang w:val="en-US"/>
              </w:rPr>
              <w:t>II</w:t>
            </w:r>
            <w:r w:rsidR="008C5F5E" w:rsidRPr="00E31010">
              <w:rPr>
                <w:rStyle w:val="ac"/>
                <w:rFonts w:cs="Arial"/>
                <w:bCs/>
                <w:i w:val="0"/>
                <w:sz w:val="20"/>
                <w:szCs w:val="20"/>
                <w:shd w:val="clear" w:color="auto" w:fill="FFFFFF"/>
              </w:rPr>
              <w:t xml:space="preserve"> </w:t>
            </w:r>
            <w:r w:rsidR="00347EAE">
              <w:rPr>
                <w:rStyle w:val="ac"/>
                <w:rFonts w:cs="Arial"/>
                <w:bCs/>
                <w:i w:val="0"/>
                <w:sz w:val="20"/>
                <w:szCs w:val="20"/>
                <w:shd w:val="clear" w:color="auto" w:fill="FFFFFF"/>
              </w:rPr>
              <w:t>–</w:t>
            </w:r>
            <w:r w:rsidR="008C5F5E" w:rsidRPr="00E31010">
              <w:rPr>
                <w:rStyle w:val="ac"/>
                <w:rFonts w:cs="Arial"/>
                <w:bCs/>
                <w:i w:val="0"/>
                <w:sz w:val="20"/>
                <w:szCs w:val="20"/>
                <w:shd w:val="clear" w:color="auto" w:fill="FFFFFF"/>
                <w:lang w:val="kk-KZ"/>
              </w:rPr>
              <w:t xml:space="preserve"> бөлім</w:t>
            </w:r>
          </w:p>
          <w:p w:rsidR="008C5F5E" w:rsidRPr="00E31010" w:rsidRDefault="008C5F5E" w:rsidP="003D697A">
            <w:pPr>
              <w:spacing w:after="0" w:line="240" w:lineRule="auto"/>
              <w:contextualSpacing/>
              <w:jc w:val="right"/>
              <w:rPr>
                <w:i/>
                <w:szCs w:val="16"/>
                <w:lang w:eastAsia="ru-RU"/>
              </w:rPr>
            </w:pPr>
            <w:r w:rsidRPr="00E31010">
              <w:rPr>
                <w:i/>
                <w:szCs w:val="16"/>
                <w:lang w:eastAsia="ru-RU"/>
              </w:rPr>
              <w:t xml:space="preserve">1т. 276  стр., ISBN 978-601-7991-36-4                                                          </w:t>
            </w:r>
          </w:p>
          <w:p w:rsidR="008C5F5E" w:rsidRPr="00E31010" w:rsidRDefault="008C5F5E" w:rsidP="003D697A">
            <w:pPr>
              <w:spacing w:after="0" w:line="240" w:lineRule="auto"/>
              <w:contextualSpacing/>
              <w:jc w:val="right"/>
              <w:rPr>
                <w:i/>
                <w:szCs w:val="16"/>
                <w:lang w:eastAsia="ru-RU"/>
              </w:rPr>
            </w:pPr>
            <w:r w:rsidRPr="00E31010">
              <w:rPr>
                <w:i/>
                <w:szCs w:val="16"/>
                <w:lang w:eastAsia="ru-RU"/>
              </w:rPr>
              <w:t xml:space="preserve">2т. 228 стр., ISBN 978-601-7991-37-1    </w:t>
            </w:r>
          </w:p>
          <w:p w:rsidR="008C5F5E" w:rsidRPr="00E31010" w:rsidRDefault="008C5F5E" w:rsidP="003D697A">
            <w:pPr>
              <w:spacing w:after="0" w:line="240" w:lineRule="auto"/>
              <w:contextualSpacing/>
              <w:jc w:val="right"/>
              <w:rPr>
                <w:b/>
                <w:szCs w:val="16"/>
              </w:rPr>
            </w:pPr>
            <w:r w:rsidRPr="00E31010">
              <w:rPr>
                <w:i/>
                <w:szCs w:val="16"/>
                <w:lang w:eastAsia="ru-RU"/>
              </w:rPr>
              <w:t xml:space="preserve">общий ISBN 978-601-7991-35-7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6370</w:t>
            </w:r>
          </w:p>
          <w:p w:rsidR="008C5F5E" w:rsidRPr="00E31010" w:rsidRDefault="008C5F5E" w:rsidP="003D697A">
            <w:pPr>
              <w:jc w:val="center"/>
              <w:rPr>
                <w:b/>
                <w:sz w:val="20"/>
                <w:szCs w:val="20"/>
                <w:lang w:val="kk-KZ" w:eastAsia="ru-RU"/>
              </w:rPr>
            </w:pPr>
            <w:r w:rsidRPr="00E31010">
              <w:rPr>
                <w:b/>
                <w:sz w:val="20"/>
                <w:szCs w:val="20"/>
                <w:lang w:val="kk-KZ" w:eastAsia="ru-RU"/>
              </w:rPr>
              <w:t>6370</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34</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Дузельбаев С.Т., Омарбекрова Ә.С</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p>
        </w:tc>
        <w:tc>
          <w:tcPr>
            <w:tcW w:w="6379" w:type="dxa"/>
          </w:tcPr>
          <w:p w:rsidR="008C5F5E" w:rsidRPr="00E31010" w:rsidRDefault="008C5F5E" w:rsidP="003D697A">
            <w:pPr>
              <w:spacing w:after="0" w:line="240" w:lineRule="auto"/>
              <w:contextualSpacing/>
              <w:rPr>
                <w:i/>
                <w:sz w:val="20"/>
                <w:szCs w:val="20"/>
                <w:lang w:val="kk-KZ" w:eastAsia="ru-RU"/>
              </w:rPr>
            </w:pPr>
            <w:r w:rsidRPr="00E31010">
              <w:rPr>
                <w:b/>
                <w:sz w:val="20"/>
                <w:szCs w:val="20"/>
                <w:lang w:val="kk-KZ"/>
              </w:rPr>
              <w:lastRenderedPageBreak/>
              <w:t>«</w:t>
            </w:r>
            <w:r w:rsidRPr="00E31010">
              <w:rPr>
                <w:b/>
                <w:color w:val="000000"/>
                <w:sz w:val="20"/>
                <w:szCs w:val="20"/>
                <w:lang w:val="kk-KZ"/>
              </w:rPr>
              <w:t>Қолданбалы механика</w:t>
            </w:r>
            <w:r w:rsidRPr="00E31010">
              <w:rPr>
                <w:b/>
                <w:sz w:val="20"/>
                <w:szCs w:val="20"/>
                <w:lang w:val="kk-KZ"/>
              </w:rPr>
              <w:t>»</w:t>
            </w:r>
          </w:p>
          <w:p w:rsidR="008C5F5E" w:rsidRPr="00E31010" w:rsidRDefault="008C5F5E" w:rsidP="003D697A">
            <w:pPr>
              <w:spacing w:line="240" w:lineRule="auto"/>
              <w:contextualSpacing/>
              <w:jc w:val="both"/>
              <w:rPr>
                <w:rStyle w:val="ac"/>
                <w:rFonts w:cs="Arial"/>
                <w:b/>
                <w:i w:val="0"/>
                <w:iCs w:val="0"/>
                <w:color w:val="000000"/>
                <w:sz w:val="19"/>
                <w:szCs w:val="19"/>
                <w:u w:val="single"/>
                <w:lang w:val="kk-KZ"/>
              </w:rPr>
            </w:pPr>
            <w:r w:rsidRPr="00E31010">
              <w:rPr>
                <w:i/>
                <w:sz w:val="20"/>
                <w:szCs w:val="20"/>
                <w:lang w:val="kk-KZ" w:eastAsia="ru-RU"/>
              </w:rPr>
              <w:t>(книга переработана</w:t>
            </w:r>
            <w:r w:rsidR="00277073">
              <w:rPr>
                <w:i/>
                <w:sz w:val="20"/>
                <w:szCs w:val="20"/>
                <w:lang w:val="kk-KZ" w:eastAsia="ru-RU"/>
              </w:rPr>
              <w:t xml:space="preserve"> и дополнена новыми материалами</w:t>
            </w:r>
            <w:r w:rsidRPr="00E31010">
              <w:rPr>
                <w:i/>
                <w:sz w:val="20"/>
                <w:szCs w:val="20"/>
                <w:lang w:val="kk-KZ" w:eastAsia="ru-RU"/>
              </w:rPr>
              <w:t xml:space="preserve">) </w:t>
            </w:r>
          </w:p>
          <w:p w:rsidR="008C5F5E" w:rsidRPr="00E31010" w:rsidRDefault="00425DD1" w:rsidP="003D697A">
            <w:pPr>
              <w:spacing w:after="0" w:line="240" w:lineRule="auto"/>
              <w:contextualSpacing/>
              <w:rPr>
                <w:rStyle w:val="ac"/>
                <w:rFonts w:cs="Arial"/>
                <w:bCs/>
                <w:sz w:val="20"/>
                <w:szCs w:val="20"/>
                <w:shd w:val="clear" w:color="auto" w:fill="FFFFFF"/>
                <w:lang w:val="kk-KZ"/>
              </w:rPr>
            </w:pPr>
            <w:r>
              <w:rPr>
                <w:sz w:val="20"/>
                <w:szCs w:val="20"/>
                <w:lang w:eastAsia="ru-RU"/>
              </w:rPr>
              <w:lastRenderedPageBreak/>
              <w:t xml:space="preserve">                                                                                           </w:t>
            </w:r>
            <w:r w:rsidR="008C5F5E" w:rsidRPr="00E31010">
              <w:rPr>
                <w:sz w:val="20"/>
                <w:szCs w:val="20"/>
                <w:lang w:eastAsia="ru-RU"/>
              </w:rPr>
              <w:t xml:space="preserve">I - </w:t>
            </w:r>
            <w:r w:rsidR="008C5F5E" w:rsidRPr="00E31010">
              <w:rPr>
                <w:rStyle w:val="ac"/>
                <w:rFonts w:cs="Arial"/>
                <w:bCs/>
                <w:i w:val="0"/>
                <w:sz w:val="20"/>
                <w:szCs w:val="20"/>
                <w:shd w:val="clear" w:color="auto" w:fill="FFFFFF"/>
                <w:lang w:val="kk-KZ"/>
              </w:rPr>
              <w:t>бөлім</w:t>
            </w:r>
          </w:p>
          <w:p w:rsidR="00347EAE" w:rsidRPr="00277073" w:rsidRDefault="008C5F5E" w:rsidP="003D697A">
            <w:pPr>
              <w:pStyle w:val="a4"/>
              <w:autoSpaceDE w:val="0"/>
              <w:autoSpaceDN w:val="0"/>
              <w:spacing w:after="0"/>
              <w:ind w:left="0"/>
              <w:contextualSpacing/>
              <w:rPr>
                <w:rFonts w:ascii="Arial" w:hAnsi="Arial" w:cs="Arial"/>
                <w:bCs/>
                <w:iCs/>
                <w:sz w:val="20"/>
                <w:szCs w:val="20"/>
                <w:shd w:val="clear" w:color="auto" w:fill="FFFFFF"/>
                <w:lang w:val="kk-KZ"/>
              </w:rPr>
            </w:pPr>
            <w:r w:rsidRPr="00E31010">
              <w:rPr>
                <w:rStyle w:val="ac"/>
                <w:rFonts w:ascii="Arial" w:hAnsi="Arial" w:cs="Arial"/>
                <w:bCs/>
                <w:sz w:val="20"/>
                <w:szCs w:val="20"/>
                <w:shd w:val="clear" w:color="auto" w:fill="FFFFFF"/>
                <w:lang w:val="kk-KZ"/>
              </w:rPr>
              <w:t xml:space="preserve">                                          (реализация в двух томах)   </w:t>
            </w:r>
            <w:r w:rsidRPr="00E31010">
              <w:rPr>
                <w:rStyle w:val="ac"/>
                <w:rFonts w:ascii="Arial" w:hAnsi="Arial" w:cs="Arial"/>
                <w:bCs/>
                <w:i w:val="0"/>
                <w:sz w:val="20"/>
                <w:szCs w:val="20"/>
                <w:shd w:val="clear" w:color="auto" w:fill="FFFFFF"/>
                <w:lang w:val="en-US"/>
              </w:rPr>
              <w:t>II</w:t>
            </w:r>
            <w:r w:rsidRPr="00E31010">
              <w:rPr>
                <w:rStyle w:val="ac"/>
                <w:rFonts w:ascii="Arial" w:hAnsi="Arial" w:cs="Arial"/>
                <w:bCs/>
                <w:i w:val="0"/>
                <w:sz w:val="20"/>
                <w:szCs w:val="20"/>
                <w:shd w:val="clear" w:color="auto" w:fill="FFFFFF"/>
              </w:rPr>
              <w:t xml:space="preserve"> </w:t>
            </w:r>
            <w:r w:rsidR="00347EAE">
              <w:rPr>
                <w:rStyle w:val="ac"/>
                <w:rFonts w:ascii="Arial" w:hAnsi="Arial" w:cs="Arial"/>
                <w:bCs/>
                <w:i w:val="0"/>
                <w:sz w:val="20"/>
                <w:szCs w:val="20"/>
                <w:shd w:val="clear" w:color="auto" w:fill="FFFFFF"/>
              </w:rPr>
              <w:t>–</w:t>
            </w:r>
            <w:r w:rsidRPr="00E31010">
              <w:rPr>
                <w:rStyle w:val="ac"/>
                <w:rFonts w:ascii="Arial" w:hAnsi="Arial" w:cs="Arial"/>
                <w:bCs/>
                <w:i w:val="0"/>
                <w:sz w:val="20"/>
                <w:szCs w:val="20"/>
                <w:shd w:val="clear" w:color="auto" w:fill="FFFFFF"/>
                <w:lang w:val="kk-KZ"/>
              </w:rPr>
              <w:t xml:space="preserve"> бөлім</w:t>
            </w:r>
          </w:p>
          <w:p w:rsidR="008C5F5E" w:rsidRPr="00E31010" w:rsidRDefault="008C5F5E" w:rsidP="00425DD1">
            <w:pPr>
              <w:pStyle w:val="a4"/>
              <w:autoSpaceDE w:val="0"/>
              <w:autoSpaceDN w:val="0"/>
              <w:spacing w:after="0"/>
              <w:ind w:left="0"/>
              <w:contextualSpacing/>
              <w:jc w:val="right"/>
              <w:rPr>
                <w:rFonts w:ascii="Arial" w:hAnsi="Arial" w:cs="Arial"/>
                <w:i/>
                <w:sz w:val="16"/>
                <w:szCs w:val="16"/>
                <w:lang w:eastAsia="ru-RU"/>
              </w:rPr>
            </w:pPr>
            <w:r w:rsidRPr="00E31010">
              <w:rPr>
                <w:rFonts w:ascii="Arial" w:hAnsi="Arial" w:cs="Arial"/>
                <w:i/>
                <w:sz w:val="16"/>
                <w:szCs w:val="16"/>
                <w:lang w:eastAsia="ru-RU"/>
              </w:rPr>
              <w:t>1т. 272  стр., ISBN 978-601-7991-16-6</w:t>
            </w:r>
          </w:p>
          <w:p w:rsidR="008C5F5E" w:rsidRPr="00E31010" w:rsidRDefault="008C5F5E" w:rsidP="003D697A">
            <w:pPr>
              <w:pStyle w:val="a4"/>
              <w:autoSpaceDE w:val="0"/>
              <w:autoSpaceDN w:val="0"/>
              <w:spacing w:after="0"/>
              <w:ind w:left="0"/>
              <w:contextualSpacing/>
              <w:jc w:val="center"/>
              <w:rPr>
                <w:rFonts w:ascii="Arial" w:hAnsi="Arial" w:cs="Arial"/>
                <w:bCs/>
                <w:iCs/>
                <w:sz w:val="20"/>
                <w:szCs w:val="20"/>
                <w:shd w:val="clear" w:color="auto" w:fill="FFFFFF"/>
              </w:rPr>
            </w:pPr>
            <w:r w:rsidRPr="00E31010">
              <w:rPr>
                <w:rFonts w:ascii="Arial" w:hAnsi="Arial" w:cs="Arial"/>
                <w:i/>
                <w:sz w:val="16"/>
                <w:szCs w:val="16"/>
                <w:lang w:eastAsia="ru-RU"/>
              </w:rPr>
              <w:t xml:space="preserve">                                                                         2т. 340  стр., ISBN 978-601-7991-17-3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8B04AD">
            <w:pPr>
              <w:pStyle w:val="a4"/>
              <w:autoSpaceDE w:val="0"/>
              <w:autoSpaceDN w:val="0"/>
              <w:spacing w:after="0"/>
              <w:ind w:left="0"/>
              <w:contextualSpacing/>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6384</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35</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Зекрист Р.И.  </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sz w:val="20"/>
                <w:szCs w:val="20"/>
                <w:lang w:val="kk-KZ"/>
              </w:rPr>
              <w:t>«</w:t>
            </w:r>
            <w:r w:rsidRPr="00E31010">
              <w:rPr>
                <w:rFonts w:ascii="Arial" w:hAnsi="Arial" w:cs="Arial"/>
                <w:b/>
                <w:bCs/>
                <w:sz w:val="20"/>
                <w:szCs w:val="20"/>
                <w:lang w:val="kk-KZ" w:eastAsia="ru-RU"/>
              </w:rPr>
              <w:t>Философия в цифровом мире.</w:t>
            </w:r>
            <w:r w:rsidRPr="00E31010">
              <w:rPr>
                <w:rFonts w:ascii="Arial" w:hAnsi="Arial" w:cs="Arial"/>
                <w:b/>
                <w:bCs/>
                <w:sz w:val="20"/>
                <w:szCs w:val="20"/>
                <w:lang w:val="kk-KZ" w:eastAsia="ru-RU"/>
              </w:rPr>
              <w:tab/>
            </w:r>
          </w:p>
          <w:p w:rsidR="008C5F5E" w:rsidRPr="00E31010" w:rsidRDefault="008C5F5E" w:rsidP="003D697A">
            <w:pPr>
              <w:pStyle w:val="a4"/>
              <w:autoSpaceDE w:val="0"/>
              <w:autoSpaceDN w:val="0"/>
              <w:spacing w:after="0"/>
              <w:ind w:left="0"/>
              <w:contextualSpacing/>
              <w:rPr>
                <w:rFonts w:ascii="Arial" w:hAnsi="Arial" w:cs="Arial"/>
                <w:b/>
                <w:i/>
                <w:color w:val="000000"/>
                <w:sz w:val="20"/>
                <w:szCs w:val="20"/>
                <w:lang w:val="kk-KZ"/>
              </w:rPr>
            </w:pPr>
            <w:r w:rsidRPr="00E31010">
              <w:rPr>
                <w:rFonts w:ascii="Arial" w:hAnsi="Arial" w:cs="Arial"/>
                <w:b/>
                <w:bCs/>
                <w:i/>
                <w:sz w:val="20"/>
                <w:szCs w:val="20"/>
                <w:lang w:val="kk-KZ" w:eastAsia="ru-RU"/>
              </w:rPr>
              <w:t>Philosophy in the digital world</w:t>
            </w:r>
            <w:r w:rsidRPr="00E31010">
              <w:rPr>
                <w:rFonts w:ascii="Arial" w:hAnsi="Arial" w:cs="Arial"/>
                <w:b/>
                <w:i/>
                <w:color w:val="000000"/>
                <w:sz w:val="20"/>
                <w:szCs w:val="20"/>
                <w:lang w:val="kk-KZ"/>
              </w:rPr>
              <w:t>»</w:t>
            </w:r>
          </w:p>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i/>
                <w:sz w:val="20"/>
                <w:szCs w:val="20"/>
                <w:lang w:val="kk-KZ"/>
              </w:rPr>
              <w:t>(на  русском и английском  языках)</w:t>
            </w:r>
          </w:p>
          <w:p w:rsidR="008C5F5E" w:rsidRPr="00E31010" w:rsidRDefault="00425DD1" w:rsidP="003D697A">
            <w:pPr>
              <w:spacing w:after="0" w:line="240" w:lineRule="auto"/>
              <w:contextualSpacing/>
              <w:rPr>
                <w:rStyle w:val="ac"/>
                <w:rFonts w:cs="Arial"/>
                <w:bCs/>
                <w:sz w:val="20"/>
                <w:szCs w:val="20"/>
                <w:shd w:val="clear" w:color="auto" w:fill="FFFFFF"/>
                <w:lang w:val="kk-KZ"/>
              </w:rPr>
            </w:pPr>
            <w:r>
              <w:rPr>
                <w:sz w:val="20"/>
                <w:szCs w:val="20"/>
                <w:lang w:eastAsia="ru-RU"/>
              </w:rPr>
              <w:t xml:space="preserve">                                                                                             </w:t>
            </w:r>
            <w:r w:rsidR="008C5F5E" w:rsidRPr="00E31010">
              <w:rPr>
                <w:sz w:val="20"/>
                <w:szCs w:val="20"/>
                <w:lang w:eastAsia="ru-RU"/>
              </w:rPr>
              <w:t xml:space="preserve">I - </w:t>
            </w:r>
            <w:r w:rsidR="008C5F5E" w:rsidRPr="00E31010">
              <w:rPr>
                <w:rStyle w:val="ac"/>
                <w:rFonts w:cs="Arial"/>
                <w:bCs/>
                <w:i w:val="0"/>
                <w:sz w:val="20"/>
                <w:szCs w:val="20"/>
                <w:shd w:val="clear" w:color="auto" w:fill="FFFFFF"/>
                <w:lang w:val="kk-KZ"/>
              </w:rPr>
              <w:t>том</w:t>
            </w:r>
          </w:p>
          <w:p w:rsidR="008C5F5E" w:rsidRPr="00E31010" w:rsidRDefault="008C5F5E" w:rsidP="003D697A">
            <w:pPr>
              <w:pStyle w:val="a4"/>
              <w:autoSpaceDE w:val="0"/>
              <w:autoSpaceDN w:val="0"/>
              <w:spacing w:after="0"/>
              <w:ind w:left="0"/>
              <w:contextualSpacing/>
              <w:rPr>
                <w:rFonts w:ascii="Arial" w:hAnsi="Arial" w:cs="Arial"/>
                <w:sz w:val="20"/>
                <w:szCs w:val="20"/>
                <w:lang w:eastAsia="ru-RU"/>
              </w:rPr>
            </w:pPr>
            <w:r w:rsidRPr="00E31010">
              <w:rPr>
                <w:rStyle w:val="ac"/>
                <w:rFonts w:ascii="Arial" w:hAnsi="Arial" w:cs="Arial"/>
                <w:bCs/>
                <w:sz w:val="20"/>
                <w:szCs w:val="20"/>
                <w:shd w:val="clear" w:color="auto" w:fill="FFFFFF"/>
                <w:lang w:val="kk-KZ"/>
              </w:rPr>
              <w:t xml:space="preserve">                                   (реализация в двух томах)  </w:t>
            </w:r>
            <w:r w:rsidR="00425DD1">
              <w:rPr>
                <w:rStyle w:val="ac"/>
                <w:rFonts w:ascii="Arial" w:hAnsi="Arial" w:cs="Arial"/>
                <w:bCs/>
                <w:sz w:val="20"/>
                <w:szCs w:val="20"/>
                <w:shd w:val="clear" w:color="auto" w:fill="FFFFFF"/>
                <w:lang w:val="kk-KZ"/>
              </w:rPr>
              <w:t xml:space="preserve">          </w:t>
            </w:r>
            <w:r w:rsidRPr="00E31010">
              <w:rPr>
                <w:rStyle w:val="ac"/>
                <w:rFonts w:ascii="Arial" w:hAnsi="Arial" w:cs="Arial"/>
                <w:bCs/>
                <w:i w:val="0"/>
                <w:sz w:val="20"/>
                <w:szCs w:val="20"/>
                <w:shd w:val="clear" w:color="auto" w:fill="FFFFFF"/>
                <w:lang w:val="en-US"/>
              </w:rPr>
              <w:t>II</w:t>
            </w:r>
            <w:r w:rsidRPr="00E31010">
              <w:rPr>
                <w:rStyle w:val="ac"/>
                <w:rFonts w:ascii="Arial" w:hAnsi="Arial" w:cs="Arial"/>
                <w:bCs/>
                <w:i w:val="0"/>
                <w:sz w:val="20"/>
                <w:szCs w:val="20"/>
                <w:shd w:val="clear" w:color="auto" w:fill="FFFFFF"/>
              </w:rPr>
              <w:t xml:space="preserve"> -</w:t>
            </w:r>
            <w:r w:rsidRPr="00E31010">
              <w:rPr>
                <w:rStyle w:val="ac"/>
                <w:rFonts w:ascii="Arial" w:hAnsi="Arial" w:cs="Arial"/>
                <w:bCs/>
                <w:i w:val="0"/>
                <w:sz w:val="20"/>
                <w:szCs w:val="20"/>
                <w:shd w:val="clear" w:color="auto" w:fill="FFFFFF"/>
                <w:lang w:val="kk-KZ"/>
              </w:rPr>
              <w:t xml:space="preserve"> том</w:t>
            </w:r>
          </w:p>
          <w:p w:rsidR="008C5F5E" w:rsidRPr="00E31010" w:rsidRDefault="008C5F5E" w:rsidP="003D697A">
            <w:pPr>
              <w:pStyle w:val="a4"/>
              <w:autoSpaceDE w:val="0"/>
              <w:autoSpaceDN w:val="0"/>
              <w:spacing w:after="0"/>
              <w:ind w:left="0"/>
              <w:contextualSpacing/>
              <w:jc w:val="right"/>
              <w:rPr>
                <w:rFonts w:ascii="Arial" w:hAnsi="Arial" w:cs="Arial"/>
                <w:i/>
                <w:sz w:val="16"/>
                <w:szCs w:val="16"/>
              </w:rPr>
            </w:pPr>
            <w:r w:rsidRPr="00E31010">
              <w:rPr>
                <w:rFonts w:ascii="Arial" w:hAnsi="Arial" w:cs="Arial"/>
                <w:i/>
                <w:sz w:val="16"/>
                <w:szCs w:val="16"/>
              </w:rPr>
              <w:t xml:space="preserve">328 стр., ISBN 978-601-7991-19-7  </w:t>
            </w:r>
          </w:p>
          <w:p w:rsidR="008C5F5E" w:rsidRPr="00E31010" w:rsidRDefault="008C5F5E" w:rsidP="003D697A">
            <w:pPr>
              <w:pStyle w:val="a4"/>
              <w:autoSpaceDE w:val="0"/>
              <w:autoSpaceDN w:val="0"/>
              <w:spacing w:after="0"/>
              <w:ind w:left="0"/>
              <w:contextualSpacing/>
              <w:jc w:val="right"/>
              <w:rPr>
                <w:rFonts w:ascii="Arial" w:hAnsi="Arial" w:cs="Arial"/>
                <w:i/>
                <w:sz w:val="16"/>
                <w:szCs w:val="16"/>
              </w:rPr>
            </w:pPr>
            <w:r w:rsidRPr="00E31010">
              <w:rPr>
                <w:rFonts w:ascii="Arial" w:hAnsi="Arial" w:cs="Arial"/>
                <w:i/>
                <w:sz w:val="16"/>
                <w:szCs w:val="16"/>
              </w:rPr>
              <w:t>344 стр., ISBN 978-601-7991-24-1</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p w:rsidR="008C5F5E" w:rsidRPr="00E31010" w:rsidRDefault="008C5F5E" w:rsidP="003D697A">
            <w:pPr>
              <w:jc w:val="center"/>
              <w:rPr>
                <w:sz w:val="20"/>
                <w:szCs w:val="20"/>
                <w:lang w:val="kk-KZ" w:eastAsia="ru-RU"/>
              </w:rPr>
            </w:pPr>
            <w:r w:rsidRPr="00E31010">
              <w:rPr>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275"/>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36</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rPr>
              <w:t>Нурпеисова Г.Б.</w:t>
            </w:r>
          </w:p>
        </w:tc>
        <w:tc>
          <w:tcPr>
            <w:tcW w:w="6379" w:type="dxa"/>
          </w:tcPr>
          <w:p w:rsidR="008C5F5E" w:rsidRPr="00E31010" w:rsidRDefault="008C5F5E" w:rsidP="003D697A">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«Көлік саласындағы цифрлік логистика.</w:t>
            </w:r>
          </w:p>
          <w:p w:rsidR="008C5F5E" w:rsidRPr="00E31010" w:rsidRDefault="008C5F5E" w:rsidP="003D697A">
            <w:pPr>
              <w:pStyle w:val="a4"/>
              <w:autoSpaceDE w:val="0"/>
              <w:autoSpaceDN w:val="0"/>
              <w:spacing w:after="0"/>
              <w:ind w:left="0"/>
              <w:contextualSpacing/>
              <w:rPr>
                <w:rFonts w:ascii="Arial" w:hAnsi="Arial" w:cs="Arial"/>
                <w:b/>
                <w:i/>
                <w:sz w:val="20"/>
                <w:szCs w:val="20"/>
              </w:rPr>
            </w:pPr>
            <w:r w:rsidRPr="00E31010">
              <w:rPr>
                <w:rFonts w:ascii="Arial" w:hAnsi="Arial" w:cs="Arial"/>
                <w:b/>
                <w:i/>
                <w:sz w:val="20"/>
                <w:szCs w:val="20"/>
                <w:lang w:val="kk-KZ"/>
              </w:rPr>
              <w:t xml:space="preserve">Цифровая логистика на транспорте» </w:t>
            </w:r>
          </w:p>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i/>
                <w:sz w:val="20"/>
                <w:szCs w:val="20"/>
                <w:lang w:val="kk-KZ"/>
              </w:rPr>
              <w:t>(на казахском и русском языках)</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eastAsia="ru-RU"/>
              </w:rPr>
            </w:pPr>
            <w:r w:rsidRPr="00E31010">
              <w:rPr>
                <w:rFonts w:ascii="Arial" w:hAnsi="Arial" w:cs="Arial"/>
                <w:i/>
                <w:sz w:val="16"/>
                <w:szCs w:val="16"/>
              </w:rPr>
              <w:t>432 стр.,ISBN 978-601-7991- 45-6</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6496</w:t>
            </w:r>
          </w:p>
          <w:p w:rsidR="008C5F5E" w:rsidRPr="00E31010" w:rsidRDefault="008C5F5E" w:rsidP="003D697A">
            <w:pPr>
              <w:rPr>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37</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Зекрист Р.И.  </w:t>
            </w:r>
          </w:p>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Исаева Н.Н.</w:t>
            </w:r>
          </w:p>
        </w:tc>
        <w:tc>
          <w:tcPr>
            <w:tcW w:w="6379" w:type="dxa"/>
          </w:tcPr>
          <w:p w:rsidR="008C5F5E" w:rsidRPr="00E31010" w:rsidRDefault="008C5F5E" w:rsidP="003D697A">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w:t>
            </w:r>
            <w:r w:rsidRPr="00E31010">
              <w:rPr>
                <w:rFonts w:ascii="Arial" w:hAnsi="Arial" w:cs="Arial"/>
                <w:b/>
                <w:color w:val="000000"/>
                <w:sz w:val="20"/>
                <w:szCs w:val="20"/>
              </w:rPr>
              <w:t>Сандық лингвистика</w:t>
            </w:r>
            <w:r w:rsidRPr="00E31010">
              <w:rPr>
                <w:rFonts w:ascii="Arial" w:hAnsi="Arial" w:cs="Arial"/>
                <w:b/>
                <w:sz w:val="20"/>
                <w:szCs w:val="20"/>
                <w:lang w:val="kk-KZ"/>
              </w:rPr>
              <w:t xml:space="preserve">. </w:t>
            </w:r>
          </w:p>
          <w:p w:rsidR="008C5F5E" w:rsidRPr="00E31010" w:rsidRDefault="008C5F5E" w:rsidP="003D697A">
            <w:pPr>
              <w:pStyle w:val="a9"/>
              <w:spacing w:before="0" w:beforeAutospacing="0" w:after="0" w:afterAutospacing="0"/>
              <w:contextualSpacing/>
              <w:rPr>
                <w:rFonts w:ascii="Arial" w:hAnsi="Arial" w:cs="Arial"/>
                <w:b/>
                <w:i/>
                <w:sz w:val="20"/>
                <w:szCs w:val="20"/>
                <w:lang w:val="kk-KZ"/>
              </w:rPr>
            </w:pPr>
            <w:r w:rsidRPr="00E31010">
              <w:rPr>
                <w:rFonts w:ascii="Arial" w:hAnsi="Arial" w:cs="Arial"/>
                <w:b/>
                <w:i/>
                <w:color w:val="000000"/>
                <w:sz w:val="20"/>
                <w:szCs w:val="20"/>
              </w:rPr>
              <w:t>Цифровая лингвистика</w:t>
            </w:r>
            <w:r w:rsidRPr="00E31010">
              <w:rPr>
                <w:rFonts w:ascii="Arial" w:hAnsi="Arial" w:cs="Arial"/>
                <w:b/>
                <w:i/>
                <w:sz w:val="20"/>
                <w:szCs w:val="20"/>
                <w:lang w:val="kk-KZ"/>
              </w:rPr>
              <w:t xml:space="preserve">» </w:t>
            </w:r>
          </w:p>
          <w:p w:rsidR="008C5F5E" w:rsidRPr="00E31010" w:rsidRDefault="008C5F5E" w:rsidP="003D697A">
            <w:pPr>
              <w:pStyle w:val="a9"/>
              <w:spacing w:before="0" w:beforeAutospacing="0" w:after="0" w:afterAutospacing="0"/>
              <w:contextualSpacing/>
              <w:rPr>
                <w:rFonts w:ascii="Arial" w:hAnsi="Arial" w:cs="Arial"/>
                <w:i/>
                <w:sz w:val="20"/>
                <w:szCs w:val="20"/>
                <w:lang w:val="kk-KZ"/>
              </w:rPr>
            </w:pPr>
            <w:r w:rsidRPr="00E31010">
              <w:rPr>
                <w:rFonts w:ascii="Arial" w:hAnsi="Arial" w:cs="Arial"/>
                <w:i/>
                <w:sz w:val="20"/>
                <w:szCs w:val="20"/>
                <w:lang w:val="kk-KZ"/>
              </w:rPr>
              <w:t>(на казахском и русском языках)</w:t>
            </w:r>
          </w:p>
          <w:p w:rsidR="008C5F5E" w:rsidRPr="00E31010" w:rsidRDefault="008C5F5E" w:rsidP="003D697A">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180 стр.,ISBN 978-601-7991- 48-7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p w:rsidR="008C5F5E" w:rsidRPr="00E31010" w:rsidRDefault="008C5F5E" w:rsidP="003D697A">
            <w:pPr>
              <w:spacing w:after="0" w:line="240" w:lineRule="auto"/>
              <w:contextualSpacing/>
              <w:rPr>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38</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Алинов М.Ш.</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lang w:val="kk-KZ"/>
              </w:rPr>
              <w:t xml:space="preserve">«Сандық экономиканың негіздері.                                      </w:t>
            </w:r>
          </w:p>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b/>
                <w:i/>
                <w:color w:val="000000"/>
                <w:sz w:val="20"/>
                <w:szCs w:val="20"/>
                <w:lang w:val="kk-KZ"/>
              </w:rPr>
              <w:t>Основы цифровой экономики»</w:t>
            </w:r>
          </w:p>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i/>
                <w:sz w:val="20"/>
                <w:szCs w:val="20"/>
                <w:lang w:val="kk-KZ"/>
              </w:rPr>
              <w:t>(на казахском и русском  языках)</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eastAsia="ru-RU"/>
              </w:rPr>
            </w:pPr>
            <w:r w:rsidRPr="00E31010">
              <w:rPr>
                <w:rFonts w:ascii="Arial" w:hAnsi="Arial" w:cs="Arial"/>
                <w:i/>
                <w:sz w:val="16"/>
                <w:szCs w:val="16"/>
                <w:lang w:val="kk-KZ" w:eastAsia="ru-RU"/>
              </w:rPr>
              <w:t>248 стр.,ISBN 978-601-7991- 21-0</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39</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Бауэр М.Ш., Агумбаева А. Е.</w:t>
            </w:r>
          </w:p>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p>
        </w:tc>
        <w:tc>
          <w:tcPr>
            <w:tcW w:w="6379" w:type="dxa"/>
          </w:tcPr>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b/>
                <w:sz w:val="20"/>
                <w:szCs w:val="20"/>
                <w:lang w:val="kk-KZ"/>
              </w:rPr>
              <w:t>«Экономиканы мемлекеттік реттеу: шетелдік тәжірибе»</w:t>
            </w:r>
          </w:p>
          <w:p w:rsidR="008C5F5E" w:rsidRPr="00E31010" w:rsidRDefault="008C5F5E" w:rsidP="003D697A">
            <w:pPr>
              <w:pStyle w:val="a4"/>
              <w:autoSpaceDE w:val="0"/>
              <w:autoSpaceDN w:val="0"/>
              <w:spacing w:after="0"/>
              <w:ind w:left="0"/>
              <w:contextualSpacing/>
              <w:rPr>
                <w:rFonts w:ascii="Arial" w:hAnsi="Arial" w:cs="Arial"/>
                <w:b/>
                <w:sz w:val="20"/>
                <w:szCs w:val="20"/>
                <w:lang w:val="kk-KZ"/>
              </w:rPr>
            </w:pPr>
          </w:p>
          <w:p w:rsidR="008C5F5E" w:rsidRPr="00E31010" w:rsidRDefault="008C5F5E" w:rsidP="00425DD1">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sz w:val="16"/>
                <w:szCs w:val="16"/>
                <w:lang w:val="kk-KZ"/>
              </w:rPr>
              <w:t>392 стр.,ISBN 978-601-7991- 43-2</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40</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Агумбаева А. Е.,  Бауэр М.Ш.</w:t>
            </w:r>
          </w:p>
          <w:p w:rsidR="008C5F5E" w:rsidRPr="00E31010" w:rsidRDefault="008C5F5E" w:rsidP="003D697A">
            <w:pPr>
              <w:pStyle w:val="a4"/>
              <w:autoSpaceDE w:val="0"/>
              <w:autoSpaceDN w:val="0"/>
              <w:spacing w:after="0"/>
              <w:ind w:left="0"/>
              <w:contextualSpacing/>
              <w:rPr>
                <w:rFonts w:ascii="Arial" w:hAnsi="Arial" w:cs="Arial"/>
                <w:color w:val="000000"/>
                <w:sz w:val="20"/>
                <w:szCs w:val="20"/>
                <w:shd w:val="clear" w:color="auto" w:fill="FFFFFF"/>
                <w:lang w:val="kk-KZ"/>
              </w:rPr>
            </w:pPr>
          </w:p>
        </w:tc>
        <w:tc>
          <w:tcPr>
            <w:tcW w:w="6379" w:type="dxa"/>
          </w:tcPr>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b/>
                <w:sz w:val="20"/>
                <w:szCs w:val="20"/>
                <w:lang w:val="kk-KZ"/>
              </w:rPr>
              <w:t>«</w:t>
            </w:r>
            <w:r w:rsidRPr="00E31010">
              <w:rPr>
                <w:rFonts w:ascii="Arial" w:hAnsi="Arial" w:cs="Arial"/>
                <w:b/>
                <w:color w:val="000000"/>
                <w:sz w:val="20"/>
                <w:szCs w:val="20"/>
                <w:shd w:val="clear" w:color="auto" w:fill="FFFFFF"/>
                <w:lang w:val="kk-KZ"/>
              </w:rPr>
              <w:t>Ұйымдық тәртіп және ұйымдық мәдениет»</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eastAsia="ru-RU"/>
              </w:rPr>
            </w:pPr>
            <w:r w:rsidRPr="00E31010">
              <w:rPr>
                <w:rFonts w:ascii="Arial" w:hAnsi="Arial" w:cs="Arial"/>
                <w:b/>
                <w:color w:val="000000"/>
                <w:sz w:val="20"/>
                <w:szCs w:val="20"/>
                <w:lang w:val="kk-KZ"/>
              </w:rPr>
              <w:br/>
            </w:r>
            <w:r w:rsidRPr="00E31010">
              <w:rPr>
                <w:rFonts w:ascii="Arial" w:hAnsi="Arial" w:cs="Arial"/>
                <w:i/>
                <w:sz w:val="16"/>
                <w:szCs w:val="16"/>
                <w:lang w:val="kk-KZ" w:eastAsia="ru-RU"/>
              </w:rPr>
              <w:t>192 стр.,ISBN 978-601-7991- 40-1</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42</w:t>
            </w:r>
          </w:p>
        </w:tc>
        <w:tc>
          <w:tcPr>
            <w:tcW w:w="2268" w:type="dxa"/>
          </w:tcPr>
          <w:p w:rsidR="008C5F5E" w:rsidRPr="00E31010" w:rsidRDefault="008C5F5E" w:rsidP="003D697A">
            <w:pPr>
              <w:pStyle w:val="a9"/>
              <w:spacing w:before="0" w:beforeAutospacing="0" w:after="0" w:afterAutospacing="0"/>
              <w:contextualSpacing/>
              <w:rPr>
                <w:rFonts w:ascii="Arial" w:hAnsi="Arial" w:cs="Arial"/>
                <w:sz w:val="20"/>
                <w:szCs w:val="20"/>
                <w:lang w:val="kk-KZ"/>
              </w:rPr>
            </w:pPr>
            <w:r w:rsidRPr="00E31010">
              <w:rPr>
                <w:rFonts w:ascii="Arial" w:hAnsi="Arial" w:cs="Arial"/>
                <w:sz w:val="20"/>
                <w:szCs w:val="20"/>
                <w:lang w:val="kk-KZ"/>
              </w:rPr>
              <w:t xml:space="preserve">Нурпеисова Г.Б., Нурпеисова Т.Б., Кайдаш И.Н., </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lang w:val="kk-KZ"/>
              </w:rPr>
              <w:t>Панюкова Д.В</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sz w:val="20"/>
                <w:szCs w:val="20"/>
                <w:lang w:val="kk-KZ"/>
              </w:rPr>
              <w:t xml:space="preserve">«Цифрлы маркетинг.                                                              </w:t>
            </w:r>
          </w:p>
          <w:p w:rsidR="008C5F5E" w:rsidRPr="00E31010" w:rsidRDefault="008C5F5E" w:rsidP="003D697A">
            <w:pPr>
              <w:pStyle w:val="a9"/>
              <w:spacing w:before="0" w:beforeAutospacing="0" w:after="0" w:afterAutospacing="0"/>
              <w:contextualSpacing/>
              <w:rPr>
                <w:rFonts w:ascii="Arial" w:hAnsi="Arial" w:cs="Arial"/>
                <w:b/>
                <w:i/>
                <w:sz w:val="20"/>
                <w:szCs w:val="20"/>
              </w:rPr>
            </w:pPr>
            <w:r w:rsidRPr="00E31010">
              <w:rPr>
                <w:rFonts w:ascii="Arial" w:hAnsi="Arial" w:cs="Arial"/>
                <w:b/>
                <w:i/>
                <w:sz w:val="20"/>
                <w:szCs w:val="20"/>
                <w:lang w:val="kk-KZ"/>
              </w:rPr>
              <w:t xml:space="preserve">Цифровой маркетинг»  </w:t>
            </w:r>
          </w:p>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i/>
                <w:sz w:val="20"/>
                <w:szCs w:val="20"/>
                <w:lang w:val="kk-KZ"/>
              </w:rPr>
              <w:t>(на казахском и русском  языках)</w:t>
            </w:r>
          </w:p>
          <w:p w:rsidR="008C5F5E" w:rsidRPr="00E31010" w:rsidRDefault="008C5F5E" w:rsidP="00425DD1">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360 стр., ISBN 978-601-7991-27-2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r w:rsidRPr="00E31010">
              <w:rPr>
                <w:rFonts w:ascii="Arial" w:hAnsi="Arial" w:cs="Arial"/>
                <w:b/>
                <w:sz w:val="20"/>
                <w:szCs w:val="20"/>
                <w:lang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43</w:t>
            </w:r>
          </w:p>
        </w:tc>
        <w:tc>
          <w:tcPr>
            <w:tcW w:w="2268" w:type="dxa"/>
          </w:tcPr>
          <w:p w:rsidR="008C5F5E" w:rsidRPr="00E31010" w:rsidRDefault="008C5F5E" w:rsidP="003D697A">
            <w:pPr>
              <w:spacing w:after="0" w:line="240" w:lineRule="auto"/>
              <w:contextualSpacing/>
              <w:rPr>
                <w:sz w:val="20"/>
                <w:szCs w:val="20"/>
              </w:rPr>
            </w:pPr>
            <w:r w:rsidRPr="00E31010">
              <w:rPr>
                <w:color w:val="000000"/>
                <w:sz w:val="20"/>
                <w:szCs w:val="20"/>
                <w:lang w:val="kk-KZ"/>
              </w:rPr>
              <w:t>Алинов М.Ш.</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rPr>
              <w:t>«</w:t>
            </w:r>
            <w:r w:rsidRPr="00E31010">
              <w:rPr>
                <w:rFonts w:ascii="Arial" w:hAnsi="Arial" w:cs="Arial"/>
                <w:b/>
                <w:color w:val="000000"/>
                <w:sz w:val="20"/>
                <w:szCs w:val="20"/>
                <w:lang w:val="kk-KZ"/>
              </w:rPr>
              <w:t xml:space="preserve">Тәуекелдерді басқару.                                                         </w:t>
            </w:r>
          </w:p>
          <w:p w:rsidR="008C5F5E" w:rsidRPr="00E31010" w:rsidRDefault="008C5F5E" w:rsidP="003D697A">
            <w:pPr>
              <w:pStyle w:val="a4"/>
              <w:autoSpaceDE w:val="0"/>
              <w:autoSpaceDN w:val="0"/>
              <w:spacing w:after="0"/>
              <w:ind w:left="0"/>
              <w:contextualSpacing/>
              <w:rPr>
                <w:rFonts w:ascii="Arial" w:hAnsi="Arial" w:cs="Arial"/>
                <w:b/>
                <w:i/>
                <w:color w:val="000000"/>
                <w:sz w:val="20"/>
                <w:szCs w:val="20"/>
              </w:rPr>
            </w:pPr>
            <w:r w:rsidRPr="00E31010">
              <w:rPr>
                <w:rFonts w:ascii="Arial" w:hAnsi="Arial" w:cs="Arial"/>
                <w:b/>
                <w:i/>
                <w:color w:val="000000"/>
                <w:sz w:val="20"/>
                <w:szCs w:val="20"/>
              </w:rPr>
              <w:t xml:space="preserve">Риск – менеджмент» </w:t>
            </w:r>
          </w:p>
          <w:p w:rsidR="008C5F5E" w:rsidRPr="00E31010" w:rsidRDefault="008C5F5E" w:rsidP="003D697A">
            <w:pPr>
              <w:pStyle w:val="a9"/>
              <w:spacing w:before="0" w:beforeAutospacing="0" w:after="0" w:afterAutospacing="0"/>
              <w:contextualSpacing/>
              <w:rPr>
                <w:rFonts w:ascii="Arial" w:hAnsi="Arial" w:cs="Arial"/>
                <w:sz w:val="19"/>
                <w:szCs w:val="19"/>
                <w:lang w:val="kk-KZ"/>
              </w:rPr>
            </w:pPr>
            <w:r w:rsidRPr="00E31010">
              <w:rPr>
                <w:rFonts w:ascii="Arial" w:hAnsi="Arial" w:cs="Arial"/>
                <w:i/>
                <w:sz w:val="20"/>
                <w:szCs w:val="20"/>
                <w:lang w:val="kk-KZ"/>
              </w:rPr>
              <w:t>(на казахском и русском  языках)</w:t>
            </w:r>
          </w:p>
          <w:p w:rsidR="009C3D67" w:rsidRPr="00E31010" w:rsidRDefault="008C5F5E" w:rsidP="009C3D67">
            <w:pPr>
              <w:pStyle w:val="a4"/>
              <w:autoSpaceDE w:val="0"/>
              <w:autoSpaceDN w:val="0"/>
              <w:spacing w:after="0"/>
              <w:ind w:left="0"/>
              <w:contextualSpacing/>
              <w:jc w:val="right"/>
              <w:rPr>
                <w:rFonts w:ascii="Arial" w:hAnsi="Arial" w:cs="Arial"/>
                <w:i/>
                <w:color w:val="000000"/>
                <w:sz w:val="16"/>
                <w:szCs w:val="16"/>
              </w:rPr>
            </w:pPr>
            <w:r w:rsidRPr="00E31010">
              <w:rPr>
                <w:rFonts w:ascii="Arial" w:hAnsi="Arial" w:cs="Arial"/>
                <w:i/>
                <w:color w:val="000000"/>
                <w:sz w:val="16"/>
                <w:szCs w:val="16"/>
              </w:rPr>
              <w:t>244 стр.,ISBN 978-601-7991-23-4</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r w:rsidRPr="00E31010">
              <w:rPr>
                <w:rFonts w:ascii="Arial" w:hAnsi="Arial" w:cs="Arial"/>
                <w:b/>
                <w:sz w:val="20"/>
                <w:szCs w:val="20"/>
                <w:lang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44</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rPr>
              <w:t>Абиев Н.А.</w:t>
            </w:r>
          </w:p>
        </w:tc>
        <w:tc>
          <w:tcPr>
            <w:tcW w:w="6379" w:type="dxa"/>
          </w:tcPr>
          <w:p w:rsidR="008C5F5E" w:rsidRPr="00E31010" w:rsidRDefault="008C5F5E" w:rsidP="003D697A">
            <w:pPr>
              <w:pStyle w:val="a9"/>
              <w:spacing w:before="0" w:beforeAutospacing="0" w:after="0" w:afterAutospacing="0"/>
              <w:contextualSpacing/>
              <w:jc w:val="both"/>
              <w:rPr>
                <w:rFonts w:ascii="Arial" w:hAnsi="Arial" w:cs="Arial"/>
                <w:b/>
                <w:color w:val="000000"/>
                <w:sz w:val="20"/>
                <w:szCs w:val="20"/>
                <w:lang w:val="kk-KZ"/>
              </w:rPr>
            </w:pPr>
            <w:r w:rsidRPr="00E31010">
              <w:rPr>
                <w:rFonts w:ascii="Arial" w:hAnsi="Arial" w:cs="Arial"/>
                <w:b/>
                <w:color w:val="000000"/>
                <w:sz w:val="20"/>
                <w:szCs w:val="20"/>
                <w:lang w:val="kk-KZ"/>
              </w:rPr>
              <w:t xml:space="preserve">«Математикалық физика есептерін шешудің айырымдық схемалары» </w:t>
            </w:r>
          </w:p>
          <w:p w:rsidR="008C5F5E" w:rsidRPr="009C3D67" w:rsidRDefault="008C5F5E" w:rsidP="009C3D67">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276 стр.,ISBN 978-601-7991-14-2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6370</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45</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rPr>
            </w:pPr>
            <w:r w:rsidRPr="00E31010">
              <w:rPr>
                <w:rFonts w:ascii="Arial" w:hAnsi="Arial" w:cs="Arial"/>
                <w:sz w:val="20"/>
                <w:szCs w:val="20"/>
              </w:rPr>
              <w:t>Баймухамедов М.Ф.,</w:t>
            </w:r>
          </w:p>
          <w:p w:rsidR="008C5F5E" w:rsidRPr="00E31010" w:rsidRDefault="008C5F5E" w:rsidP="003D697A">
            <w:pPr>
              <w:pStyle w:val="a4"/>
              <w:autoSpaceDE w:val="0"/>
              <w:autoSpaceDN w:val="0"/>
              <w:spacing w:after="0"/>
              <w:ind w:left="0"/>
              <w:contextualSpacing/>
              <w:rPr>
                <w:rFonts w:ascii="Arial" w:hAnsi="Arial" w:cs="Arial"/>
                <w:sz w:val="20"/>
                <w:szCs w:val="20"/>
              </w:rPr>
            </w:pPr>
            <w:r w:rsidRPr="00E31010">
              <w:rPr>
                <w:rFonts w:ascii="Arial" w:hAnsi="Arial" w:cs="Arial"/>
                <w:sz w:val="20"/>
                <w:szCs w:val="20"/>
              </w:rPr>
              <w:t>Баймухамедова А.М.</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rPr>
              <w:t>Боранбаев С.Н.</w:t>
            </w:r>
          </w:p>
        </w:tc>
        <w:tc>
          <w:tcPr>
            <w:tcW w:w="6379" w:type="dxa"/>
          </w:tcPr>
          <w:p w:rsidR="008C5F5E" w:rsidRPr="00E31010" w:rsidRDefault="008C5F5E" w:rsidP="003D697A">
            <w:pPr>
              <w:pStyle w:val="a9"/>
              <w:spacing w:before="0" w:beforeAutospacing="0" w:after="0" w:afterAutospacing="0"/>
              <w:contextualSpacing/>
              <w:rPr>
                <w:rFonts w:ascii="Arial" w:hAnsi="Arial" w:cs="Arial"/>
                <w:b/>
                <w:color w:val="000000"/>
                <w:sz w:val="20"/>
                <w:szCs w:val="20"/>
              </w:rPr>
            </w:pPr>
            <w:r w:rsidRPr="00E31010">
              <w:rPr>
                <w:rFonts w:ascii="Arial" w:hAnsi="Arial" w:cs="Arial"/>
                <w:b/>
                <w:color w:val="000000"/>
                <w:sz w:val="20"/>
                <w:szCs w:val="20"/>
              </w:rPr>
              <w:t xml:space="preserve">«Жасанды интеллект: қазіргі заманғы теория және тәжірибе. </w:t>
            </w:r>
          </w:p>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i/>
                <w:color w:val="000000"/>
                <w:sz w:val="20"/>
                <w:szCs w:val="20"/>
                <w:lang w:val="en-US"/>
              </w:rPr>
              <w:t>Artificial Intelligence: Modern Theory and Practice</w:t>
            </w:r>
            <w:r w:rsidRPr="00E31010">
              <w:rPr>
                <w:rFonts w:ascii="Arial" w:hAnsi="Arial" w:cs="Arial"/>
                <w:b/>
                <w:i/>
                <w:color w:val="000000"/>
                <w:sz w:val="20"/>
                <w:szCs w:val="20"/>
                <w:lang w:val="kk-KZ"/>
              </w:rPr>
              <w:t xml:space="preserve">»            </w:t>
            </w:r>
          </w:p>
          <w:p w:rsidR="008C5F5E" w:rsidRPr="00E31010" w:rsidRDefault="008C5F5E" w:rsidP="003D697A">
            <w:pPr>
              <w:pStyle w:val="a9"/>
              <w:spacing w:before="0" w:beforeAutospacing="0" w:after="0" w:afterAutospacing="0"/>
              <w:contextualSpacing/>
              <w:rPr>
                <w:rStyle w:val="ac"/>
                <w:rFonts w:ascii="Arial" w:hAnsi="Arial" w:cs="Arial"/>
                <w:bCs/>
                <w:sz w:val="20"/>
                <w:szCs w:val="20"/>
                <w:shd w:val="clear" w:color="auto" w:fill="FFFFFF"/>
                <w:lang w:val="kk-KZ"/>
              </w:rPr>
            </w:pPr>
            <w:r w:rsidRPr="00E31010">
              <w:rPr>
                <w:rFonts w:ascii="Arial" w:hAnsi="Arial" w:cs="Arial"/>
                <w:i/>
                <w:sz w:val="20"/>
                <w:szCs w:val="20"/>
                <w:lang w:val="kk-KZ"/>
              </w:rPr>
              <w:t>( на казахском и английском  языках)</w:t>
            </w:r>
          </w:p>
          <w:p w:rsidR="008C5F5E" w:rsidRPr="00E31010" w:rsidRDefault="00425DD1" w:rsidP="003D697A">
            <w:pPr>
              <w:spacing w:after="0" w:line="240" w:lineRule="auto"/>
              <w:contextualSpacing/>
              <w:rPr>
                <w:rStyle w:val="ac"/>
                <w:rFonts w:cs="Arial"/>
                <w:bCs/>
                <w:sz w:val="20"/>
                <w:szCs w:val="20"/>
                <w:shd w:val="clear" w:color="auto" w:fill="FFFFFF"/>
                <w:lang w:val="kk-KZ"/>
              </w:rPr>
            </w:pPr>
            <w:r>
              <w:rPr>
                <w:sz w:val="20"/>
                <w:szCs w:val="20"/>
                <w:lang w:eastAsia="ru-RU"/>
              </w:rPr>
              <w:t xml:space="preserve">                                                                                            </w:t>
            </w:r>
            <w:r w:rsidR="008C5F5E" w:rsidRPr="00E31010">
              <w:rPr>
                <w:sz w:val="20"/>
                <w:szCs w:val="20"/>
                <w:lang w:eastAsia="ru-RU"/>
              </w:rPr>
              <w:t xml:space="preserve">I - </w:t>
            </w:r>
            <w:r w:rsidR="008C5F5E" w:rsidRPr="00E31010">
              <w:rPr>
                <w:rStyle w:val="ac"/>
                <w:rFonts w:cs="Arial"/>
                <w:bCs/>
                <w:i w:val="0"/>
                <w:sz w:val="20"/>
                <w:szCs w:val="20"/>
                <w:shd w:val="clear" w:color="auto" w:fill="FFFFFF"/>
                <w:lang w:val="kk-KZ"/>
              </w:rPr>
              <w:t>бөлім</w:t>
            </w:r>
          </w:p>
          <w:p w:rsidR="008C5F5E" w:rsidRPr="00E31010" w:rsidRDefault="008C5F5E" w:rsidP="003D697A">
            <w:pPr>
              <w:spacing w:after="0" w:line="240" w:lineRule="auto"/>
              <w:contextualSpacing/>
              <w:rPr>
                <w:sz w:val="20"/>
                <w:szCs w:val="20"/>
                <w:lang w:eastAsia="ru-RU"/>
              </w:rPr>
            </w:pPr>
            <w:r w:rsidRPr="00E31010">
              <w:rPr>
                <w:rStyle w:val="ac"/>
                <w:rFonts w:cs="Arial"/>
                <w:bCs/>
                <w:sz w:val="20"/>
                <w:szCs w:val="20"/>
                <w:shd w:val="clear" w:color="auto" w:fill="FFFFFF"/>
                <w:lang w:val="kk-KZ"/>
              </w:rPr>
              <w:t xml:space="preserve"> (реализация в двух томах)</w:t>
            </w:r>
            <w:r w:rsidR="00D12A8B">
              <w:rPr>
                <w:rStyle w:val="ac"/>
                <w:rFonts w:cs="Arial"/>
                <w:bCs/>
                <w:sz w:val="20"/>
                <w:szCs w:val="20"/>
                <w:shd w:val="clear" w:color="auto" w:fill="FFFFFF"/>
                <w:lang w:val="kk-KZ"/>
              </w:rPr>
              <w:t xml:space="preserve">                                             </w:t>
            </w:r>
            <w:r w:rsidRPr="00E31010">
              <w:rPr>
                <w:rStyle w:val="ac"/>
                <w:rFonts w:cs="Arial"/>
                <w:bCs/>
                <w:i w:val="0"/>
                <w:sz w:val="20"/>
                <w:szCs w:val="20"/>
                <w:shd w:val="clear" w:color="auto" w:fill="FFFFFF"/>
                <w:lang w:val="en-US"/>
              </w:rPr>
              <w:t>II</w:t>
            </w:r>
            <w:r w:rsidRPr="00E31010">
              <w:rPr>
                <w:rStyle w:val="ac"/>
                <w:rFonts w:cs="Arial"/>
                <w:bCs/>
                <w:i w:val="0"/>
                <w:sz w:val="20"/>
                <w:szCs w:val="20"/>
                <w:shd w:val="clear" w:color="auto" w:fill="FFFFFF"/>
              </w:rPr>
              <w:t xml:space="preserve"> -</w:t>
            </w:r>
            <w:r w:rsidRPr="00E31010">
              <w:rPr>
                <w:rStyle w:val="ac"/>
                <w:rFonts w:cs="Arial"/>
                <w:bCs/>
                <w:i w:val="0"/>
                <w:sz w:val="20"/>
                <w:szCs w:val="20"/>
                <w:shd w:val="clear" w:color="auto" w:fill="FFFFFF"/>
                <w:lang w:val="kk-KZ"/>
              </w:rPr>
              <w:t xml:space="preserve"> бөлім</w:t>
            </w:r>
          </w:p>
          <w:p w:rsidR="008C5F5E" w:rsidRPr="00E31010" w:rsidRDefault="008C5F5E" w:rsidP="003D697A">
            <w:pPr>
              <w:spacing w:after="0" w:line="240" w:lineRule="auto"/>
              <w:contextualSpacing/>
              <w:jc w:val="right"/>
              <w:rPr>
                <w:rStyle w:val="ac"/>
                <w:rFonts w:cs="Arial"/>
                <w:bCs/>
                <w:szCs w:val="16"/>
                <w:shd w:val="clear" w:color="auto" w:fill="FFFFFF"/>
                <w:lang w:val="kk-KZ"/>
              </w:rPr>
            </w:pPr>
            <w:r w:rsidRPr="00E31010">
              <w:rPr>
                <w:rStyle w:val="ac"/>
                <w:rFonts w:cs="Arial"/>
                <w:bCs/>
                <w:szCs w:val="16"/>
                <w:shd w:val="clear" w:color="auto" w:fill="FFFFFF"/>
                <w:lang w:val="kk-KZ"/>
              </w:rPr>
              <w:t xml:space="preserve">248 стр.,ISBN 978-601-7991-32-6  </w:t>
            </w:r>
          </w:p>
          <w:p w:rsidR="008C5F5E" w:rsidRPr="00E31010" w:rsidRDefault="008C5F5E" w:rsidP="003D697A">
            <w:pPr>
              <w:spacing w:after="0" w:line="240" w:lineRule="auto"/>
              <w:contextualSpacing/>
              <w:jc w:val="right"/>
              <w:rPr>
                <w:b/>
                <w:sz w:val="20"/>
                <w:szCs w:val="20"/>
                <w:lang w:val="kk-KZ"/>
              </w:rPr>
            </w:pPr>
            <w:r w:rsidRPr="00E31010">
              <w:rPr>
                <w:rStyle w:val="ac"/>
                <w:rFonts w:cs="Arial"/>
                <w:bCs/>
                <w:szCs w:val="16"/>
                <w:shd w:val="clear" w:color="auto" w:fill="FFFFFF"/>
                <w:lang w:val="kk-KZ"/>
              </w:rPr>
              <w:t xml:space="preserve">240 стр.,ISBN 978-601-7991-33-3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spacing w:after="0" w:line="240" w:lineRule="auto"/>
              <w:contextualSpacing/>
              <w:jc w:val="center"/>
              <w:rPr>
                <w:b/>
                <w:sz w:val="20"/>
                <w:szCs w:val="20"/>
                <w:lang w:val="kk-KZ" w:eastAsia="ru-RU"/>
              </w:rPr>
            </w:pPr>
            <w:r w:rsidRPr="00E31010">
              <w:rPr>
                <w:b/>
                <w:sz w:val="20"/>
                <w:szCs w:val="20"/>
                <w:lang w:val="kk-KZ" w:eastAsia="ru-RU"/>
              </w:rPr>
              <w:t>6384</w:t>
            </w:r>
          </w:p>
          <w:p w:rsidR="008C5F5E" w:rsidRPr="00E31010" w:rsidRDefault="008C5F5E" w:rsidP="003D697A">
            <w:pPr>
              <w:spacing w:after="0" w:line="240" w:lineRule="auto"/>
              <w:contextualSpacing/>
              <w:jc w:val="center"/>
              <w:rPr>
                <w:sz w:val="20"/>
                <w:szCs w:val="20"/>
                <w:lang w:val="kk-KZ" w:eastAsia="ru-RU"/>
              </w:rPr>
            </w:pPr>
            <w:r w:rsidRPr="00E31010">
              <w:rPr>
                <w:b/>
                <w:sz w:val="20"/>
                <w:szCs w:val="20"/>
                <w:lang w:val="kk-KZ" w:eastAsia="ru-RU"/>
              </w:rPr>
              <w:t>6384</w:t>
            </w:r>
          </w:p>
          <w:p w:rsidR="008C5F5E" w:rsidRPr="00E31010" w:rsidRDefault="008C5F5E" w:rsidP="003D697A">
            <w:pPr>
              <w:spacing w:after="0" w:line="240" w:lineRule="auto"/>
              <w:contextualSpacing/>
              <w:rPr>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46</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Алинов М.Ш.</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lang w:val="kk-KZ"/>
              </w:rPr>
              <w:t>«</w:t>
            </w:r>
            <w:r w:rsidRPr="00E31010">
              <w:rPr>
                <w:rFonts w:ascii="Arial" w:hAnsi="Arial" w:cs="Arial"/>
                <w:b/>
                <w:color w:val="000000"/>
                <w:sz w:val="20"/>
                <w:szCs w:val="20"/>
              </w:rPr>
              <w:t xml:space="preserve">Электрондық коммерция.                                                   </w:t>
            </w:r>
          </w:p>
          <w:p w:rsidR="008C5F5E" w:rsidRPr="00E31010" w:rsidRDefault="008C5F5E" w:rsidP="003D697A">
            <w:pPr>
              <w:pStyle w:val="a4"/>
              <w:autoSpaceDE w:val="0"/>
              <w:autoSpaceDN w:val="0"/>
              <w:spacing w:after="0"/>
              <w:ind w:left="0"/>
              <w:contextualSpacing/>
              <w:rPr>
                <w:rFonts w:ascii="Arial" w:hAnsi="Arial" w:cs="Arial"/>
                <w:b/>
                <w:i/>
                <w:color w:val="000000"/>
                <w:sz w:val="20"/>
                <w:szCs w:val="20"/>
                <w:lang w:val="kk-KZ"/>
              </w:rPr>
            </w:pPr>
            <w:r w:rsidRPr="00E31010">
              <w:rPr>
                <w:rFonts w:ascii="Arial" w:hAnsi="Arial" w:cs="Arial"/>
                <w:b/>
                <w:i/>
                <w:color w:val="000000"/>
                <w:sz w:val="20"/>
                <w:szCs w:val="20"/>
              </w:rPr>
              <w:t>Е-коммерция</w:t>
            </w:r>
            <w:r w:rsidRPr="00E31010">
              <w:rPr>
                <w:rFonts w:ascii="Arial" w:hAnsi="Arial" w:cs="Arial"/>
                <w:b/>
                <w:i/>
                <w:color w:val="000000"/>
                <w:sz w:val="20"/>
                <w:szCs w:val="20"/>
                <w:lang w:val="kk-KZ"/>
              </w:rPr>
              <w:t xml:space="preserve">» </w:t>
            </w:r>
          </w:p>
          <w:p w:rsidR="008C5F5E" w:rsidRPr="00E31010" w:rsidRDefault="008C5F5E" w:rsidP="003D697A">
            <w:pPr>
              <w:pStyle w:val="a4"/>
              <w:autoSpaceDE w:val="0"/>
              <w:autoSpaceDN w:val="0"/>
              <w:spacing w:after="0"/>
              <w:ind w:left="0"/>
              <w:contextualSpacing/>
              <w:rPr>
                <w:rFonts w:ascii="Arial" w:hAnsi="Arial" w:cs="Arial"/>
                <w:i/>
                <w:sz w:val="20"/>
                <w:szCs w:val="20"/>
              </w:rPr>
            </w:pPr>
            <w:r w:rsidRPr="00E31010">
              <w:rPr>
                <w:rFonts w:ascii="Arial" w:hAnsi="Arial" w:cs="Arial"/>
                <w:i/>
                <w:sz w:val="20"/>
                <w:szCs w:val="20"/>
                <w:lang w:val="kk-KZ"/>
              </w:rPr>
              <w:t>(на казахском и русском  языках)</w:t>
            </w:r>
          </w:p>
          <w:p w:rsidR="008C5F5E" w:rsidRPr="00E31010" w:rsidRDefault="008C5F5E" w:rsidP="003D697A">
            <w:pPr>
              <w:pStyle w:val="a4"/>
              <w:autoSpaceDE w:val="0"/>
              <w:autoSpaceDN w:val="0"/>
              <w:spacing w:after="0"/>
              <w:ind w:left="0"/>
              <w:contextualSpacing/>
              <w:jc w:val="right"/>
              <w:rPr>
                <w:rFonts w:ascii="Arial" w:hAnsi="Arial" w:cs="Arial"/>
                <w:i/>
                <w:color w:val="000000"/>
                <w:sz w:val="16"/>
                <w:szCs w:val="16"/>
                <w:lang w:val="kk-KZ"/>
              </w:rPr>
            </w:pPr>
            <w:r w:rsidRPr="00E31010">
              <w:rPr>
                <w:rFonts w:ascii="Arial" w:hAnsi="Arial" w:cs="Arial"/>
                <w:i/>
                <w:color w:val="000000"/>
                <w:sz w:val="16"/>
                <w:szCs w:val="16"/>
                <w:lang w:val="kk-KZ"/>
              </w:rPr>
              <w:t>224 стр.,ISBN 978-601-7991- 15-9</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r w:rsidRPr="00E31010">
              <w:rPr>
                <w:rFonts w:ascii="Arial" w:hAnsi="Arial" w:cs="Arial"/>
                <w:b/>
                <w:sz w:val="20"/>
                <w:szCs w:val="20"/>
                <w:lang w:eastAsia="ru-RU"/>
              </w:rPr>
              <w:t>2020</w:t>
            </w:r>
          </w:p>
        </w:tc>
      </w:tr>
      <w:tr w:rsidR="008C5F5E" w:rsidRPr="00E31010" w:rsidTr="00FB77D8">
        <w:trPr>
          <w:trHeight w:val="1027"/>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47</w:t>
            </w:r>
          </w:p>
        </w:tc>
        <w:tc>
          <w:tcPr>
            <w:tcW w:w="2268" w:type="dxa"/>
          </w:tcPr>
          <w:p w:rsidR="008C5F5E" w:rsidRPr="00E31010" w:rsidRDefault="008C5F5E" w:rsidP="003D697A">
            <w:pPr>
              <w:spacing w:after="0" w:line="240" w:lineRule="auto"/>
              <w:contextualSpacing/>
              <w:rPr>
                <w:color w:val="000000"/>
                <w:sz w:val="20"/>
                <w:szCs w:val="20"/>
                <w:lang w:val="kk-KZ"/>
              </w:rPr>
            </w:pPr>
            <w:r w:rsidRPr="00E31010">
              <w:rPr>
                <w:color w:val="000000"/>
                <w:sz w:val="20"/>
                <w:szCs w:val="20"/>
                <w:lang w:val="kk-KZ"/>
              </w:rPr>
              <w:t>НурпеисоваГ.Б., Нурпеисова Т.Б., Кайдаш И.Н., Панюкова Д.В.</w:t>
            </w:r>
          </w:p>
        </w:tc>
        <w:tc>
          <w:tcPr>
            <w:tcW w:w="6379" w:type="dxa"/>
          </w:tcPr>
          <w:p w:rsidR="008C5F5E" w:rsidRPr="00E31010" w:rsidRDefault="008C5F5E" w:rsidP="003D697A">
            <w:pPr>
              <w:spacing w:after="0" w:line="240" w:lineRule="auto"/>
              <w:contextualSpacing/>
              <w:jc w:val="both"/>
              <w:rPr>
                <w:b/>
                <w:color w:val="000000"/>
                <w:sz w:val="19"/>
                <w:szCs w:val="19"/>
              </w:rPr>
            </w:pPr>
            <w:r w:rsidRPr="00E31010">
              <w:rPr>
                <w:b/>
                <w:color w:val="000000"/>
                <w:sz w:val="20"/>
                <w:szCs w:val="20"/>
              </w:rPr>
              <w:t xml:space="preserve">«Разработка мобильных приложений» </w:t>
            </w:r>
          </w:p>
          <w:p w:rsidR="008C5F5E" w:rsidRPr="00E31010" w:rsidRDefault="008C5F5E" w:rsidP="003D697A">
            <w:pPr>
              <w:spacing w:after="0" w:line="240" w:lineRule="auto"/>
              <w:contextualSpacing/>
              <w:jc w:val="right"/>
              <w:rPr>
                <w:b/>
                <w:color w:val="000000"/>
                <w:szCs w:val="16"/>
              </w:rPr>
            </w:pPr>
          </w:p>
          <w:p w:rsidR="008C5F5E" w:rsidRPr="00E31010" w:rsidRDefault="008C5F5E" w:rsidP="003D697A">
            <w:pPr>
              <w:spacing w:after="0" w:line="240" w:lineRule="auto"/>
              <w:contextualSpacing/>
              <w:jc w:val="right"/>
              <w:rPr>
                <w:rStyle w:val="ac"/>
                <w:rFonts w:cs="Arial"/>
                <w:bCs/>
                <w:i w:val="0"/>
                <w:szCs w:val="16"/>
                <w:shd w:val="clear" w:color="auto" w:fill="FFFFFF"/>
              </w:rPr>
            </w:pPr>
          </w:p>
          <w:p w:rsidR="008C5F5E" w:rsidRPr="00E31010" w:rsidRDefault="008C5F5E" w:rsidP="003D697A">
            <w:pPr>
              <w:spacing w:after="0" w:line="240" w:lineRule="auto"/>
              <w:contextualSpacing/>
              <w:jc w:val="right"/>
              <w:rPr>
                <w:rStyle w:val="ac"/>
                <w:rFonts w:cs="Arial"/>
                <w:bCs/>
                <w:i w:val="0"/>
                <w:szCs w:val="16"/>
                <w:shd w:val="clear" w:color="auto" w:fill="FFFFFF"/>
              </w:rPr>
            </w:pPr>
          </w:p>
          <w:p w:rsidR="008C5F5E" w:rsidRPr="00E31010" w:rsidRDefault="008C5F5E" w:rsidP="003D697A">
            <w:pPr>
              <w:spacing w:after="0" w:line="240" w:lineRule="auto"/>
              <w:contextualSpacing/>
              <w:jc w:val="right"/>
              <w:rPr>
                <w:b/>
                <w:color w:val="000000"/>
                <w:sz w:val="20"/>
                <w:szCs w:val="20"/>
                <w:lang w:val="kk-KZ"/>
              </w:rPr>
            </w:pPr>
            <w:r w:rsidRPr="00E31010">
              <w:rPr>
                <w:rStyle w:val="ac"/>
                <w:rFonts w:cs="Arial"/>
                <w:bCs/>
                <w:szCs w:val="16"/>
                <w:shd w:val="clear" w:color="auto" w:fill="FFFFFF"/>
              </w:rPr>
              <w:t xml:space="preserve">324 стр.,ISBN 978-601-7991- 42-5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6384</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48</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Сыздықова З. Ы. </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sz w:val="20"/>
                <w:szCs w:val="20"/>
              </w:rPr>
              <w:t>Аймурзаев Б.Ж.</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lang w:val="kk-KZ"/>
              </w:rPr>
              <w:t xml:space="preserve">«Электрмен және газбен пісірушілердің зертханалық және практикалық сабақтарының жинағы»   </w:t>
            </w:r>
          </w:p>
          <w:p w:rsidR="008C5F5E" w:rsidRPr="00E31010" w:rsidRDefault="008C5F5E" w:rsidP="003D697A">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208 стр.,ISBN 978-601-7991- 28-9</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49</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rPr>
              <w:t>Атькен Е.</w:t>
            </w:r>
          </w:p>
        </w:tc>
        <w:tc>
          <w:tcPr>
            <w:tcW w:w="6379" w:type="dxa"/>
          </w:tcPr>
          <w:p w:rsidR="008C5F5E" w:rsidRPr="00E31010" w:rsidRDefault="008C5F5E" w:rsidP="003D697A">
            <w:pPr>
              <w:pStyle w:val="a4"/>
              <w:autoSpaceDE w:val="0"/>
              <w:autoSpaceDN w:val="0"/>
              <w:spacing w:after="0"/>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«Автокөлік жолдарындағы қозғалысты ұйымдастыру»  </w:t>
            </w:r>
          </w:p>
          <w:p w:rsidR="008C5F5E" w:rsidRPr="00E31010" w:rsidRDefault="008C5F5E" w:rsidP="003D697A">
            <w:pPr>
              <w:pStyle w:val="a4"/>
              <w:autoSpaceDE w:val="0"/>
              <w:autoSpaceDN w:val="0"/>
              <w:spacing w:after="0"/>
              <w:ind w:left="0"/>
              <w:contextualSpacing/>
              <w:jc w:val="right"/>
              <w:rPr>
                <w:rFonts w:ascii="Arial" w:hAnsi="Arial" w:cs="Arial"/>
                <w:sz w:val="19"/>
                <w:szCs w:val="19"/>
                <w:lang w:val="kk-KZ"/>
              </w:rPr>
            </w:pP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sz w:val="16"/>
                <w:szCs w:val="16"/>
                <w:lang w:val="kk-KZ"/>
              </w:rPr>
              <w:t>208 стр.,ISBN 978-601-7991- 38-5</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667"/>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50</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Тұрысбеков Б.</w:t>
            </w:r>
          </w:p>
        </w:tc>
        <w:tc>
          <w:tcPr>
            <w:tcW w:w="6379" w:type="dxa"/>
          </w:tcPr>
          <w:p w:rsidR="008C5F5E" w:rsidRPr="00E31010" w:rsidRDefault="008C5F5E" w:rsidP="003D697A">
            <w:pPr>
              <w:pStyle w:val="a4"/>
              <w:autoSpaceDE w:val="0"/>
              <w:autoSpaceDN w:val="0"/>
              <w:spacing w:after="0"/>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«Токарлық іс және металл өңдеу»   </w:t>
            </w:r>
          </w:p>
          <w:p w:rsidR="008C5F5E" w:rsidRPr="00E31010" w:rsidRDefault="008C5F5E" w:rsidP="003D697A">
            <w:pPr>
              <w:pStyle w:val="a4"/>
              <w:autoSpaceDE w:val="0"/>
              <w:autoSpaceDN w:val="0"/>
              <w:spacing w:after="0"/>
              <w:ind w:left="0"/>
              <w:contextualSpacing/>
              <w:jc w:val="right"/>
              <w:rPr>
                <w:rFonts w:ascii="Arial" w:hAnsi="Arial" w:cs="Arial"/>
                <w:b/>
                <w:color w:val="000000"/>
                <w:sz w:val="20"/>
                <w:szCs w:val="20"/>
                <w:lang w:val="kk-KZ"/>
              </w:rPr>
            </w:pP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color w:val="000000"/>
                <w:sz w:val="16"/>
                <w:szCs w:val="16"/>
                <w:lang w:val="kk-KZ"/>
              </w:rPr>
              <w:t xml:space="preserve">248 стр., ISBN 978-601-7991- 13-5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t>2020</w:t>
            </w:r>
          </w:p>
        </w:tc>
      </w:tr>
      <w:tr w:rsidR="008C5F5E" w:rsidRPr="00E31010" w:rsidTr="00FB77D8">
        <w:trPr>
          <w:trHeight w:val="489"/>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51</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rPr>
              <w:t>Атькен Е.</w:t>
            </w:r>
          </w:p>
        </w:tc>
        <w:tc>
          <w:tcPr>
            <w:tcW w:w="6379" w:type="dxa"/>
          </w:tcPr>
          <w:p w:rsidR="008C5F5E" w:rsidRPr="00E31010" w:rsidRDefault="008C5F5E" w:rsidP="003D697A">
            <w:pPr>
              <w:pStyle w:val="a4"/>
              <w:autoSpaceDE w:val="0"/>
              <w:autoSpaceDN w:val="0"/>
              <w:spacing w:after="0"/>
              <w:ind w:left="0"/>
              <w:contextualSpacing/>
              <w:rPr>
                <w:rFonts w:ascii="Arial" w:hAnsi="Arial" w:cs="Arial"/>
                <w:b/>
                <w:color w:val="000000"/>
                <w:sz w:val="20"/>
                <w:szCs w:val="20"/>
                <w:lang w:val="kk-KZ"/>
              </w:rPr>
            </w:pPr>
            <w:r w:rsidRPr="00E31010">
              <w:rPr>
                <w:rFonts w:ascii="Arial" w:hAnsi="Arial" w:cs="Arial"/>
                <w:b/>
                <w:color w:val="000000"/>
                <w:sz w:val="20"/>
                <w:szCs w:val="20"/>
                <w:lang w:val="kk-KZ"/>
              </w:rPr>
              <w:t xml:space="preserve">«Жолаушыларды тасымалдау технологиясы және оны ұйымдастыру»                                                                  </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color w:val="000000"/>
                <w:sz w:val="16"/>
                <w:szCs w:val="16"/>
                <w:lang w:val="kk-KZ"/>
              </w:rPr>
              <w:t xml:space="preserve">                                     200 стр.,ISBN 978-601-7991-26-5</w:t>
            </w:r>
            <w:r w:rsidRPr="00E31010">
              <w:rPr>
                <w:rFonts w:ascii="Arial" w:hAnsi="Arial" w:cs="Arial"/>
                <w:i/>
                <w:color w:val="000000"/>
                <w:sz w:val="16"/>
                <w:szCs w:val="16"/>
                <w:lang w:val="kk-KZ"/>
              </w:rPr>
              <w:tab/>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350"/>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52</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Тұрысбеков Б.</w:t>
            </w:r>
          </w:p>
        </w:tc>
        <w:tc>
          <w:tcPr>
            <w:tcW w:w="6379" w:type="dxa"/>
          </w:tcPr>
          <w:p w:rsidR="008C5F5E" w:rsidRPr="00E31010" w:rsidRDefault="008C5F5E" w:rsidP="003D697A">
            <w:pPr>
              <w:pStyle w:val="a4"/>
              <w:autoSpaceDE w:val="0"/>
              <w:autoSpaceDN w:val="0"/>
              <w:spacing w:after="0"/>
              <w:ind w:left="0"/>
              <w:contextualSpacing/>
              <w:rPr>
                <w:rFonts w:ascii="Arial" w:hAnsi="Arial" w:cs="Arial"/>
                <w:i/>
                <w:sz w:val="20"/>
                <w:szCs w:val="20"/>
                <w:lang w:val="kk-KZ"/>
              </w:rPr>
            </w:pPr>
            <w:r w:rsidRPr="00E31010">
              <w:rPr>
                <w:rFonts w:ascii="Arial" w:hAnsi="Arial" w:cs="Arial"/>
                <w:b/>
                <w:color w:val="000000"/>
                <w:sz w:val="20"/>
                <w:szCs w:val="20"/>
                <w:lang w:val="kk-KZ"/>
              </w:rPr>
              <w:t>«</w:t>
            </w:r>
            <w:r w:rsidRPr="00E31010">
              <w:rPr>
                <w:rFonts w:ascii="Arial" w:hAnsi="Arial" w:cs="Arial"/>
                <w:b/>
                <w:sz w:val="20"/>
                <w:szCs w:val="20"/>
                <w:lang w:val="kk-KZ"/>
              </w:rPr>
              <w:t xml:space="preserve">Автомобиль көлігіне техникалық қызмет көрсету, жөндеу </w:t>
            </w:r>
            <w:r w:rsidRPr="00E31010">
              <w:rPr>
                <w:rFonts w:ascii="Arial" w:hAnsi="Arial" w:cs="Arial"/>
                <w:b/>
                <w:sz w:val="20"/>
                <w:szCs w:val="20"/>
                <w:lang w:val="kk-KZ"/>
              </w:rPr>
              <w:lastRenderedPageBreak/>
              <w:t>жəне пайдалану</w:t>
            </w:r>
            <w:r w:rsidRPr="00E31010">
              <w:rPr>
                <w:rFonts w:ascii="Arial" w:hAnsi="Arial" w:cs="Arial"/>
                <w:b/>
                <w:color w:val="000000"/>
                <w:sz w:val="20"/>
                <w:szCs w:val="20"/>
                <w:lang w:val="kk-KZ"/>
              </w:rPr>
              <w:t>»</w:t>
            </w:r>
          </w:p>
          <w:p w:rsidR="008C5F5E" w:rsidRPr="00E31010" w:rsidRDefault="008C5F5E" w:rsidP="003D697A">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368 стр.,ISBN 978-601-7991-31-9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en-US" w:eastAsia="ru-RU"/>
              </w:rPr>
            </w:pPr>
            <w:r w:rsidRPr="00E31010">
              <w:rPr>
                <w:rFonts w:ascii="Arial" w:hAnsi="Arial" w:cs="Arial"/>
                <w:b/>
                <w:sz w:val="20"/>
                <w:szCs w:val="20"/>
                <w:lang w:val="en-US" w:eastAsia="ru-RU"/>
              </w:rPr>
              <w:lastRenderedPageBreak/>
              <w:t>2020</w:t>
            </w:r>
          </w:p>
        </w:tc>
      </w:tr>
      <w:tr w:rsidR="008C5F5E" w:rsidRPr="00E31010" w:rsidTr="00FB77D8">
        <w:trPr>
          <w:trHeight w:val="275"/>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53</w:t>
            </w:r>
          </w:p>
        </w:tc>
        <w:tc>
          <w:tcPr>
            <w:tcW w:w="2268" w:type="dxa"/>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Ибраева К. А.</w:t>
            </w:r>
          </w:p>
        </w:tc>
        <w:tc>
          <w:tcPr>
            <w:tcW w:w="6379" w:type="dxa"/>
          </w:tcPr>
          <w:p w:rsidR="008C5F5E" w:rsidRPr="00E31010" w:rsidRDefault="008C5F5E" w:rsidP="003D697A">
            <w:pPr>
              <w:pStyle w:val="a4"/>
              <w:autoSpaceDE w:val="0"/>
              <w:autoSpaceDN w:val="0"/>
              <w:spacing w:after="0"/>
              <w:ind w:left="0"/>
              <w:contextualSpacing/>
              <w:rPr>
                <w:rFonts w:ascii="Arial" w:hAnsi="Arial" w:cs="Arial"/>
                <w:b/>
                <w:i/>
                <w:sz w:val="20"/>
                <w:szCs w:val="20"/>
                <w:lang w:val="kk-KZ"/>
              </w:rPr>
            </w:pPr>
            <w:r w:rsidRPr="00E31010">
              <w:rPr>
                <w:rFonts w:ascii="Arial" w:hAnsi="Arial" w:cs="Arial"/>
                <w:b/>
                <w:sz w:val="20"/>
                <w:szCs w:val="20"/>
                <w:lang w:val="kk-KZ"/>
              </w:rPr>
              <w:t>«Ауыл шаруашылығында электр энергиясын қолдану»</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rPr>
            </w:pP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eastAsia="ru-RU"/>
              </w:rPr>
            </w:pPr>
            <w:r w:rsidRPr="00E31010">
              <w:rPr>
                <w:rFonts w:ascii="Arial" w:hAnsi="Arial" w:cs="Arial"/>
                <w:i/>
                <w:sz w:val="16"/>
                <w:szCs w:val="16"/>
                <w:lang w:val="kk-KZ"/>
              </w:rPr>
              <w:t>180 стр., ISBN 978-601-7991-39-5</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431"/>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54</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Атькен Е., </w:t>
            </w:r>
          </w:p>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color w:val="000000"/>
                <w:sz w:val="20"/>
                <w:szCs w:val="20"/>
                <w:lang w:val="kk-KZ"/>
              </w:rPr>
              <w:t>Ахмадиев М. Т.</w:t>
            </w:r>
          </w:p>
        </w:tc>
        <w:tc>
          <w:tcPr>
            <w:tcW w:w="6379" w:type="dxa"/>
          </w:tcPr>
          <w:p w:rsidR="008C5F5E" w:rsidRPr="00E31010" w:rsidRDefault="008C5F5E" w:rsidP="003D697A">
            <w:pPr>
              <w:pStyle w:val="a9"/>
              <w:spacing w:before="0" w:beforeAutospacing="0" w:after="0" w:afterAutospacing="0"/>
              <w:contextualSpacing/>
              <w:rPr>
                <w:rFonts w:ascii="Arial" w:hAnsi="Arial" w:cs="Arial"/>
                <w:b/>
                <w:color w:val="000000"/>
                <w:sz w:val="20"/>
                <w:szCs w:val="20"/>
                <w:lang w:val="kk-KZ"/>
              </w:rPr>
            </w:pPr>
            <w:r w:rsidRPr="00E31010">
              <w:rPr>
                <w:rFonts w:ascii="Arial" w:hAnsi="Arial" w:cs="Arial"/>
                <w:b/>
                <w:color w:val="000000"/>
                <w:sz w:val="20"/>
                <w:szCs w:val="20"/>
                <w:lang w:val="kk-KZ"/>
              </w:rPr>
              <w:t>«Теміржол көлігінде жүк тасымалын ұйымдастыру технологиясы»</w:t>
            </w:r>
          </w:p>
          <w:p w:rsidR="008C5F5E" w:rsidRPr="00E31010" w:rsidRDefault="008C5F5E" w:rsidP="003D697A">
            <w:pPr>
              <w:pStyle w:val="a9"/>
              <w:spacing w:before="0" w:beforeAutospacing="0" w:after="0" w:afterAutospacing="0"/>
              <w:contextualSpacing/>
              <w:jc w:val="right"/>
              <w:rPr>
                <w:rFonts w:ascii="Arial" w:hAnsi="Arial" w:cs="Arial"/>
                <w:i/>
                <w:sz w:val="16"/>
                <w:szCs w:val="16"/>
                <w:lang w:val="kk-KZ"/>
              </w:rPr>
            </w:pPr>
            <w:r w:rsidRPr="00E31010">
              <w:rPr>
                <w:rFonts w:ascii="Arial" w:hAnsi="Arial" w:cs="Arial"/>
                <w:i/>
                <w:sz w:val="16"/>
                <w:szCs w:val="16"/>
                <w:lang w:val="kk-KZ"/>
              </w:rPr>
              <w:t xml:space="preserve">264 стр.,ISBN 978-601-7991- 46-3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6496</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447"/>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55</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 xml:space="preserve">Зекрист Р.И.  </w:t>
            </w:r>
          </w:p>
        </w:tc>
        <w:tc>
          <w:tcPr>
            <w:tcW w:w="6379" w:type="dxa"/>
          </w:tcPr>
          <w:p w:rsidR="009C3D67" w:rsidRDefault="008C5F5E" w:rsidP="003D697A">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w:t>
            </w:r>
            <w:r w:rsidRPr="00E31010">
              <w:rPr>
                <w:rFonts w:ascii="Arial" w:hAnsi="Arial" w:cs="Arial"/>
                <w:b/>
                <w:color w:val="000000"/>
                <w:sz w:val="20"/>
                <w:szCs w:val="20"/>
                <w:lang w:val="kk-KZ"/>
              </w:rPr>
              <w:t>4.0. Индустрия қоғамының әлеуметтануы және саясаттануы</w:t>
            </w:r>
            <w:r w:rsidRPr="00E31010">
              <w:rPr>
                <w:rFonts w:ascii="Arial" w:hAnsi="Arial" w:cs="Arial"/>
                <w:b/>
                <w:sz w:val="20"/>
                <w:szCs w:val="20"/>
                <w:lang w:val="kk-KZ"/>
              </w:rPr>
              <w:t xml:space="preserve">»   </w:t>
            </w:r>
          </w:p>
          <w:p w:rsidR="008C5F5E" w:rsidRPr="00E31010" w:rsidRDefault="008C5F5E" w:rsidP="003D697A">
            <w:pPr>
              <w:pStyle w:val="a4"/>
              <w:autoSpaceDE w:val="0"/>
              <w:autoSpaceDN w:val="0"/>
              <w:spacing w:after="0"/>
              <w:ind w:left="0"/>
              <w:contextualSpacing/>
              <w:rPr>
                <w:rFonts w:ascii="Arial" w:hAnsi="Arial" w:cs="Arial"/>
                <w:b/>
                <w:sz w:val="20"/>
                <w:szCs w:val="20"/>
                <w:lang w:val="kk-KZ"/>
              </w:rPr>
            </w:pPr>
            <w:r w:rsidRPr="00E31010">
              <w:rPr>
                <w:rFonts w:ascii="Arial" w:hAnsi="Arial" w:cs="Arial"/>
                <w:b/>
                <w:sz w:val="20"/>
                <w:szCs w:val="20"/>
                <w:lang w:val="kk-KZ"/>
              </w:rPr>
              <w:t xml:space="preserve">    </w:t>
            </w:r>
          </w:p>
          <w:p w:rsidR="008C5F5E" w:rsidRPr="00E31010" w:rsidRDefault="008C5F5E" w:rsidP="009C3D67">
            <w:pPr>
              <w:pStyle w:val="a4"/>
              <w:autoSpaceDE w:val="0"/>
              <w:autoSpaceDN w:val="0"/>
              <w:spacing w:after="0"/>
              <w:ind w:left="0"/>
              <w:contextualSpacing/>
              <w:jc w:val="right"/>
              <w:rPr>
                <w:rFonts w:ascii="Arial" w:hAnsi="Arial" w:cs="Arial"/>
                <w:i/>
                <w:sz w:val="20"/>
                <w:szCs w:val="20"/>
                <w:lang w:val="kk-KZ"/>
              </w:rPr>
            </w:pPr>
            <w:r w:rsidRPr="00E31010">
              <w:rPr>
                <w:rFonts w:ascii="Arial" w:hAnsi="Arial" w:cs="Arial"/>
                <w:i/>
                <w:sz w:val="16"/>
                <w:szCs w:val="16"/>
                <w:lang w:val="kk-KZ"/>
              </w:rPr>
              <w:t>232 стр.,ISBN 978-601-7991- 18-0</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6370</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2020</w:t>
            </w:r>
          </w:p>
        </w:tc>
      </w:tr>
      <w:tr w:rsidR="008C5F5E" w:rsidRPr="00E31010" w:rsidTr="00FB77D8">
        <w:trPr>
          <w:trHeight w:val="273"/>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56</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Дузельбаев С.Т., Абдушкуров Ф.Б.</w:t>
            </w:r>
          </w:p>
        </w:tc>
        <w:tc>
          <w:tcPr>
            <w:tcW w:w="6379" w:type="dxa"/>
          </w:tcPr>
          <w:p w:rsidR="0080692E" w:rsidRDefault="008C5F5E" w:rsidP="003D697A">
            <w:pPr>
              <w:pStyle w:val="a4"/>
              <w:autoSpaceDE w:val="0"/>
              <w:autoSpaceDN w:val="0"/>
              <w:spacing w:after="0"/>
              <w:ind w:left="0"/>
              <w:contextualSpacing/>
              <w:rPr>
                <w:rFonts w:ascii="Arial" w:hAnsi="Arial" w:cs="Arial"/>
                <w:color w:val="000000"/>
                <w:sz w:val="20"/>
                <w:szCs w:val="20"/>
              </w:rPr>
            </w:pPr>
            <w:r w:rsidRPr="00E31010">
              <w:rPr>
                <w:rFonts w:ascii="Arial" w:hAnsi="Arial" w:cs="Arial"/>
                <w:b/>
                <w:color w:val="000000"/>
                <w:sz w:val="20"/>
                <w:szCs w:val="20"/>
              </w:rPr>
              <w:t>«Құрылыс материалы мен бұйымдары</w:t>
            </w:r>
            <w:r w:rsidRPr="00E31010">
              <w:rPr>
                <w:rFonts w:ascii="Arial" w:hAnsi="Arial" w:cs="Arial"/>
                <w:color w:val="000000"/>
                <w:sz w:val="20"/>
                <w:szCs w:val="20"/>
              </w:rPr>
              <w:t>»</w:t>
            </w:r>
          </w:p>
          <w:p w:rsidR="008C5F5E" w:rsidRPr="00E31010" w:rsidRDefault="0080692E" w:rsidP="003D697A">
            <w:pPr>
              <w:pStyle w:val="a4"/>
              <w:autoSpaceDE w:val="0"/>
              <w:autoSpaceDN w:val="0"/>
              <w:spacing w:after="0"/>
              <w:ind w:left="0"/>
              <w:contextualSpacing/>
              <w:rPr>
                <w:rFonts w:ascii="Arial" w:hAnsi="Arial" w:cs="Arial"/>
                <w:color w:val="000000"/>
                <w:sz w:val="20"/>
                <w:szCs w:val="20"/>
              </w:rPr>
            </w:pPr>
            <w:r>
              <w:rPr>
                <w:rFonts w:ascii="Arial" w:hAnsi="Arial" w:cs="Arial"/>
                <w:color w:val="000000"/>
                <w:sz w:val="20"/>
                <w:szCs w:val="20"/>
              </w:rPr>
              <w:t xml:space="preserve">                                                                                               </w:t>
            </w:r>
            <w:r w:rsidR="008C5F5E" w:rsidRPr="00E31010">
              <w:rPr>
                <w:rFonts w:ascii="Arial" w:hAnsi="Arial" w:cs="Arial"/>
                <w:i/>
                <w:sz w:val="20"/>
                <w:szCs w:val="20"/>
                <w:lang w:eastAsia="ru-RU"/>
              </w:rPr>
              <w:t xml:space="preserve">I </w:t>
            </w:r>
            <w:r w:rsidR="008C5F5E" w:rsidRPr="00E31010">
              <w:rPr>
                <w:rStyle w:val="ac"/>
                <w:rFonts w:ascii="Arial" w:hAnsi="Arial" w:cs="Arial"/>
                <w:bCs/>
                <w:i w:val="0"/>
                <w:sz w:val="20"/>
                <w:szCs w:val="20"/>
                <w:shd w:val="clear" w:color="auto" w:fill="FFFFFF"/>
                <w:lang w:val="kk-KZ"/>
              </w:rPr>
              <w:t>бөлім</w:t>
            </w:r>
          </w:p>
          <w:p w:rsidR="008C5F5E" w:rsidRPr="00E31010" w:rsidRDefault="008C5F5E" w:rsidP="003D697A">
            <w:pPr>
              <w:pStyle w:val="a4"/>
              <w:autoSpaceDE w:val="0"/>
              <w:autoSpaceDN w:val="0"/>
              <w:spacing w:after="0"/>
              <w:ind w:left="0"/>
              <w:contextualSpacing/>
              <w:jc w:val="right"/>
              <w:rPr>
                <w:rFonts w:ascii="Arial" w:hAnsi="Arial" w:cs="Arial"/>
                <w:i/>
                <w:sz w:val="20"/>
                <w:szCs w:val="20"/>
                <w:lang w:eastAsia="ru-RU"/>
              </w:rPr>
            </w:pPr>
          </w:p>
          <w:p w:rsidR="008C5F5E" w:rsidRPr="00E31010" w:rsidRDefault="008C5F5E" w:rsidP="003D697A">
            <w:pPr>
              <w:pStyle w:val="a4"/>
              <w:autoSpaceDE w:val="0"/>
              <w:autoSpaceDN w:val="0"/>
              <w:spacing w:after="0"/>
              <w:ind w:left="0"/>
              <w:contextualSpacing/>
              <w:jc w:val="right"/>
              <w:rPr>
                <w:rFonts w:ascii="Arial" w:hAnsi="Arial" w:cs="Arial"/>
                <w:i/>
                <w:color w:val="000000"/>
                <w:sz w:val="16"/>
                <w:szCs w:val="16"/>
              </w:rPr>
            </w:pPr>
            <w:r w:rsidRPr="00E31010">
              <w:rPr>
                <w:rFonts w:ascii="Arial" w:hAnsi="Arial" w:cs="Arial"/>
                <w:i/>
                <w:color w:val="000000"/>
                <w:sz w:val="16"/>
                <w:szCs w:val="16"/>
              </w:rPr>
              <w:t xml:space="preserve">256 стр., ISBN 978-601-7991-50-0                                                                                             </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color w:val="000000"/>
                <w:sz w:val="20"/>
                <w:szCs w:val="20"/>
                <w:lang w:val="kk-KZ"/>
              </w:rPr>
            </w:pPr>
          </w:p>
          <w:p w:rsidR="008C5F5E" w:rsidRPr="00E31010" w:rsidRDefault="008C5F5E" w:rsidP="003D697A">
            <w:pPr>
              <w:pStyle w:val="a4"/>
              <w:autoSpaceDE w:val="0"/>
              <w:autoSpaceDN w:val="0"/>
              <w:spacing w:after="0"/>
              <w:ind w:left="0"/>
              <w:contextualSpacing/>
              <w:jc w:val="center"/>
              <w:rPr>
                <w:rFonts w:ascii="Arial" w:hAnsi="Arial" w:cs="Arial"/>
                <w:b/>
                <w:color w:val="000000"/>
                <w:sz w:val="20"/>
                <w:szCs w:val="20"/>
                <w:lang w:val="kk-KZ"/>
              </w:rPr>
            </w:pPr>
            <w:r w:rsidRPr="00E31010">
              <w:rPr>
                <w:rFonts w:ascii="Arial" w:hAnsi="Arial" w:cs="Arial"/>
                <w:b/>
                <w:color w:val="000000"/>
                <w:sz w:val="20"/>
                <w:szCs w:val="20"/>
                <w:lang w:val="kk-KZ"/>
              </w:rPr>
              <w:t>2020</w:t>
            </w:r>
          </w:p>
        </w:tc>
      </w:tr>
      <w:tr w:rsidR="008C5F5E" w:rsidRPr="00E31010" w:rsidTr="00FB77D8">
        <w:trPr>
          <w:trHeight w:val="561"/>
        </w:trPr>
        <w:tc>
          <w:tcPr>
            <w:tcW w:w="675" w:type="dxa"/>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57</w:t>
            </w:r>
          </w:p>
        </w:tc>
        <w:tc>
          <w:tcPr>
            <w:tcW w:w="2268" w:type="dxa"/>
          </w:tcPr>
          <w:p w:rsidR="008C5F5E" w:rsidRPr="00E31010" w:rsidRDefault="008C5F5E" w:rsidP="003D697A">
            <w:pPr>
              <w:pStyle w:val="a4"/>
              <w:autoSpaceDE w:val="0"/>
              <w:autoSpaceDN w:val="0"/>
              <w:spacing w:after="0"/>
              <w:ind w:left="0"/>
              <w:contextualSpacing/>
              <w:rPr>
                <w:rFonts w:ascii="Arial" w:hAnsi="Arial" w:cs="Arial"/>
                <w:color w:val="000000"/>
                <w:sz w:val="20"/>
                <w:szCs w:val="20"/>
                <w:lang w:val="kk-KZ"/>
              </w:rPr>
            </w:pPr>
            <w:r w:rsidRPr="00E31010">
              <w:rPr>
                <w:rFonts w:ascii="Arial" w:hAnsi="Arial" w:cs="Arial"/>
                <w:color w:val="000000"/>
                <w:sz w:val="20"/>
                <w:szCs w:val="20"/>
                <w:lang w:val="kk-KZ"/>
              </w:rPr>
              <w:t>Дузельбаев С.Т., Абдушкуров Ф.Б.</w:t>
            </w:r>
          </w:p>
        </w:tc>
        <w:tc>
          <w:tcPr>
            <w:tcW w:w="6379" w:type="dxa"/>
          </w:tcPr>
          <w:p w:rsidR="008C5F5E" w:rsidRPr="00E31010" w:rsidRDefault="008C5F5E" w:rsidP="003D697A">
            <w:pPr>
              <w:pStyle w:val="a4"/>
              <w:autoSpaceDE w:val="0"/>
              <w:autoSpaceDN w:val="0"/>
              <w:spacing w:after="0"/>
              <w:ind w:left="0"/>
              <w:contextualSpacing/>
              <w:rPr>
                <w:rFonts w:ascii="Arial" w:hAnsi="Arial" w:cs="Arial"/>
                <w:sz w:val="19"/>
                <w:szCs w:val="19"/>
                <w:lang w:val="kk-KZ"/>
              </w:rPr>
            </w:pPr>
            <w:r w:rsidRPr="00E31010">
              <w:rPr>
                <w:rFonts w:ascii="Arial" w:hAnsi="Arial" w:cs="Arial"/>
                <w:b/>
                <w:color w:val="000000"/>
                <w:sz w:val="20"/>
                <w:szCs w:val="20"/>
                <w:lang w:val="kk-KZ"/>
              </w:rPr>
              <w:t>«Құрылыстық материалтану</w:t>
            </w:r>
            <w:r w:rsidRPr="00E31010">
              <w:rPr>
                <w:rFonts w:ascii="Arial" w:hAnsi="Arial" w:cs="Arial"/>
                <w:color w:val="000000"/>
                <w:sz w:val="20"/>
                <w:szCs w:val="20"/>
                <w:lang w:val="kk-KZ"/>
              </w:rPr>
              <w:t>»</w:t>
            </w:r>
          </w:p>
          <w:p w:rsidR="008C5F5E" w:rsidRPr="00E31010" w:rsidRDefault="008C5F5E" w:rsidP="003D697A">
            <w:pPr>
              <w:pStyle w:val="a4"/>
              <w:autoSpaceDE w:val="0"/>
              <w:autoSpaceDN w:val="0"/>
              <w:spacing w:after="0"/>
              <w:ind w:left="0"/>
              <w:contextualSpacing/>
              <w:jc w:val="right"/>
              <w:rPr>
                <w:rFonts w:ascii="Arial" w:hAnsi="Arial" w:cs="Arial"/>
                <w:i/>
                <w:sz w:val="16"/>
                <w:szCs w:val="16"/>
                <w:lang w:val="kk-KZ"/>
              </w:rPr>
            </w:pPr>
            <w:r w:rsidRPr="00E31010">
              <w:rPr>
                <w:rFonts w:ascii="Arial" w:hAnsi="Arial" w:cs="Arial"/>
                <w:i/>
                <w:sz w:val="16"/>
                <w:szCs w:val="16"/>
                <w:lang w:val="kk-KZ"/>
              </w:rPr>
              <w:t>272 стр.,ISBN 978-601-7991-47-0</w:t>
            </w:r>
          </w:p>
        </w:tc>
        <w:tc>
          <w:tcPr>
            <w:tcW w:w="866" w:type="dxa"/>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6608</w:t>
            </w:r>
          </w:p>
        </w:tc>
        <w:tc>
          <w:tcPr>
            <w:tcW w:w="693" w:type="dxa"/>
            <w:vAlign w:val="center"/>
          </w:tcPr>
          <w:p w:rsidR="008C5F5E" w:rsidRPr="00E31010" w:rsidRDefault="008C5F5E" w:rsidP="003D697A">
            <w:pPr>
              <w:pStyle w:val="a4"/>
              <w:autoSpaceDE w:val="0"/>
              <w:autoSpaceDN w:val="0"/>
              <w:spacing w:after="0"/>
              <w:ind w:left="0"/>
              <w:contextualSpacing/>
              <w:jc w:val="center"/>
              <w:rPr>
                <w:rFonts w:ascii="Arial" w:hAnsi="Arial" w:cs="Arial"/>
                <w:b/>
                <w:color w:val="000000"/>
                <w:sz w:val="20"/>
                <w:szCs w:val="20"/>
                <w:lang w:val="kk-KZ"/>
              </w:rPr>
            </w:pPr>
          </w:p>
          <w:p w:rsidR="008C5F5E" w:rsidRPr="00E31010" w:rsidRDefault="008C5F5E" w:rsidP="003D697A">
            <w:pPr>
              <w:pStyle w:val="a4"/>
              <w:autoSpaceDE w:val="0"/>
              <w:autoSpaceDN w:val="0"/>
              <w:spacing w:after="0"/>
              <w:ind w:left="0"/>
              <w:contextualSpacing/>
              <w:jc w:val="center"/>
              <w:rPr>
                <w:rFonts w:ascii="Arial" w:hAnsi="Arial" w:cs="Arial"/>
                <w:b/>
                <w:color w:val="000000"/>
                <w:sz w:val="20"/>
                <w:szCs w:val="20"/>
                <w:lang w:val="kk-KZ"/>
              </w:rPr>
            </w:pPr>
            <w:r w:rsidRPr="00E31010">
              <w:rPr>
                <w:rFonts w:ascii="Arial" w:hAnsi="Arial" w:cs="Arial"/>
                <w:b/>
                <w:color w:val="000000"/>
                <w:sz w:val="20"/>
                <w:szCs w:val="20"/>
                <w:lang w:val="kk-KZ"/>
              </w:rPr>
              <w:t>2020</w:t>
            </w:r>
          </w:p>
        </w:tc>
      </w:tr>
      <w:tr w:rsidR="008C5F5E" w:rsidRPr="00E31010" w:rsidTr="00FB77D8">
        <w:trPr>
          <w:trHeight w:val="394"/>
        </w:trPr>
        <w:tc>
          <w:tcPr>
            <w:tcW w:w="675" w:type="dxa"/>
            <w:vAlign w:val="center"/>
          </w:tcPr>
          <w:p w:rsidR="008C5F5E" w:rsidRPr="00E31010" w:rsidRDefault="003D697A" w:rsidP="003D697A">
            <w:pPr>
              <w:pStyle w:val="a4"/>
              <w:autoSpaceDE w:val="0"/>
              <w:autoSpaceDN w:val="0"/>
              <w:spacing w:before="4" w:after="0"/>
              <w:ind w:left="0"/>
              <w:contextualSpacing/>
              <w:jc w:val="center"/>
              <w:rPr>
                <w:rFonts w:ascii="Arial" w:hAnsi="Arial" w:cs="Arial"/>
                <w:sz w:val="20"/>
                <w:szCs w:val="20"/>
                <w:lang w:val="kk-KZ" w:eastAsia="ru-RU"/>
              </w:rPr>
            </w:pPr>
            <w:r>
              <w:rPr>
                <w:rFonts w:ascii="Arial" w:hAnsi="Arial" w:cs="Arial"/>
                <w:sz w:val="20"/>
                <w:szCs w:val="20"/>
                <w:lang w:val="kk-KZ" w:eastAsia="ru-RU"/>
              </w:rPr>
              <w:t>60</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Алинов М.Ш.</w:t>
            </w:r>
          </w:p>
        </w:tc>
        <w:tc>
          <w:tcPr>
            <w:tcW w:w="6379" w:type="dxa"/>
          </w:tcPr>
          <w:p w:rsidR="008C5F5E" w:rsidRPr="00E31010" w:rsidRDefault="008C5F5E" w:rsidP="003D697A">
            <w:pPr>
              <w:spacing w:after="0" w:line="240" w:lineRule="auto"/>
              <w:rPr>
                <w:sz w:val="20"/>
                <w:szCs w:val="20"/>
                <w:lang w:val="kk-KZ"/>
              </w:rPr>
            </w:pPr>
            <w:r w:rsidRPr="00E31010">
              <w:rPr>
                <w:sz w:val="20"/>
                <w:szCs w:val="20"/>
                <w:lang w:val="kk-KZ"/>
              </w:rPr>
              <w:t>«</w:t>
            </w:r>
            <w:r w:rsidRPr="00E31010">
              <w:rPr>
                <w:b/>
                <w:sz w:val="20"/>
                <w:szCs w:val="20"/>
                <w:lang w:val="kk-KZ"/>
              </w:rPr>
              <w:t>Аддитивтік технологиялар</w:t>
            </w:r>
            <w:r w:rsidRPr="00E31010">
              <w:rPr>
                <w:sz w:val="20"/>
                <w:szCs w:val="20"/>
                <w:lang w:val="kk-KZ"/>
              </w:rPr>
              <w:t>.</w:t>
            </w:r>
          </w:p>
          <w:p w:rsidR="008C5F5E" w:rsidRPr="00E31010" w:rsidRDefault="008C5F5E" w:rsidP="003D697A">
            <w:pPr>
              <w:pStyle w:val="a6"/>
              <w:spacing w:after="0" w:line="240" w:lineRule="auto"/>
              <w:ind w:left="0"/>
              <w:jc w:val="both"/>
              <w:rPr>
                <w:sz w:val="19"/>
                <w:szCs w:val="19"/>
                <w:lang w:val="kk-KZ"/>
              </w:rPr>
            </w:pPr>
            <w:r w:rsidRPr="00E31010">
              <w:rPr>
                <w:bCs/>
                <w:kern w:val="1"/>
                <w:sz w:val="20"/>
                <w:szCs w:val="20"/>
                <w:lang w:val="kk-KZ"/>
              </w:rPr>
              <w:t>Аддитивные т</w:t>
            </w:r>
            <w:r w:rsidRPr="00E31010">
              <w:rPr>
                <w:sz w:val="20"/>
                <w:szCs w:val="20"/>
                <w:lang w:val="kk-KZ"/>
              </w:rPr>
              <w:t>ехнологии</w:t>
            </w:r>
            <w:r w:rsidRPr="00E31010">
              <w:rPr>
                <w:bCs/>
                <w:kern w:val="1"/>
                <w:sz w:val="20"/>
                <w:szCs w:val="20"/>
                <w:lang w:val="kk-KZ"/>
              </w:rPr>
              <w:t xml:space="preserve">»  </w:t>
            </w:r>
          </w:p>
          <w:p w:rsidR="008C5F5E" w:rsidRPr="00E31010" w:rsidRDefault="008C5F5E" w:rsidP="003D697A">
            <w:pPr>
              <w:spacing w:after="0" w:line="240" w:lineRule="auto"/>
              <w:contextualSpacing/>
              <w:rPr>
                <w:i/>
                <w:sz w:val="20"/>
                <w:szCs w:val="20"/>
                <w:lang w:eastAsia="ru-RU"/>
              </w:rPr>
            </w:pPr>
            <w:r w:rsidRPr="00E31010">
              <w:rPr>
                <w:i/>
                <w:sz w:val="20"/>
                <w:szCs w:val="20"/>
                <w:lang w:eastAsia="ru-RU"/>
              </w:rPr>
              <w:t>(на казахском и русском языках)</w:t>
            </w:r>
          </w:p>
          <w:p w:rsidR="008C5F5E" w:rsidRPr="00E31010" w:rsidRDefault="008C5F5E" w:rsidP="003D697A">
            <w:pPr>
              <w:spacing w:after="0" w:line="240" w:lineRule="auto"/>
              <w:jc w:val="right"/>
              <w:rPr>
                <w:bCs/>
                <w:kern w:val="1"/>
                <w:sz w:val="20"/>
                <w:szCs w:val="20"/>
                <w:lang w:val="kk-KZ"/>
              </w:rPr>
            </w:pPr>
            <w:r w:rsidRPr="00E31010">
              <w:rPr>
                <w:i/>
                <w:szCs w:val="16"/>
                <w:lang w:val="kk-KZ"/>
              </w:rPr>
              <w:t xml:space="preserve">  232 стр., ISBN 978-601-7275-89-1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2019</w:t>
            </w:r>
          </w:p>
        </w:tc>
      </w:tr>
      <w:tr w:rsidR="008C5F5E" w:rsidRPr="00E31010" w:rsidTr="00FB77D8">
        <w:trPr>
          <w:trHeight w:val="146"/>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61</w:t>
            </w:r>
          </w:p>
        </w:tc>
        <w:tc>
          <w:tcPr>
            <w:tcW w:w="2268" w:type="dxa"/>
          </w:tcPr>
          <w:p w:rsidR="008C5F5E" w:rsidRPr="00E31010" w:rsidRDefault="008C5F5E" w:rsidP="003D697A">
            <w:pPr>
              <w:spacing w:after="0" w:line="240" w:lineRule="auto"/>
              <w:rPr>
                <w:b/>
                <w:sz w:val="20"/>
                <w:szCs w:val="20"/>
                <w:lang w:val="kk-KZ"/>
              </w:rPr>
            </w:pPr>
            <w:r w:rsidRPr="00E31010">
              <w:rPr>
                <w:sz w:val="20"/>
                <w:szCs w:val="20"/>
                <w:lang w:val="kk-KZ"/>
              </w:rPr>
              <w:t>Алинов М.Ш.</w:t>
            </w:r>
          </w:p>
        </w:tc>
        <w:tc>
          <w:tcPr>
            <w:tcW w:w="6379" w:type="dxa"/>
            <w:vAlign w:val="center"/>
          </w:tcPr>
          <w:p w:rsidR="008C5F5E" w:rsidRPr="00E31010" w:rsidRDefault="008C5F5E" w:rsidP="003D697A">
            <w:pPr>
              <w:spacing w:after="0" w:line="240" w:lineRule="auto"/>
              <w:rPr>
                <w:sz w:val="20"/>
                <w:szCs w:val="20"/>
                <w:lang w:val="kk-KZ"/>
              </w:rPr>
            </w:pPr>
            <w:r w:rsidRPr="00E31010">
              <w:rPr>
                <w:sz w:val="20"/>
                <w:szCs w:val="20"/>
                <w:lang w:val="kk-KZ"/>
              </w:rPr>
              <w:t>«</w:t>
            </w:r>
            <w:r w:rsidRPr="00E31010">
              <w:rPr>
                <w:b/>
                <w:sz w:val="20"/>
                <w:szCs w:val="20"/>
                <w:lang w:val="kk-KZ"/>
              </w:rPr>
              <w:t>Жерді цифрлық әдіспен зерттеу</w:t>
            </w:r>
            <w:r w:rsidRPr="00E31010">
              <w:rPr>
                <w:sz w:val="20"/>
                <w:szCs w:val="20"/>
                <w:lang w:val="kk-KZ"/>
              </w:rPr>
              <w:t xml:space="preserve">. </w:t>
            </w:r>
          </w:p>
          <w:p w:rsidR="008C5F5E" w:rsidRPr="00E31010" w:rsidRDefault="008C5F5E" w:rsidP="003D697A">
            <w:pPr>
              <w:spacing w:after="0" w:line="240" w:lineRule="auto"/>
              <w:rPr>
                <w:sz w:val="20"/>
                <w:szCs w:val="20"/>
                <w:lang w:val="kk-KZ"/>
              </w:rPr>
            </w:pPr>
            <w:r w:rsidRPr="00E31010">
              <w:rPr>
                <w:bCs/>
                <w:kern w:val="1"/>
                <w:sz w:val="20"/>
                <w:szCs w:val="20"/>
              </w:rPr>
              <w:t xml:space="preserve">Цифровые </w:t>
            </w:r>
            <w:r w:rsidRPr="00E31010">
              <w:rPr>
                <w:sz w:val="20"/>
                <w:szCs w:val="20"/>
              </w:rPr>
              <w:t>методы исследования Земли</w:t>
            </w:r>
            <w:r w:rsidRPr="00E31010">
              <w:rPr>
                <w:sz w:val="20"/>
                <w:szCs w:val="20"/>
                <w:lang w:val="kk-KZ"/>
              </w:rPr>
              <w:t xml:space="preserve">» </w:t>
            </w:r>
          </w:p>
          <w:p w:rsidR="008C5F5E" w:rsidRPr="00E31010" w:rsidRDefault="008C5F5E" w:rsidP="003D697A">
            <w:pPr>
              <w:pStyle w:val="a6"/>
              <w:spacing w:after="0" w:line="240" w:lineRule="auto"/>
              <w:ind w:left="0"/>
              <w:jc w:val="both"/>
              <w:rPr>
                <w:i/>
                <w:sz w:val="20"/>
                <w:szCs w:val="20"/>
                <w:lang w:eastAsia="ru-RU"/>
              </w:rPr>
            </w:pPr>
            <w:r w:rsidRPr="00E31010">
              <w:rPr>
                <w:i/>
                <w:sz w:val="20"/>
                <w:szCs w:val="20"/>
                <w:lang w:eastAsia="ru-RU"/>
              </w:rPr>
              <w:t>(на казахском и русском языках)</w:t>
            </w:r>
          </w:p>
          <w:p w:rsidR="008C5F5E" w:rsidRPr="00E31010" w:rsidRDefault="008C5F5E" w:rsidP="003D697A">
            <w:pPr>
              <w:pStyle w:val="a6"/>
              <w:spacing w:after="0" w:line="240" w:lineRule="auto"/>
              <w:ind w:left="0"/>
              <w:jc w:val="right"/>
              <w:rPr>
                <w:i/>
                <w:sz w:val="20"/>
                <w:szCs w:val="20"/>
                <w:lang w:val="kk-KZ" w:eastAsia="ru-RU"/>
              </w:rPr>
            </w:pPr>
            <w:r w:rsidRPr="00E31010">
              <w:rPr>
                <w:i/>
                <w:szCs w:val="16"/>
                <w:lang w:val="kk-KZ"/>
              </w:rPr>
              <w:t xml:space="preserve">  232 стр., ISBN 978-601-7275-90-7</w:t>
            </w:r>
          </w:p>
        </w:tc>
        <w:tc>
          <w:tcPr>
            <w:tcW w:w="866" w:type="dxa"/>
            <w:vAlign w:val="center"/>
          </w:tcPr>
          <w:p w:rsidR="008C5F5E" w:rsidRPr="00E31010" w:rsidRDefault="008C5F5E" w:rsidP="003D697A">
            <w:pPr>
              <w:pStyle w:val="a4"/>
              <w:autoSpaceDE w:val="0"/>
              <w:autoSpaceDN w:val="0"/>
              <w:spacing w:before="24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576"/>
        </w:trPr>
        <w:tc>
          <w:tcPr>
            <w:tcW w:w="675" w:type="dxa"/>
            <w:tcBorders>
              <w:top w:val="single" w:sz="2" w:space="0" w:color="auto"/>
              <w:left w:val="single" w:sz="2" w:space="0" w:color="auto"/>
              <w:bottom w:val="single" w:sz="2" w:space="0" w:color="auto"/>
              <w:right w:val="single" w:sz="2" w:space="0" w:color="auto"/>
            </w:tcBorders>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63</w:t>
            </w:r>
          </w:p>
        </w:tc>
        <w:tc>
          <w:tcPr>
            <w:tcW w:w="2268" w:type="dxa"/>
            <w:tcBorders>
              <w:top w:val="single" w:sz="2" w:space="0" w:color="auto"/>
              <w:left w:val="single" w:sz="2" w:space="0" w:color="auto"/>
              <w:bottom w:val="single" w:sz="2" w:space="0" w:color="auto"/>
              <w:right w:val="single" w:sz="2" w:space="0" w:color="auto"/>
            </w:tcBorders>
          </w:tcPr>
          <w:p w:rsidR="008C5F5E" w:rsidRPr="00E31010" w:rsidRDefault="008C5F5E" w:rsidP="003D697A">
            <w:pPr>
              <w:spacing w:before="2" w:after="2" w:line="240" w:lineRule="auto"/>
              <w:rPr>
                <w:sz w:val="20"/>
                <w:szCs w:val="20"/>
                <w:lang w:val="kk-KZ"/>
              </w:rPr>
            </w:pPr>
            <w:r w:rsidRPr="00E31010">
              <w:rPr>
                <w:sz w:val="20"/>
                <w:szCs w:val="20"/>
                <w:lang w:val="kk-KZ"/>
              </w:rPr>
              <w:t>Зарубин М.Ю.,</w:t>
            </w:r>
          </w:p>
          <w:p w:rsidR="008C5F5E" w:rsidRPr="00E31010" w:rsidRDefault="008C5F5E" w:rsidP="003D697A">
            <w:pPr>
              <w:spacing w:before="2" w:after="2" w:line="240" w:lineRule="auto"/>
              <w:rPr>
                <w:sz w:val="20"/>
                <w:szCs w:val="20"/>
                <w:lang w:val="kk-KZ"/>
              </w:rPr>
            </w:pPr>
            <w:r w:rsidRPr="00E31010">
              <w:rPr>
                <w:sz w:val="20"/>
                <w:szCs w:val="20"/>
                <w:lang w:val="kk-KZ"/>
              </w:rPr>
              <w:t>Баюк О.В.,</w:t>
            </w:r>
          </w:p>
          <w:p w:rsidR="008C5F5E" w:rsidRPr="00E31010" w:rsidRDefault="008C5F5E" w:rsidP="003D697A">
            <w:pPr>
              <w:spacing w:before="2" w:after="2" w:line="240" w:lineRule="auto"/>
              <w:rPr>
                <w:sz w:val="20"/>
                <w:szCs w:val="20"/>
                <w:lang w:val="kk-KZ"/>
              </w:rPr>
            </w:pPr>
            <w:r w:rsidRPr="00E31010">
              <w:rPr>
                <w:sz w:val="20"/>
                <w:szCs w:val="20"/>
                <w:lang w:val="kk-KZ"/>
              </w:rPr>
              <w:t>Ескожина А.Т.</w:t>
            </w:r>
          </w:p>
        </w:tc>
        <w:tc>
          <w:tcPr>
            <w:tcW w:w="6379" w:type="dxa"/>
            <w:tcBorders>
              <w:top w:val="single" w:sz="2" w:space="0" w:color="auto"/>
              <w:left w:val="single" w:sz="2" w:space="0" w:color="auto"/>
              <w:bottom w:val="single" w:sz="2" w:space="0" w:color="auto"/>
              <w:right w:val="single" w:sz="2" w:space="0" w:color="auto"/>
            </w:tcBorders>
          </w:tcPr>
          <w:p w:rsidR="008C5F5E" w:rsidRPr="00E31010" w:rsidRDefault="008C5F5E" w:rsidP="003D697A">
            <w:pPr>
              <w:spacing w:before="2" w:after="2" w:line="240" w:lineRule="auto"/>
              <w:rPr>
                <w:sz w:val="20"/>
                <w:szCs w:val="20"/>
                <w:lang w:val="kk-KZ"/>
              </w:rPr>
            </w:pPr>
            <w:r w:rsidRPr="00E31010">
              <w:rPr>
                <w:sz w:val="20"/>
                <w:szCs w:val="20"/>
                <w:lang w:val="kk-KZ"/>
              </w:rPr>
              <w:t>«</w:t>
            </w:r>
            <w:r w:rsidRPr="00E31010">
              <w:rPr>
                <w:b/>
                <w:sz w:val="20"/>
                <w:szCs w:val="20"/>
                <w:lang w:val="kk-KZ"/>
              </w:rPr>
              <w:t>Зияткерлік өмірді қамтамасыз ету жүйелер</w:t>
            </w:r>
            <w:r w:rsidRPr="00E31010">
              <w:rPr>
                <w:sz w:val="20"/>
                <w:szCs w:val="20"/>
                <w:lang w:val="kk-KZ"/>
              </w:rPr>
              <w:t>.</w:t>
            </w:r>
          </w:p>
          <w:p w:rsidR="008C5F5E" w:rsidRPr="00E31010" w:rsidRDefault="008C5F5E" w:rsidP="003D697A">
            <w:pPr>
              <w:spacing w:before="2" w:after="2" w:line="240" w:lineRule="auto"/>
              <w:rPr>
                <w:sz w:val="20"/>
                <w:szCs w:val="20"/>
              </w:rPr>
            </w:pPr>
            <w:r w:rsidRPr="00E31010">
              <w:rPr>
                <w:sz w:val="20"/>
                <w:szCs w:val="20"/>
                <w:lang w:val="kk-KZ"/>
              </w:rPr>
              <w:t>Интеллектуальные системы жизне</w:t>
            </w:r>
            <w:r w:rsidRPr="00E31010">
              <w:rPr>
                <w:sz w:val="20"/>
                <w:szCs w:val="20"/>
              </w:rPr>
              <w:t xml:space="preserve">обеспечения» </w:t>
            </w:r>
          </w:p>
          <w:p w:rsidR="008C5F5E" w:rsidRPr="00E31010" w:rsidRDefault="008C5F5E" w:rsidP="003D697A">
            <w:pPr>
              <w:pStyle w:val="a6"/>
              <w:spacing w:after="0" w:line="240" w:lineRule="auto"/>
              <w:ind w:left="0"/>
              <w:jc w:val="both"/>
              <w:rPr>
                <w:i/>
                <w:szCs w:val="16"/>
                <w:lang w:val="kk-KZ"/>
              </w:rPr>
            </w:pPr>
            <w:r w:rsidRPr="00E31010">
              <w:rPr>
                <w:i/>
                <w:sz w:val="20"/>
                <w:szCs w:val="20"/>
                <w:lang w:eastAsia="ru-RU"/>
              </w:rPr>
              <w:t>(на казахском и русском языках)</w:t>
            </w:r>
          </w:p>
          <w:p w:rsidR="008C5F5E" w:rsidRPr="00E31010" w:rsidRDefault="008C5F5E" w:rsidP="003D697A">
            <w:pPr>
              <w:pStyle w:val="a6"/>
              <w:spacing w:after="0" w:line="240" w:lineRule="auto"/>
              <w:ind w:left="0"/>
              <w:jc w:val="right"/>
              <w:rPr>
                <w:sz w:val="19"/>
                <w:szCs w:val="19"/>
                <w:lang w:val="kk-KZ"/>
              </w:rPr>
            </w:pPr>
            <w:r w:rsidRPr="00E31010">
              <w:rPr>
                <w:i/>
                <w:szCs w:val="16"/>
                <w:lang w:val="kk-KZ"/>
              </w:rPr>
              <w:t>480 стр., ISBN 978-601-7991-06-7</w:t>
            </w:r>
          </w:p>
        </w:tc>
        <w:tc>
          <w:tcPr>
            <w:tcW w:w="866" w:type="dxa"/>
            <w:tcBorders>
              <w:top w:val="single" w:sz="2" w:space="0" w:color="auto"/>
              <w:left w:val="single" w:sz="2" w:space="0" w:color="auto"/>
              <w:bottom w:val="single" w:sz="2" w:space="0" w:color="auto"/>
              <w:right w:val="single" w:sz="2" w:space="0" w:color="auto"/>
            </w:tcBorders>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tcBorders>
              <w:top w:val="single" w:sz="2" w:space="0" w:color="auto"/>
              <w:left w:val="single" w:sz="2" w:space="0" w:color="auto"/>
              <w:bottom w:val="single" w:sz="2" w:space="0" w:color="auto"/>
              <w:right w:val="single" w:sz="2" w:space="0" w:color="auto"/>
            </w:tcBorders>
            <w:vAlign w:val="center"/>
          </w:tcPr>
          <w:p w:rsidR="008C5F5E" w:rsidRPr="00E31010" w:rsidRDefault="008C5F5E" w:rsidP="003D697A">
            <w:pPr>
              <w:spacing w:line="240" w:lineRule="auto"/>
              <w:jc w:val="center"/>
              <w:rPr>
                <w:sz w:val="20"/>
                <w:szCs w:val="20"/>
              </w:rPr>
            </w:pPr>
            <w:r w:rsidRPr="00E31010">
              <w:rPr>
                <w:b/>
                <w:sz w:val="20"/>
                <w:szCs w:val="20"/>
                <w:lang w:val="kk-KZ" w:eastAsia="ru-RU"/>
              </w:rPr>
              <w:t>2019</w:t>
            </w:r>
          </w:p>
        </w:tc>
      </w:tr>
      <w:tr w:rsidR="008C5F5E" w:rsidRPr="00E31010" w:rsidTr="00FB77D8">
        <w:trPr>
          <w:trHeight w:val="751"/>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64</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eastAsia="ru-RU"/>
              </w:rPr>
            </w:pPr>
            <w:r w:rsidRPr="00E31010">
              <w:rPr>
                <w:rFonts w:ascii="Arial" w:hAnsi="Arial" w:cs="Arial"/>
                <w:sz w:val="20"/>
                <w:szCs w:val="20"/>
                <w:lang w:val="kk-KZ"/>
              </w:rPr>
              <w:t>Алинов М.Ш.</w:t>
            </w:r>
          </w:p>
        </w:tc>
        <w:tc>
          <w:tcPr>
            <w:tcW w:w="6379"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w:t>
            </w:r>
            <w:r w:rsidRPr="00E31010">
              <w:rPr>
                <w:rFonts w:ascii="Arial" w:hAnsi="Arial" w:cs="Arial"/>
                <w:b/>
                <w:sz w:val="20"/>
                <w:szCs w:val="20"/>
                <w:lang w:val="kk-KZ"/>
              </w:rPr>
              <w:t>Дәлдік жер шаруашылық технологиялары</w:t>
            </w:r>
            <w:r w:rsidRPr="00E31010">
              <w:rPr>
                <w:rFonts w:ascii="Arial" w:hAnsi="Arial" w:cs="Arial"/>
                <w:sz w:val="20"/>
                <w:szCs w:val="20"/>
                <w:lang w:val="kk-KZ"/>
              </w:rPr>
              <w:t>.</w:t>
            </w:r>
          </w:p>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rPr>
              <w:t>Технологии точного земледелия</w:t>
            </w:r>
            <w:r w:rsidRPr="00E31010">
              <w:rPr>
                <w:rFonts w:ascii="Arial" w:hAnsi="Arial" w:cs="Arial"/>
                <w:sz w:val="20"/>
                <w:szCs w:val="20"/>
                <w:lang w:val="kk-KZ"/>
              </w:rPr>
              <w:t xml:space="preserve">» </w:t>
            </w:r>
          </w:p>
          <w:p w:rsidR="008C5F5E" w:rsidRPr="00E31010" w:rsidRDefault="008C5F5E" w:rsidP="003D697A">
            <w:pPr>
              <w:pStyle w:val="a6"/>
              <w:spacing w:after="0" w:line="240" w:lineRule="auto"/>
              <w:ind w:left="0"/>
              <w:jc w:val="both"/>
              <w:rPr>
                <w:i/>
                <w:sz w:val="20"/>
                <w:szCs w:val="20"/>
                <w:lang w:eastAsia="ru-RU"/>
              </w:rPr>
            </w:pPr>
            <w:r w:rsidRPr="00E31010">
              <w:rPr>
                <w:i/>
                <w:sz w:val="20"/>
                <w:szCs w:val="20"/>
                <w:lang w:eastAsia="ru-RU"/>
              </w:rPr>
              <w:t>(на казахском и русском языках)</w:t>
            </w:r>
          </w:p>
          <w:p w:rsidR="008C5F5E" w:rsidRPr="00E31010" w:rsidRDefault="008C5F5E" w:rsidP="003D697A">
            <w:pPr>
              <w:pStyle w:val="a6"/>
              <w:spacing w:after="0" w:line="240" w:lineRule="auto"/>
              <w:ind w:left="0"/>
              <w:jc w:val="right"/>
              <w:rPr>
                <w:sz w:val="19"/>
                <w:szCs w:val="19"/>
                <w:lang w:val="kk-KZ"/>
              </w:rPr>
            </w:pPr>
            <w:r w:rsidRPr="00E31010">
              <w:rPr>
                <w:i/>
                <w:szCs w:val="16"/>
                <w:lang w:val="kk-KZ"/>
              </w:rPr>
              <w:t xml:space="preserve">  264 стр., ISBN 978-601-7275-81-5</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b/>
                <w:sz w:val="20"/>
                <w:szCs w:val="20"/>
                <w:lang w:val="kk-KZ" w:eastAsia="ru-RU"/>
              </w:rPr>
            </w:pPr>
          </w:p>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751"/>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65</w:t>
            </w:r>
          </w:p>
        </w:tc>
        <w:tc>
          <w:tcPr>
            <w:tcW w:w="2268" w:type="dxa"/>
          </w:tcPr>
          <w:p w:rsidR="008C5F5E" w:rsidRPr="00E31010" w:rsidRDefault="008C5F5E" w:rsidP="003D697A">
            <w:pPr>
              <w:spacing w:before="2" w:after="2" w:line="240" w:lineRule="auto"/>
              <w:rPr>
                <w:sz w:val="20"/>
                <w:szCs w:val="20"/>
                <w:lang w:val="kk-KZ"/>
              </w:rPr>
            </w:pPr>
            <w:r w:rsidRPr="00E31010">
              <w:rPr>
                <w:sz w:val="20"/>
                <w:szCs w:val="20"/>
                <w:lang w:val="kk-KZ"/>
              </w:rPr>
              <w:t xml:space="preserve">Баймухамедов М.Ф., </w:t>
            </w:r>
          </w:p>
          <w:p w:rsidR="008C5F5E" w:rsidRPr="00E31010" w:rsidRDefault="008C5F5E" w:rsidP="003D697A">
            <w:pPr>
              <w:spacing w:before="2" w:after="2" w:line="240" w:lineRule="auto"/>
              <w:rPr>
                <w:sz w:val="20"/>
                <w:szCs w:val="20"/>
                <w:lang w:val="kk-KZ"/>
              </w:rPr>
            </w:pPr>
            <w:r w:rsidRPr="00E31010">
              <w:rPr>
                <w:sz w:val="20"/>
                <w:szCs w:val="20"/>
                <w:lang w:val="kk-KZ"/>
              </w:rPr>
              <w:t xml:space="preserve">Джаманбалин </w:t>
            </w:r>
            <w:r w:rsidRPr="00E31010">
              <w:rPr>
                <w:color w:val="000000"/>
                <w:sz w:val="20"/>
                <w:szCs w:val="20"/>
                <w:lang w:val="kk-KZ"/>
              </w:rPr>
              <w:t>Қ</w:t>
            </w:r>
            <w:r w:rsidRPr="00E31010">
              <w:rPr>
                <w:sz w:val="20"/>
                <w:szCs w:val="20"/>
                <w:lang w:val="kk-KZ"/>
              </w:rPr>
              <w:t>.</w:t>
            </w:r>
            <w:r w:rsidRPr="00E31010">
              <w:rPr>
                <w:color w:val="000000"/>
                <w:sz w:val="20"/>
                <w:szCs w:val="20"/>
                <w:lang w:val="kk-KZ"/>
              </w:rPr>
              <w:t xml:space="preserve"> Қ</w:t>
            </w:r>
            <w:r w:rsidRPr="00E31010">
              <w:rPr>
                <w:sz w:val="20"/>
                <w:szCs w:val="20"/>
                <w:lang w:val="kk-KZ"/>
              </w:rPr>
              <w:t>.,</w:t>
            </w:r>
          </w:p>
          <w:p w:rsidR="008C5F5E" w:rsidRPr="00E31010" w:rsidRDefault="008C5F5E" w:rsidP="003D697A">
            <w:pPr>
              <w:spacing w:before="2" w:after="2" w:line="240" w:lineRule="auto"/>
              <w:rPr>
                <w:sz w:val="20"/>
                <w:szCs w:val="20"/>
                <w:lang w:val="kk-KZ"/>
              </w:rPr>
            </w:pPr>
            <w:r w:rsidRPr="00E31010">
              <w:rPr>
                <w:sz w:val="20"/>
                <w:szCs w:val="20"/>
                <w:lang w:val="kk-KZ"/>
              </w:rPr>
              <w:t>Акгул М.К.</w:t>
            </w:r>
          </w:p>
        </w:tc>
        <w:tc>
          <w:tcPr>
            <w:tcW w:w="6379" w:type="dxa"/>
          </w:tcPr>
          <w:p w:rsidR="008C5F5E" w:rsidRPr="00E31010" w:rsidRDefault="008C5F5E" w:rsidP="003D697A">
            <w:pPr>
              <w:spacing w:before="2" w:after="2" w:line="240" w:lineRule="auto"/>
              <w:jc w:val="both"/>
              <w:rPr>
                <w:sz w:val="20"/>
                <w:szCs w:val="20"/>
                <w:lang w:val="kk-KZ"/>
              </w:rPr>
            </w:pPr>
            <w:r w:rsidRPr="00E31010">
              <w:rPr>
                <w:sz w:val="20"/>
                <w:szCs w:val="20"/>
                <w:lang w:val="kk-KZ"/>
              </w:rPr>
              <w:t>«</w:t>
            </w:r>
            <w:r w:rsidRPr="00E31010">
              <w:rPr>
                <w:b/>
                <w:sz w:val="20"/>
                <w:szCs w:val="20"/>
                <w:lang w:val="kk-KZ"/>
              </w:rPr>
              <w:t>Мехатроника</w:t>
            </w:r>
            <w:r w:rsidRPr="00E31010">
              <w:rPr>
                <w:sz w:val="20"/>
                <w:szCs w:val="20"/>
                <w:lang w:val="kk-KZ"/>
              </w:rPr>
              <w:t xml:space="preserve">.                                                                         </w:t>
            </w:r>
          </w:p>
          <w:p w:rsidR="008C5F5E" w:rsidRPr="00E31010" w:rsidRDefault="008C5F5E" w:rsidP="003D697A">
            <w:pPr>
              <w:spacing w:before="2" w:after="2" w:line="240" w:lineRule="auto"/>
              <w:contextualSpacing/>
              <w:rPr>
                <w:sz w:val="20"/>
                <w:szCs w:val="20"/>
                <w:lang w:val="kk-KZ"/>
              </w:rPr>
            </w:pPr>
            <w:r w:rsidRPr="00E31010">
              <w:rPr>
                <w:color w:val="000000"/>
                <w:sz w:val="20"/>
                <w:szCs w:val="20"/>
                <w:lang w:val="en-US"/>
              </w:rPr>
              <w:t>Mechatronics</w:t>
            </w:r>
            <w:r w:rsidRPr="00E31010">
              <w:rPr>
                <w:b/>
                <w:sz w:val="20"/>
                <w:szCs w:val="20"/>
                <w:lang w:val="kk-KZ"/>
              </w:rPr>
              <w:t>»</w:t>
            </w:r>
          </w:p>
          <w:p w:rsidR="00FF744C" w:rsidRDefault="008C5F5E" w:rsidP="00FF744C">
            <w:pPr>
              <w:pStyle w:val="a6"/>
              <w:ind w:left="0"/>
              <w:jc w:val="both"/>
              <w:rPr>
                <w:i/>
                <w:color w:val="000000"/>
                <w:sz w:val="20"/>
                <w:szCs w:val="20"/>
                <w:lang w:eastAsia="ru-RU"/>
              </w:rPr>
            </w:pPr>
            <w:r w:rsidRPr="00E31010">
              <w:rPr>
                <w:i/>
                <w:color w:val="000000"/>
                <w:sz w:val="20"/>
                <w:szCs w:val="20"/>
                <w:lang w:eastAsia="ru-RU"/>
              </w:rPr>
              <w:t>(на казахском и английском языках)</w:t>
            </w:r>
          </w:p>
          <w:p w:rsidR="00FF744C" w:rsidRDefault="008C5F5E" w:rsidP="00FF744C">
            <w:pPr>
              <w:pStyle w:val="a6"/>
              <w:ind w:left="0"/>
              <w:jc w:val="both"/>
              <w:rPr>
                <w:rStyle w:val="ac"/>
                <w:rFonts w:cs="Arial"/>
                <w:bCs/>
                <w:i w:val="0"/>
                <w:color w:val="000000"/>
                <w:sz w:val="20"/>
                <w:szCs w:val="20"/>
                <w:shd w:val="clear" w:color="auto" w:fill="FFFFFF"/>
                <w:lang w:val="kk-KZ"/>
              </w:rPr>
            </w:pPr>
            <w:r w:rsidRPr="00E31010">
              <w:rPr>
                <w:rStyle w:val="ac"/>
                <w:rFonts w:cs="Arial"/>
                <w:bCs/>
                <w:color w:val="000000"/>
                <w:sz w:val="20"/>
                <w:szCs w:val="20"/>
                <w:shd w:val="clear" w:color="auto" w:fill="FFFFFF"/>
                <w:lang w:val="kk-KZ"/>
              </w:rPr>
              <w:t xml:space="preserve">( реализация в двух томах)   </w:t>
            </w:r>
            <w:r w:rsidR="00FF744C">
              <w:rPr>
                <w:rStyle w:val="ac"/>
                <w:rFonts w:cs="Arial"/>
                <w:bCs/>
                <w:color w:val="000000"/>
                <w:sz w:val="20"/>
                <w:szCs w:val="20"/>
                <w:shd w:val="clear" w:color="auto" w:fill="FFFFFF"/>
                <w:lang w:val="kk-KZ"/>
              </w:rPr>
              <w:t xml:space="preserve">                                        </w:t>
            </w:r>
            <w:r w:rsidRPr="00E31010">
              <w:rPr>
                <w:rStyle w:val="ac"/>
                <w:rFonts w:cs="Arial"/>
                <w:bCs/>
                <w:color w:val="000000"/>
                <w:sz w:val="20"/>
                <w:szCs w:val="20"/>
                <w:shd w:val="clear" w:color="auto" w:fill="FFFFFF"/>
                <w:lang w:val="kk-KZ"/>
              </w:rPr>
              <w:t xml:space="preserve"> </w:t>
            </w:r>
            <w:r w:rsidRPr="00E31010">
              <w:rPr>
                <w:color w:val="000000"/>
                <w:sz w:val="20"/>
                <w:szCs w:val="20"/>
                <w:lang w:eastAsia="ru-RU"/>
              </w:rPr>
              <w:t xml:space="preserve"> I </w:t>
            </w:r>
            <w:r w:rsidRPr="00E31010">
              <w:rPr>
                <w:rStyle w:val="ac"/>
                <w:rFonts w:cs="Arial"/>
                <w:bCs/>
                <w:i w:val="0"/>
                <w:color w:val="000000"/>
                <w:sz w:val="20"/>
                <w:szCs w:val="20"/>
                <w:shd w:val="clear" w:color="auto" w:fill="FFFFFF"/>
                <w:lang w:val="kk-KZ"/>
              </w:rPr>
              <w:t>бөлім</w:t>
            </w:r>
          </w:p>
          <w:p w:rsidR="008C5F5E" w:rsidRPr="00FF744C" w:rsidRDefault="00FF744C" w:rsidP="00FF744C">
            <w:pPr>
              <w:pStyle w:val="a6"/>
              <w:ind w:left="0"/>
              <w:jc w:val="both"/>
              <w:rPr>
                <w:sz w:val="19"/>
                <w:szCs w:val="19"/>
                <w:lang w:val="kk-KZ"/>
              </w:rPr>
            </w:pPr>
            <w:r>
              <w:rPr>
                <w:rStyle w:val="ac"/>
                <w:rFonts w:cs="Arial"/>
                <w:bCs/>
                <w:i w:val="0"/>
                <w:color w:val="000000"/>
                <w:sz w:val="20"/>
                <w:szCs w:val="20"/>
                <w:shd w:val="clear" w:color="auto" w:fill="FFFFFF"/>
                <w:lang w:val="kk-KZ"/>
              </w:rPr>
              <w:t xml:space="preserve">                                                                                          </w:t>
            </w:r>
            <w:r w:rsidR="008C5F5E" w:rsidRPr="00E40A67">
              <w:rPr>
                <w:rStyle w:val="ac"/>
                <w:rFonts w:cs="Arial"/>
                <w:bCs/>
                <w:i w:val="0"/>
                <w:color w:val="000000"/>
                <w:sz w:val="20"/>
                <w:szCs w:val="20"/>
                <w:shd w:val="clear" w:color="auto" w:fill="FFFFFF"/>
                <w:lang w:val="kk-KZ"/>
              </w:rPr>
              <w:t>II</w:t>
            </w:r>
            <w:r w:rsidR="008C5F5E" w:rsidRPr="00E31010">
              <w:rPr>
                <w:rStyle w:val="ac"/>
                <w:rFonts w:cs="Arial"/>
                <w:bCs/>
                <w:i w:val="0"/>
                <w:color w:val="000000"/>
                <w:sz w:val="20"/>
                <w:szCs w:val="20"/>
                <w:shd w:val="clear" w:color="auto" w:fill="FFFFFF"/>
                <w:lang w:val="kk-KZ"/>
              </w:rPr>
              <w:t xml:space="preserve"> бөлім</w:t>
            </w:r>
          </w:p>
          <w:p w:rsidR="008C5F5E" w:rsidRPr="00E31010" w:rsidRDefault="008C5F5E" w:rsidP="003D697A">
            <w:pPr>
              <w:spacing w:before="2" w:after="2" w:line="240" w:lineRule="auto"/>
              <w:contextualSpacing/>
              <w:jc w:val="right"/>
              <w:rPr>
                <w:i/>
                <w:color w:val="000000"/>
                <w:sz w:val="20"/>
                <w:szCs w:val="20"/>
                <w:lang w:val="kk-KZ" w:eastAsia="ru-RU"/>
              </w:rPr>
            </w:pPr>
            <w:r w:rsidRPr="00E31010">
              <w:rPr>
                <w:i/>
                <w:szCs w:val="16"/>
                <w:lang w:val="kk-KZ"/>
              </w:rPr>
              <w:t xml:space="preserve">  272 стр., ISBN 978-601-7275-86-0</w:t>
            </w:r>
          </w:p>
          <w:p w:rsidR="008C5F5E" w:rsidRPr="00E31010" w:rsidRDefault="008C5F5E" w:rsidP="00FF744C">
            <w:pPr>
              <w:spacing w:before="2" w:after="2" w:line="240" w:lineRule="auto"/>
              <w:contextualSpacing/>
              <w:jc w:val="right"/>
              <w:rPr>
                <w:b/>
                <w:color w:val="000000"/>
                <w:sz w:val="20"/>
                <w:szCs w:val="20"/>
                <w:lang w:val="kk-KZ" w:eastAsia="ru-RU"/>
              </w:rPr>
            </w:pPr>
            <w:r w:rsidRPr="00E31010">
              <w:rPr>
                <w:i/>
                <w:szCs w:val="16"/>
                <w:lang w:val="kk-KZ"/>
              </w:rPr>
              <w:t xml:space="preserve">  256 стр., ISBN 978-601-7275-98-3</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5600</w:t>
            </w:r>
          </w:p>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5600</w:t>
            </w:r>
          </w:p>
        </w:tc>
        <w:tc>
          <w:tcPr>
            <w:tcW w:w="693" w:type="dxa"/>
            <w:vAlign w:val="center"/>
          </w:tcPr>
          <w:p w:rsidR="008C5F5E" w:rsidRPr="00E31010" w:rsidRDefault="008C5F5E" w:rsidP="003D697A">
            <w:pPr>
              <w:spacing w:line="240" w:lineRule="auto"/>
              <w:jc w:val="center"/>
              <w:rPr>
                <w:b/>
                <w:sz w:val="20"/>
                <w:szCs w:val="20"/>
                <w:lang w:val="kk-KZ" w:eastAsia="ru-RU"/>
              </w:rPr>
            </w:pPr>
          </w:p>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433"/>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66</w:t>
            </w:r>
          </w:p>
        </w:tc>
        <w:tc>
          <w:tcPr>
            <w:tcW w:w="2268" w:type="dxa"/>
          </w:tcPr>
          <w:p w:rsidR="008C5F5E" w:rsidRPr="00E31010" w:rsidRDefault="008C5F5E" w:rsidP="003D697A">
            <w:pPr>
              <w:keepNext/>
              <w:widowControl w:val="0"/>
              <w:suppressAutoHyphens/>
              <w:spacing w:before="2" w:after="2" w:line="240" w:lineRule="auto"/>
              <w:rPr>
                <w:sz w:val="20"/>
                <w:szCs w:val="20"/>
                <w:lang w:val="kk-KZ"/>
              </w:rPr>
            </w:pPr>
            <w:r w:rsidRPr="00E31010">
              <w:rPr>
                <w:sz w:val="20"/>
                <w:szCs w:val="20"/>
                <w:lang w:val="kk-KZ"/>
              </w:rPr>
              <w:t>Черненко З.И.</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 xml:space="preserve">«Crystallography and Mineralogy. </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Кристаллография иминералогия»  </w:t>
            </w:r>
          </w:p>
          <w:p w:rsidR="008C5F5E" w:rsidRPr="00E31010" w:rsidRDefault="008C5F5E" w:rsidP="003D697A">
            <w:pPr>
              <w:pStyle w:val="a6"/>
              <w:spacing w:after="0" w:line="240" w:lineRule="auto"/>
              <w:ind w:left="0"/>
              <w:jc w:val="both"/>
              <w:rPr>
                <w:i/>
                <w:szCs w:val="16"/>
                <w:lang w:val="kk-KZ"/>
              </w:rPr>
            </w:pPr>
            <w:r w:rsidRPr="00E31010">
              <w:rPr>
                <w:i/>
                <w:sz w:val="20"/>
                <w:szCs w:val="20"/>
                <w:lang w:val="kk-KZ" w:eastAsia="ru-RU"/>
              </w:rPr>
              <w:t>(на английском и русско</w:t>
            </w:r>
            <w:r w:rsidRPr="00E31010">
              <w:rPr>
                <w:i/>
                <w:sz w:val="20"/>
                <w:szCs w:val="20"/>
                <w:lang w:eastAsia="ru-RU"/>
              </w:rPr>
              <w:t>м языках)</w:t>
            </w:r>
          </w:p>
          <w:p w:rsidR="008C5F5E" w:rsidRPr="00E31010" w:rsidRDefault="008C5F5E" w:rsidP="003D697A">
            <w:pPr>
              <w:pStyle w:val="a6"/>
              <w:spacing w:after="0" w:line="240" w:lineRule="auto"/>
              <w:ind w:left="0"/>
              <w:jc w:val="right"/>
              <w:rPr>
                <w:sz w:val="19"/>
                <w:szCs w:val="19"/>
              </w:rPr>
            </w:pPr>
            <w:r w:rsidRPr="00E31010">
              <w:rPr>
                <w:i/>
                <w:szCs w:val="16"/>
                <w:lang w:val="kk-KZ"/>
              </w:rPr>
              <w:t>376стр., ISBN 978-601-7275-84-6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before="2" w:after="2" w:line="240" w:lineRule="auto"/>
              <w:jc w:val="center"/>
              <w:rPr>
                <w:sz w:val="20"/>
                <w:szCs w:val="20"/>
              </w:rPr>
            </w:pPr>
            <w:r w:rsidRPr="00E31010">
              <w:rPr>
                <w:b/>
                <w:sz w:val="20"/>
                <w:szCs w:val="20"/>
                <w:lang w:val="kk-KZ" w:eastAsia="ru-RU"/>
              </w:rPr>
              <w:t>2019</w:t>
            </w:r>
          </w:p>
        </w:tc>
      </w:tr>
      <w:tr w:rsidR="008C5F5E" w:rsidRPr="00E31010" w:rsidTr="00FB77D8">
        <w:trPr>
          <w:trHeight w:val="547"/>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67</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Черненко З.И., Матабаева И.Е.</w:t>
            </w:r>
          </w:p>
        </w:tc>
        <w:tc>
          <w:tcPr>
            <w:tcW w:w="6379" w:type="dxa"/>
          </w:tcPr>
          <w:p w:rsidR="008C5F5E" w:rsidRPr="00E31010" w:rsidRDefault="008C5F5E" w:rsidP="003D697A">
            <w:pPr>
              <w:spacing w:after="0" w:line="240" w:lineRule="auto"/>
              <w:rPr>
                <w:sz w:val="20"/>
                <w:szCs w:val="20"/>
                <w:lang w:val="kk-KZ"/>
              </w:rPr>
            </w:pPr>
            <w:r w:rsidRPr="00E31010">
              <w:rPr>
                <w:b/>
                <w:sz w:val="20"/>
                <w:szCs w:val="20"/>
                <w:lang w:val="kk-KZ"/>
              </w:rPr>
              <w:t xml:space="preserve">«Пайдалы қазбалар кенорындарының өнеркәсіптік типтері. </w:t>
            </w:r>
            <w:r w:rsidRPr="00E31010">
              <w:rPr>
                <w:sz w:val="20"/>
                <w:szCs w:val="20"/>
                <w:lang w:val="kk-KZ"/>
              </w:rPr>
              <w:t>Промышленные типы месторождений полезных ископаемых</w:t>
            </w:r>
            <w:r w:rsidRPr="00E31010">
              <w:rPr>
                <w:b/>
                <w:sz w:val="20"/>
                <w:szCs w:val="20"/>
                <w:lang w:val="kk-KZ"/>
              </w:rPr>
              <w:t xml:space="preserve">» </w:t>
            </w:r>
          </w:p>
          <w:p w:rsidR="008C5F5E" w:rsidRPr="00E31010" w:rsidRDefault="008C5F5E" w:rsidP="003D697A">
            <w:pPr>
              <w:pStyle w:val="a6"/>
              <w:spacing w:after="0" w:line="240" w:lineRule="auto"/>
              <w:ind w:left="0"/>
              <w:jc w:val="both"/>
              <w:rPr>
                <w:sz w:val="20"/>
                <w:szCs w:val="20"/>
                <w:lang w:val="kk-KZ" w:eastAsia="ru-RU"/>
              </w:rPr>
            </w:pPr>
            <w:r w:rsidRPr="00E31010">
              <w:rPr>
                <w:i/>
                <w:sz w:val="20"/>
                <w:szCs w:val="20"/>
                <w:lang w:eastAsia="ru-RU"/>
              </w:rPr>
              <w:t xml:space="preserve">(на казахском и русском языках) </w:t>
            </w:r>
          </w:p>
          <w:p w:rsidR="008C5F5E" w:rsidRPr="00E31010" w:rsidRDefault="008C5F5E" w:rsidP="003D697A">
            <w:pPr>
              <w:pStyle w:val="a6"/>
              <w:spacing w:after="0" w:line="240" w:lineRule="auto"/>
              <w:ind w:left="0"/>
              <w:jc w:val="right"/>
              <w:rPr>
                <w:sz w:val="19"/>
                <w:szCs w:val="19"/>
                <w:lang w:val="kk-KZ"/>
              </w:rPr>
            </w:pPr>
            <w:r w:rsidRPr="00E31010">
              <w:rPr>
                <w:i/>
                <w:szCs w:val="16"/>
                <w:lang w:val="kk-KZ"/>
              </w:rPr>
              <w:t xml:space="preserve">  368стр., ISBN 978-601-7275-83-9</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433"/>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68</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eastAsia="ru-RU"/>
              </w:rPr>
            </w:pPr>
            <w:r w:rsidRPr="00E31010">
              <w:rPr>
                <w:rFonts w:ascii="Arial" w:hAnsi="Arial" w:cs="Arial"/>
                <w:sz w:val="20"/>
                <w:szCs w:val="20"/>
                <w:lang w:val="kk-KZ" w:eastAsia="ru-RU"/>
              </w:rPr>
              <w:t>Матанова М.К.</w:t>
            </w:r>
          </w:p>
        </w:tc>
        <w:tc>
          <w:tcPr>
            <w:tcW w:w="6379" w:type="dxa"/>
          </w:tcPr>
          <w:p w:rsidR="008C5F5E" w:rsidRPr="00E31010" w:rsidRDefault="008C5F5E" w:rsidP="003D697A">
            <w:pPr>
              <w:pStyle w:val="a6"/>
              <w:spacing w:after="0" w:line="240" w:lineRule="auto"/>
              <w:ind w:left="0"/>
              <w:jc w:val="both"/>
              <w:rPr>
                <w:b/>
                <w:sz w:val="20"/>
                <w:szCs w:val="20"/>
                <w:lang w:val="kk-KZ"/>
              </w:rPr>
            </w:pPr>
            <w:r w:rsidRPr="00E31010">
              <w:rPr>
                <w:b/>
                <w:sz w:val="20"/>
                <w:szCs w:val="20"/>
                <w:lang w:val="kk-KZ"/>
              </w:rPr>
              <w:t>«Қызметтің және өнімнің сапасын бақылау»</w:t>
            </w:r>
          </w:p>
          <w:p w:rsidR="008C5F5E" w:rsidRPr="00E31010" w:rsidRDefault="008C5F5E" w:rsidP="003D697A">
            <w:pPr>
              <w:pStyle w:val="a6"/>
              <w:spacing w:after="0" w:line="240" w:lineRule="auto"/>
              <w:ind w:left="0"/>
              <w:jc w:val="right"/>
              <w:rPr>
                <w:i/>
                <w:szCs w:val="16"/>
                <w:lang w:val="kk-KZ"/>
              </w:rPr>
            </w:pPr>
          </w:p>
          <w:p w:rsidR="008C5F5E" w:rsidRPr="00E31010" w:rsidRDefault="008C5F5E" w:rsidP="003D697A">
            <w:pPr>
              <w:pStyle w:val="a6"/>
              <w:spacing w:after="0" w:line="240" w:lineRule="auto"/>
              <w:ind w:left="0"/>
              <w:jc w:val="right"/>
              <w:rPr>
                <w:b/>
                <w:sz w:val="20"/>
                <w:szCs w:val="20"/>
                <w:lang w:val="kk-KZ"/>
              </w:rPr>
            </w:pPr>
            <w:r w:rsidRPr="00E31010">
              <w:rPr>
                <w:i/>
                <w:szCs w:val="16"/>
                <w:lang w:val="kk-KZ"/>
              </w:rPr>
              <w:t>224стр., ISBN 978-601-7275-92-1</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433"/>
        </w:trPr>
        <w:tc>
          <w:tcPr>
            <w:tcW w:w="675" w:type="dxa"/>
            <w:vAlign w:val="center"/>
          </w:tcPr>
          <w:p w:rsidR="008C5F5E" w:rsidRPr="00E31010" w:rsidRDefault="003D697A" w:rsidP="003D697A">
            <w:pPr>
              <w:pStyle w:val="a4"/>
              <w:autoSpaceDE w:val="0"/>
              <w:autoSpaceDN w:val="0"/>
              <w:spacing w:before="4" w:after="0"/>
              <w:ind w:left="0"/>
              <w:contextualSpacing/>
              <w:jc w:val="center"/>
              <w:rPr>
                <w:rFonts w:ascii="Arial" w:hAnsi="Arial" w:cs="Arial"/>
                <w:sz w:val="20"/>
                <w:szCs w:val="20"/>
                <w:lang w:val="kk-KZ" w:eastAsia="ru-RU"/>
              </w:rPr>
            </w:pPr>
            <w:r>
              <w:rPr>
                <w:rFonts w:ascii="Arial" w:hAnsi="Arial" w:cs="Arial"/>
                <w:sz w:val="20"/>
                <w:szCs w:val="20"/>
                <w:lang w:val="kk-KZ" w:eastAsia="ru-RU"/>
              </w:rPr>
              <w:t>69</w:t>
            </w:r>
          </w:p>
        </w:tc>
        <w:tc>
          <w:tcPr>
            <w:tcW w:w="2268" w:type="dxa"/>
          </w:tcPr>
          <w:p w:rsidR="008C5F5E" w:rsidRPr="00E31010" w:rsidRDefault="008C5F5E" w:rsidP="003D697A">
            <w:pPr>
              <w:pStyle w:val="aa"/>
              <w:rPr>
                <w:rFonts w:ascii="Arial" w:hAnsi="Arial" w:cs="Arial"/>
                <w:sz w:val="20"/>
                <w:szCs w:val="20"/>
                <w:lang w:val="kk-KZ"/>
              </w:rPr>
            </w:pPr>
            <w:r w:rsidRPr="00E31010">
              <w:rPr>
                <w:rFonts w:ascii="Arial" w:hAnsi="Arial" w:cs="Arial"/>
                <w:sz w:val="20"/>
                <w:szCs w:val="20"/>
                <w:lang w:val="kk-KZ"/>
              </w:rPr>
              <w:t>Зекрист Р.И., Булуктаев Ю.О.</w:t>
            </w:r>
          </w:p>
          <w:p w:rsidR="008C5F5E" w:rsidRPr="00E31010" w:rsidRDefault="008C5F5E" w:rsidP="003D697A">
            <w:pPr>
              <w:pStyle w:val="aa"/>
              <w:rPr>
                <w:rFonts w:ascii="Arial" w:hAnsi="Arial" w:cs="Arial"/>
                <w:sz w:val="20"/>
                <w:szCs w:val="20"/>
                <w:lang w:val="kk-KZ"/>
              </w:rPr>
            </w:pPr>
          </w:p>
        </w:tc>
        <w:tc>
          <w:tcPr>
            <w:tcW w:w="6379" w:type="dxa"/>
            <w:vAlign w:val="center"/>
          </w:tcPr>
          <w:p w:rsidR="008C5F5E" w:rsidRPr="00E31010" w:rsidRDefault="008C5F5E" w:rsidP="003D697A">
            <w:pPr>
              <w:pStyle w:val="aa"/>
              <w:rPr>
                <w:rFonts w:ascii="Arial" w:hAnsi="Arial" w:cs="Arial"/>
                <w:b/>
                <w:sz w:val="20"/>
                <w:szCs w:val="20"/>
              </w:rPr>
            </w:pPr>
            <w:r w:rsidRPr="00E31010">
              <w:rPr>
                <w:rFonts w:ascii="Arial" w:hAnsi="Arial" w:cs="Arial"/>
                <w:b/>
                <w:sz w:val="20"/>
                <w:szCs w:val="20"/>
                <w:lang w:val="kk-KZ"/>
              </w:rPr>
              <w:t xml:space="preserve">«Социология </w:t>
            </w:r>
            <w:r w:rsidRPr="00E31010">
              <w:rPr>
                <w:rFonts w:ascii="Arial" w:hAnsi="Arial" w:cs="Arial"/>
                <w:b/>
                <w:sz w:val="20"/>
                <w:szCs w:val="20"/>
              </w:rPr>
              <w:t>и политология общества Индустрии 4.0»</w:t>
            </w:r>
          </w:p>
          <w:p w:rsidR="008C5F5E" w:rsidRPr="00E31010" w:rsidRDefault="008C5F5E" w:rsidP="003D697A">
            <w:pPr>
              <w:pStyle w:val="a4"/>
              <w:autoSpaceDE w:val="0"/>
              <w:autoSpaceDN w:val="0"/>
              <w:spacing w:before="4" w:after="0"/>
              <w:ind w:left="0"/>
              <w:contextualSpacing/>
              <w:rPr>
                <w:rFonts w:ascii="Arial" w:hAnsi="Arial" w:cs="Arial"/>
                <w:i/>
                <w:sz w:val="16"/>
                <w:szCs w:val="16"/>
                <w:lang w:val="kk-KZ"/>
              </w:rPr>
            </w:pPr>
          </w:p>
          <w:p w:rsidR="008C5F5E" w:rsidRPr="00E31010" w:rsidRDefault="008C5F5E" w:rsidP="003D697A">
            <w:pPr>
              <w:pStyle w:val="a4"/>
              <w:autoSpaceDE w:val="0"/>
              <w:autoSpaceDN w:val="0"/>
              <w:spacing w:before="4" w:after="0"/>
              <w:ind w:left="0"/>
              <w:contextualSpacing/>
              <w:rPr>
                <w:rFonts w:ascii="Arial" w:hAnsi="Arial" w:cs="Arial"/>
                <w:b/>
                <w:sz w:val="16"/>
                <w:szCs w:val="16"/>
                <w:shd w:val="clear" w:color="auto" w:fill="FFFFFF"/>
                <w:lang w:val="en-US"/>
              </w:rPr>
            </w:pPr>
            <w:r w:rsidRPr="00E31010">
              <w:rPr>
                <w:rFonts w:ascii="Arial" w:hAnsi="Arial" w:cs="Arial"/>
                <w:i/>
                <w:sz w:val="16"/>
                <w:szCs w:val="16"/>
                <w:lang w:val="kk-KZ"/>
              </w:rPr>
              <w:t xml:space="preserve">                                                                                  456стр., ISBN 978-601-7991-00-5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345"/>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70</w:t>
            </w:r>
          </w:p>
        </w:tc>
        <w:tc>
          <w:tcPr>
            <w:tcW w:w="2268" w:type="dxa"/>
          </w:tcPr>
          <w:p w:rsidR="008C5F5E" w:rsidRPr="00E31010" w:rsidRDefault="008C5F5E" w:rsidP="003D697A">
            <w:pPr>
              <w:pStyle w:val="aa"/>
              <w:rPr>
                <w:rFonts w:ascii="Arial" w:hAnsi="Arial" w:cs="Arial"/>
                <w:sz w:val="20"/>
                <w:szCs w:val="20"/>
              </w:rPr>
            </w:pPr>
            <w:r w:rsidRPr="00E31010">
              <w:rPr>
                <w:rFonts w:ascii="Arial" w:hAnsi="Arial" w:cs="Arial"/>
                <w:sz w:val="20"/>
                <w:szCs w:val="20"/>
              </w:rPr>
              <w:t>Зекрист Р.И., Булуктаев Ю.О.</w:t>
            </w:r>
          </w:p>
          <w:p w:rsidR="008C5F5E" w:rsidRPr="00E31010" w:rsidRDefault="008C5F5E" w:rsidP="003D697A">
            <w:pPr>
              <w:pStyle w:val="aa"/>
              <w:rPr>
                <w:rFonts w:ascii="Arial" w:hAnsi="Arial" w:cs="Arial"/>
                <w:sz w:val="20"/>
                <w:szCs w:val="20"/>
              </w:rPr>
            </w:pPr>
          </w:p>
        </w:tc>
        <w:tc>
          <w:tcPr>
            <w:tcW w:w="6379" w:type="dxa"/>
          </w:tcPr>
          <w:p w:rsidR="008C5F5E" w:rsidRPr="00E31010" w:rsidRDefault="008C5F5E" w:rsidP="003D6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0"/>
                <w:szCs w:val="20"/>
                <w:lang w:val="en-US"/>
              </w:rPr>
            </w:pPr>
            <w:r w:rsidRPr="00E31010">
              <w:rPr>
                <w:b/>
                <w:sz w:val="20"/>
                <w:szCs w:val="20"/>
                <w:lang w:val="en-US"/>
              </w:rPr>
              <w:t>«Sociology and Political Science of Industry 4.0 Society»</w:t>
            </w:r>
          </w:p>
          <w:p w:rsidR="008C5F5E" w:rsidRPr="00E31010" w:rsidRDefault="008C5F5E" w:rsidP="003D6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szCs w:val="16"/>
                <w:lang w:val="kk-KZ"/>
              </w:rPr>
            </w:pPr>
          </w:p>
          <w:p w:rsidR="008C5F5E" w:rsidRPr="00E31010" w:rsidRDefault="008C5F5E" w:rsidP="003D69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0"/>
                <w:szCs w:val="20"/>
              </w:rPr>
            </w:pPr>
            <w:r w:rsidRPr="00E31010">
              <w:rPr>
                <w:i/>
                <w:szCs w:val="16"/>
                <w:lang w:val="kk-KZ"/>
              </w:rPr>
              <w:t xml:space="preserve">                                                                                  344стр., ISBN 978-601-7991-09-8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b/>
                <w:sz w:val="20"/>
                <w:szCs w:val="20"/>
                <w:lang w:val="kk-KZ" w:eastAsia="ru-RU"/>
              </w:rPr>
            </w:pPr>
            <w:r w:rsidRPr="00E31010">
              <w:rPr>
                <w:b/>
                <w:sz w:val="20"/>
                <w:szCs w:val="20"/>
                <w:lang w:val="kk-KZ" w:eastAsia="ru-RU"/>
              </w:rPr>
              <w:t>2019</w:t>
            </w:r>
          </w:p>
        </w:tc>
      </w:tr>
      <w:tr w:rsidR="008C5F5E" w:rsidRPr="00E31010" w:rsidTr="00FB77D8">
        <w:trPr>
          <w:trHeight w:val="393"/>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71</w:t>
            </w:r>
          </w:p>
        </w:tc>
        <w:tc>
          <w:tcPr>
            <w:tcW w:w="2268" w:type="dxa"/>
          </w:tcPr>
          <w:p w:rsidR="008C5F5E" w:rsidRPr="00E31010" w:rsidRDefault="008C5F5E" w:rsidP="003D697A">
            <w:pPr>
              <w:spacing w:before="4" w:after="0" w:line="240" w:lineRule="auto"/>
              <w:contextualSpacing/>
              <w:rPr>
                <w:b/>
                <w:sz w:val="20"/>
                <w:szCs w:val="20"/>
                <w:lang w:val="kk-KZ"/>
              </w:rPr>
            </w:pPr>
            <w:r w:rsidRPr="00E31010">
              <w:rPr>
                <w:sz w:val="20"/>
                <w:szCs w:val="20"/>
                <w:lang w:val="kk-KZ"/>
              </w:rPr>
              <w:t>Рысбаева Ж.Ж.</w:t>
            </w:r>
          </w:p>
        </w:tc>
        <w:tc>
          <w:tcPr>
            <w:tcW w:w="6379" w:type="dxa"/>
          </w:tcPr>
          <w:p w:rsidR="008C5F5E" w:rsidRPr="00E31010" w:rsidRDefault="008C5F5E" w:rsidP="003D697A">
            <w:pPr>
              <w:tabs>
                <w:tab w:val="left" w:pos="3615"/>
                <w:tab w:val="center" w:pos="5031"/>
              </w:tabs>
              <w:spacing w:after="0"/>
              <w:rPr>
                <w:sz w:val="19"/>
                <w:szCs w:val="19"/>
                <w:lang w:val="kk-KZ"/>
              </w:rPr>
            </w:pPr>
            <w:r w:rsidRPr="00E31010">
              <w:rPr>
                <w:b/>
                <w:sz w:val="20"/>
                <w:szCs w:val="20"/>
                <w:lang w:val="kk-KZ"/>
              </w:rPr>
              <w:t>«Қоғамдық тамақтандыру кәсіпорындарында қызмет көрсетуді ұйымдастыру»</w:t>
            </w:r>
          </w:p>
          <w:p w:rsidR="008C5F5E" w:rsidRPr="00E31010" w:rsidRDefault="008C5F5E" w:rsidP="003D697A">
            <w:pPr>
              <w:spacing w:before="4" w:after="0" w:line="240" w:lineRule="auto"/>
              <w:contextualSpacing/>
              <w:rPr>
                <w:b/>
                <w:sz w:val="20"/>
                <w:szCs w:val="20"/>
                <w:lang w:val="kk-KZ"/>
              </w:rPr>
            </w:pPr>
            <w:r w:rsidRPr="00E31010">
              <w:rPr>
                <w:i/>
                <w:szCs w:val="16"/>
                <w:lang w:val="kk-KZ"/>
              </w:rPr>
              <w:t xml:space="preserve">                                                                                  280стр., ISBN 978-601-7275-93-8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rPr>
            </w:pPr>
            <w:r w:rsidRPr="00E31010">
              <w:rPr>
                <w:b/>
                <w:sz w:val="20"/>
                <w:szCs w:val="20"/>
                <w:lang w:val="kk-KZ" w:eastAsia="ru-RU"/>
              </w:rPr>
              <w:t>2019</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72</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Еспенбетов А.С. Ақтанова А.С.</w:t>
            </w:r>
          </w:p>
          <w:p w:rsidR="008C5F5E" w:rsidRPr="00E31010" w:rsidRDefault="008C5F5E" w:rsidP="003D697A">
            <w:pPr>
              <w:spacing w:before="2" w:after="2" w:line="240" w:lineRule="auto"/>
              <w:contextualSpacing/>
              <w:rPr>
                <w:sz w:val="20"/>
                <w:szCs w:val="20"/>
                <w:lang w:val="kk-KZ"/>
              </w:rPr>
            </w:pPr>
            <w:r w:rsidRPr="00E31010">
              <w:rPr>
                <w:sz w:val="20"/>
                <w:szCs w:val="20"/>
                <w:lang w:val="kk-KZ"/>
              </w:rPr>
              <w:t>Жундибаева А.Қ.</w:t>
            </w:r>
          </w:p>
        </w:tc>
        <w:tc>
          <w:tcPr>
            <w:tcW w:w="6379" w:type="dxa"/>
            <w:vAlign w:val="center"/>
          </w:tcPr>
          <w:p w:rsidR="008C5F5E" w:rsidRPr="00E31010" w:rsidRDefault="008C5F5E" w:rsidP="003D697A">
            <w:pPr>
              <w:spacing w:after="0" w:line="240" w:lineRule="auto"/>
              <w:rPr>
                <w:b/>
                <w:sz w:val="19"/>
                <w:szCs w:val="19"/>
                <w:u w:val="single"/>
                <w:lang w:val="kk-KZ"/>
              </w:rPr>
            </w:pPr>
            <w:r w:rsidRPr="00E31010">
              <w:rPr>
                <w:b/>
                <w:sz w:val="20"/>
                <w:szCs w:val="20"/>
                <w:lang w:val="kk-KZ"/>
              </w:rPr>
              <w:t xml:space="preserve">«Әдебиет тарихын дәуірлеудің теориялық негіздері» </w:t>
            </w:r>
          </w:p>
          <w:p w:rsidR="008C5F5E" w:rsidRPr="00E31010" w:rsidRDefault="008C5F5E" w:rsidP="003D697A">
            <w:pPr>
              <w:spacing w:after="0" w:line="240" w:lineRule="auto"/>
              <w:rPr>
                <w:i/>
                <w:szCs w:val="16"/>
                <w:lang w:val="kk-KZ"/>
              </w:rPr>
            </w:pPr>
          </w:p>
          <w:p w:rsidR="008C5F5E" w:rsidRPr="00E31010" w:rsidRDefault="008C5F5E" w:rsidP="003D697A">
            <w:pPr>
              <w:spacing w:after="0" w:line="240" w:lineRule="auto"/>
              <w:jc w:val="right"/>
              <w:rPr>
                <w:b/>
                <w:sz w:val="20"/>
                <w:szCs w:val="20"/>
                <w:lang w:val="kk-KZ"/>
              </w:rPr>
            </w:pPr>
            <w:r w:rsidRPr="00E31010">
              <w:rPr>
                <w:i/>
                <w:szCs w:val="16"/>
                <w:lang w:val="kk-KZ"/>
              </w:rPr>
              <w:t>360стр., ISBN 978-601-7991-04-3</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73</w:t>
            </w:r>
          </w:p>
        </w:tc>
        <w:tc>
          <w:tcPr>
            <w:tcW w:w="2268" w:type="dxa"/>
          </w:tcPr>
          <w:p w:rsidR="008C5F5E" w:rsidRPr="00E31010" w:rsidRDefault="008C5F5E" w:rsidP="003D697A">
            <w:pPr>
              <w:keepNext/>
              <w:widowControl w:val="0"/>
              <w:suppressAutoHyphens/>
              <w:spacing w:before="2" w:after="2" w:line="240" w:lineRule="auto"/>
              <w:rPr>
                <w:sz w:val="20"/>
                <w:szCs w:val="20"/>
                <w:lang w:val="kk-KZ"/>
              </w:rPr>
            </w:pPr>
            <w:r w:rsidRPr="00E31010">
              <w:rPr>
                <w:sz w:val="20"/>
                <w:szCs w:val="20"/>
                <w:lang w:val="kk-KZ"/>
              </w:rPr>
              <w:t xml:space="preserve">Аманова Р.П., </w:t>
            </w:r>
          </w:p>
          <w:p w:rsidR="008C5F5E" w:rsidRPr="00E31010" w:rsidRDefault="008C5F5E" w:rsidP="003D697A">
            <w:pPr>
              <w:keepNext/>
              <w:widowControl w:val="0"/>
              <w:suppressAutoHyphens/>
              <w:spacing w:before="2" w:after="2" w:line="240" w:lineRule="auto"/>
              <w:rPr>
                <w:sz w:val="20"/>
                <w:szCs w:val="20"/>
                <w:lang w:val="kk-KZ"/>
              </w:rPr>
            </w:pPr>
            <w:r w:rsidRPr="00E31010">
              <w:rPr>
                <w:sz w:val="20"/>
                <w:szCs w:val="20"/>
                <w:lang w:val="kk-KZ"/>
              </w:rPr>
              <w:t>Аман К.П.</w:t>
            </w:r>
          </w:p>
        </w:tc>
        <w:tc>
          <w:tcPr>
            <w:tcW w:w="6379" w:type="dxa"/>
          </w:tcPr>
          <w:p w:rsidR="008C5F5E" w:rsidRPr="00E31010" w:rsidRDefault="008C5F5E" w:rsidP="003D697A">
            <w:pPr>
              <w:spacing w:after="0" w:line="240" w:lineRule="auto"/>
              <w:rPr>
                <w:b/>
                <w:sz w:val="19"/>
                <w:szCs w:val="19"/>
                <w:u w:val="single"/>
                <w:lang w:val="kk-KZ"/>
              </w:rPr>
            </w:pPr>
            <w:r w:rsidRPr="00E31010">
              <w:rPr>
                <w:b/>
                <w:sz w:val="20"/>
                <w:szCs w:val="20"/>
                <w:lang w:val="kk-KZ"/>
              </w:rPr>
              <w:t>«Ауыл шаруашылығы негіздері»</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shd w:val="clear" w:color="auto" w:fill="FFFFFF"/>
                <w:lang w:val="kk-KZ"/>
              </w:rPr>
            </w:pPr>
            <w:r w:rsidRPr="00E31010">
              <w:rPr>
                <w:rFonts w:ascii="Arial" w:hAnsi="Arial" w:cs="Arial"/>
                <w:i/>
                <w:sz w:val="16"/>
                <w:szCs w:val="16"/>
                <w:lang w:val="kk-KZ"/>
              </w:rPr>
              <w:t>240стр., ISBN 978-601-7991-03-6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74</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Кадырбаев А.К.</w:t>
            </w:r>
          </w:p>
        </w:tc>
        <w:tc>
          <w:tcPr>
            <w:tcW w:w="6379" w:type="dxa"/>
          </w:tcPr>
          <w:p w:rsidR="008C5F5E" w:rsidRPr="00E31010" w:rsidRDefault="008C5F5E" w:rsidP="003D697A">
            <w:pPr>
              <w:spacing w:after="0" w:line="240" w:lineRule="auto"/>
              <w:rPr>
                <w:b/>
                <w:sz w:val="19"/>
                <w:szCs w:val="19"/>
                <w:u w:val="single"/>
                <w:lang w:val="kk-KZ"/>
              </w:rPr>
            </w:pPr>
            <w:r w:rsidRPr="00E31010">
              <w:rPr>
                <w:b/>
                <w:sz w:val="20"/>
                <w:szCs w:val="20"/>
                <w:lang w:val="kk-KZ"/>
              </w:rPr>
              <w:t xml:space="preserve">«Балқыта пісіру өндірісі» </w:t>
            </w:r>
          </w:p>
          <w:p w:rsidR="008C5F5E" w:rsidRPr="00E31010" w:rsidRDefault="008C5F5E" w:rsidP="003D697A">
            <w:pPr>
              <w:spacing w:after="0" w:line="240" w:lineRule="auto"/>
              <w:jc w:val="right"/>
              <w:rPr>
                <w:bCs/>
                <w:kern w:val="1"/>
                <w:sz w:val="20"/>
                <w:szCs w:val="20"/>
                <w:lang w:val="kk-KZ"/>
              </w:rPr>
            </w:pPr>
            <w:r w:rsidRPr="00E31010">
              <w:rPr>
                <w:i/>
                <w:szCs w:val="16"/>
                <w:lang w:val="kk-KZ"/>
              </w:rPr>
              <w:t>176стр., ISBN 978-601-7991-07-4</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5800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75</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Тажикбаева З.К., Нурулина Ж.Е.</w:t>
            </w: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 xml:space="preserve">«Сылақ  жұмыстарының технологиясы» </w:t>
            </w:r>
          </w:p>
          <w:p w:rsidR="008C5F5E" w:rsidRPr="00E31010" w:rsidRDefault="008C5F5E" w:rsidP="003D697A">
            <w:pPr>
              <w:spacing w:after="0" w:line="240" w:lineRule="auto"/>
              <w:rPr>
                <w:i/>
                <w:szCs w:val="16"/>
                <w:lang w:val="kk-KZ"/>
              </w:rPr>
            </w:pPr>
          </w:p>
          <w:p w:rsidR="008C5F5E" w:rsidRPr="00E31010" w:rsidRDefault="008C5F5E" w:rsidP="003D697A">
            <w:pPr>
              <w:spacing w:after="0" w:line="240" w:lineRule="auto"/>
              <w:rPr>
                <w:bCs/>
                <w:kern w:val="1"/>
                <w:sz w:val="20"/>
                <w:szCs w:val="20"/>
                <w:lang w:val="kk-KZ"/>
              </w:rPr>
            </w:pPr>
            <w:r w:rsidRPr="00E31010">
              <w:rPr>
                <w:i/>
                <w:szCs w:val="16"/>
                <w:lang w:val="kk-KZ"/>
              </w:rPr>
              <w:t xml:space="preserve">                                                                                  168стр., ISBN 978-601-7275-87-7</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76</w:t>
            </w:r>
          </w:p>
        </w:tc>
        <w:tc>
          <w:tcPr>
            <w:tcW w:w="2268" w:type="dxa"/>
          </w:tcPr>
          <w:p w:rsidR="008C5F5E" w:rsidRPr="00E31010" w:rsidRDefault="008C5F5E" w:rsidP="003D697A">
            <w:pPr>
              <w:pStyle w:val="a6"/>
              <w:spacing w:line="240" w:lineRule="auto"/>
              <w:ind w:left="0"/>
              <w:rPr>
                <w:sz w:val="20"/>
                <w:szCs w:val="20"/>
                <w:lang w:val="kk-KZ"/>
              </w:rPr>
            </w:pPr>
            <w:r w:rsidRPr="00E31010">
              <w:rPr>
                <w:sz w:val="20"/>
                <w:szCs w:val="20"/>
                <w:lang w:val="kk-KZ"/>
              </w:rPr>
              <w:t>Нурулина Ж.Е., Тажикбаева З.К.</w:t>
            </w:r>
          </w:p>
        </w:tc>
        <w:tc>
          <w:tcPr>
            <w:tcW w:w="6379" w:type="dxa"/>
          </w:tcPr>
          <w:p w:rsidR="008C5F5E" w:rsidRPr="00E31010" w:rsidRDefault="008C5F5E" w:rsidP="003D697A">
            <w:pPr>
              <w:spacing w:after="0" w:line="240" w:lineRule="auto"/>
              <w:contextualSpacing/>
              <w:rPr>
                <w:b/>
                <w:sz w:val="20"/>
                <w:szCs w:val="20"/>
                <w:lang w:val="kk-KZ"/>
              </w:rPr>
            </w:pPr>
            <w:r w:rsidRPr="00E31010">
              <w:rPr>
                <w:b/>
                <w:sz w:val="20"/>
                <w:szCs w:val="20"/>
                <w:lang w:val="kk-KZ"/>
              </w:rPr>
              <w:t>«Тас қалау жұмыстарының технологиясы»</w:t>
            </w:r>
          </w:p>
          <w:p w:rsidR="008C5F5E" w:rsidRPr="00E31010" w:rsidRDefault="008C5F5E" w:rsidP="003D697A">
            <w:pPr>
              <w:spacing w:after="0" w:line="240" w:lineRule="auto"/>
              <w:contextualSpacing/>
              <w:rPr>
                <w:rStyle w:val="ac"/>
                <w:rFonts w:cs="Arial"/>
                <w:bCs/>
                <w:szCs w:val="16"/>
                <w:shd w:val="clear" w:color="auto" w:fill="FFFFFF"/>
              </w:rPr>
            </w:pPr>
          </w:p>
          <w:p w:rsidR="008C5F5E" w:rsidRPr="00E31010" w:rsidRDefault="008C5F5E" w:rsidP="003D697A">
            <w:pPr>
              <w:spacing w:after="0" w:line="240" w:lineRule="auto"/>
              <w:contextualSpacing/>
              <w:jc w:val="right"/>
              <w:rPr>
                <w:bCs/>
                <w:kern w:val="1"/>
                <w:sz w:val="20"/>
                <w:szCs w:val="20"/>
                <w:lang w:val="kk-KZ"/>
              </w:rPr>
            </w:pPr>
            <w:r w:rsidRPr="00E31010">
              <w:rPr>
                <w:rStyle w:val="ac"/>
                <w:rFonts w:cs="Arial"/>
                <w:bCs/>
                <w:szCs w:val="16"/>
                <w:shd w:val="clear" w:color="auto" w:fill="FFFFFF"/>
              </w:rPr>
              <w:t xml:space="preserve">168стр.,ISBN 978-601-7991- 08-1                                                                 </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sz w:val="20"/>
                <w:szCs w:val="20"/>
                <w:lang w:val="kk-KZ"/>
              </w:rPr>
            </w:pPr>
            <w:r w:rsidRPr="00E31010">
              <w:rPr>
                <w:b/>
                <w:sz w:val="20"/>
                <w:szCs w:val="20"/>
                <w:lang w:val="kk-KZ" w:eastAsia="ru-RU"/>
              </w:rPr>
              <w:t>2019</w:t>
            </w:r>
          </w:p>
        </w:tc>
      </w:tr>
      <w:tr w:rsidR="008C5F5E" w:rsidRPr="00E31010" w:rsidTr="00FB77D8">
        <w:trPr>
          <w:trHeight w:val="4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77</w:t>
            </w:r>
          </w:p>
        </w:tc>
        <w:tc>
          <w:tcPr>
            <w:tcW w:w="2268" w:type="dxa"/>
          </w:tcPr>
          <w:p w:rsidR="008C5F5E" w:rsidRPr="00E31010" w:rsidRDefault="008C5F5E" w:rsidP="003D697A">
            <w:pPr>
              <w:rPr>
                <w:sz w:val="20"/>
                <w:szCs w:val="20"/>
                <w:lang w:val="kk-KZ"/>
              </w:rPr>
            </w:pPr>
            <w:r w:rsidRPr="00E31010">
              <w:rPr>
                <w:sz w:val="20"/>
                <w:szCs w:val="20"/>
                <w:lang w:val="kk-KZ"/>
              </w:rPr>
              <w:t>Баймукашева Ж.З.</w:t>
            </w:r>
          </w:p>
        </w:tc>
        <w:tc>
          <w:tcPr>
            <w:tcW w:w="6379" w:type="dxa"/>
          </w:tcPr>
          <w:p w:rsidR="008C5F5E" w:rsidRPr="00E31010" w:rsidRDefault="008C5F5E" w:rsidP="003D697A">
            <w:pPr>
              <w:spacing w:after="0" w:line="240" w:lineRule="auto"/>
              <w:contextualSpacing/>
              <w:rPr>
                <w:b/>
                <w:sz w:val="20"/>
                <w:szCs w:val="20"/>
                <w:lang w:val="kk-KZ"/>
              </w:rPr>
            </w:pPr>
            <w:r w:rsidRPr="00E31010">
              <w:rPr>
                <w:b/>
                <w:sz w:val="20"/>
                <w:szCs w:val="20"/>
                <w:lang w:val="kk-KZ"/>
              </w:rPr>
              <w:t xml:space="preserve">«Кәсіпорынның шаруашылық қызметін талдау» </w:t>
            </w:r>
          </w:p>
          <w:p w:rsidR="008C5F5E" w:rsidRPr="00E31010" w:rsidRDefault="008C5F5E" w:rsidP="003D697A">
            <w:pPr>
              <w:spacing w:after="0" w:line="240" w:lineRule="auto"/>
              <w:contextualSpacing/>
              <w:rPr>
                <w:i/>
                <w:szCs w:val="16"/>
                <w:lang w:val="kk-KZ"/>
              </w:rPr>
            </w:pPr>
          </w:p>
          <w:p w:rsidR="008C5F5E" w:rsidRPr="00E31010" w:rsidRDefault="008C5F5E" w:rsidP="003D697A">
            <w:pPr>
              <w:spacing w:after="0" w:line="240" w:lineRule="auto"/>
              <w:contextualSpacing/>
              <w:jc w:val="right"/>
              <w:rPr>
                <w:b/>
                <w:sz w:val="20"/>
                <w:szCs w:val="20"/>
                <w:lang w:val="kk-KZ"/>
              </w:rPr>
            </w:pPr>
            <w:r w:rsidRPr="00E31010">
              <w:rPr>
                <w:i/>
                <w:szCs w:val="16"/>
                <w:lang w:val="kk-KZ"/>
              </w:rPr>
              <w:t>232стр., ISBN 978-601-7275-88-4</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5700</w:t>
            </w:r>
          </w:p>
        </w:tc>
        <w:tc>
          <w:tcPr>
            <w:tcW w:w="693" w:type="dxa"/>
            <w:vAlign w:val="center"/>
          </w:tcPr>
          <w:p w:rsidR="008C5F5E" w:rsidRPr="00E31010" w:rsidRDefault="008C5F5E" w:rsidP="003D697A">
            <w:pPr>
              <w:spacing w:line="240" w:lineRule="auto"/>
              <w:jc w:val="center"/>
              <w:rPr>
                <w:b/>
                <w:sz w:val="20"/>
                <w:szCs w:val="20"/>
                <w:lang w:val="kk-KZ" w:eastAsia="ru-RU"/>
              </w:rPr>
            </w:pPr>
            <w:r w:rsidRPr="00E31010">
              <w:rPr>
                <w:b/>
                <w:sz w:val="20"/>
                <w:szCs w:val="20"/>
                <w:lang w:val="kk-KZ" w:eastAsia="ru-RU"/>
              </w:rPr>
              <w:t>2019</w:t>
            </w:r>
          </w:p>
        </w:tc>
      </w:tr>
      <w:tr w:rsidR="008C5F5E" w:rsidRPr="00E31010" w:rsidTr="00FB77D8">
        <w:trPr>
          <w:trHeight w:val="146"/>
        </w:trPr>
        <w:tc>
          <w:tcPr>
            <w:tcW w:w="675" w:type="dxa"/>
            <w:vAlign w:val="center"/>
          </w:tcPr>
          <w:p w:rsidR="008C5F5E" w:rsidRPr="00E31010" w:rsidRDefault="003D697A" w:rsidP="003D697A">
            <w:pPr>
              <w:pStyle w:val="a4"/>
              <w:autoSpaceDE w:val="0"/>
              <w:autoSpaceDN w:val="0"/>
              <w:spacing w:before="4" w:after="0"/>
              <w:ind w:left="0"/>
              <w:contextualSpacing/>
              <w:jc w:val="center"/>
              <w:rPr>
                <w:rFonts w:ascii="Arial" w:hAnsi="Arial" w:cs="Arial"/>
                <w:sz w:val="20"/>
                <w:szCs w:val="20"/>
                <w:lang w:val="kk-KZ" w:eastAsia="ru-RU"/>
              </w:rPr>
            </w:pPr>
            <w:r>
              <w:rPr>
                <w:rFonts w:ascii="Arial" w:hAnsi="Arial" w:cs="Arial"/>
                <w:sz w:val="20"/>
                <w:szCs w:val="20"/>
                <w:lang w:val="kk-KZ" w:eastAsia="ru-RU"/>
              </w:rPr>
              <w:t>78</w:t>
            </w:r>
          </w:p>
        </w:tc>
        <w:tc>
          <w:tcPr>
            <w:tcW w:w="2268" w:type="dxa"/>
          </w:tcPr>
          <w:p w:rsidR="008C5F5E" w:rsidRPr="00E31010" w:rsidRDefault="008C5F5E" w:rsidP="003D697A">
            <w:pPr>
              <w:keepNext/>
              <w:widowControl w:val="0"/>
              <w:suppressAutoHyphens/>
              <w:spacing w:before="2" w:after="2" w:line="240" w:lineRule="auto"/>
              <w:rPr>
                <w:sz w:val="20"/>
                <w:szCs w:val="20"/>
              </w:rPr>
            </w:pPr>
            <w:r w:rsidRPr="00E31010">
              <w:rPr>
                <w:sz w:val="20"/>
                <w:szCs w:val="20"/>
              </w:rPr>
              <w:t>Зарубин  М.Ю., Митина О.А.</w:t>
            </w:r>
          </w:p>
        </w:tc>
        <w:tc>
          <w:tcPr>
            <w:tcW w:w="6379" w:type="dxa"/>
          </w:tcPr>
          <w:p w:rsidR="008C5F5E" w:rsidRPr="00E31010" w:rsidRDefault="008C5F5E" w:rsidP="003D697A">
            <w:pPr>
              <w:pStyle w:val="a4"/>
              <w:autoSpaceDE w:val="0"/>
              <w:autoSpaceDN w:val="0"/>
              <w:spacing w:before="4" w:after="0"/>
              <w:ind w:left="0"/>
              <w:contextualSpacing/>
              <w:rPr>
                <w:rFonts w:ascii="Arial" w:hAnsi="Arial" w:cs="Arial"/>
                <w:b/>
                <w:sz w:val="20"/>
                <w:szCs w:val="20"/>
              </w:rPr>
            </w:pPr>
            <w:r w:rsidRPr="00E31010">
              <w:rPr>
                <w:rFonts w:ascii="Arial" w:hAnsi="Arial" w:cs="Arial"/>
                <w:sz w:val="20"/>
                <w:szCs w:val="20"/>
              </w:rPr>
              <w:t>«</w:t>
            </w:r>
            <w:r w:rsidRPr="00E31010">
              <w:rPr>
                <w:rFonts w:ascii="Arial" w:hAnsi="Arial" w:cs="Arial"/>
                <w:b/>
                <w:sz w:val="20"/>
                <w:szCs w:val="20"/>
              </w:rPr>
              <w:t>Надежность технических систем и управление риском.</w:t>
            </w:r>
          </w:p>
          <w:p w:rsidR="008C5F5E" w:rsidRPr="00E31010" w:rsidRDefault="008C5F5E" w:rsidP="003D697A">
            <w:pPr>
              <w:pStyle w:val="a4"/>
              <w:autoSpaceDE w:val="0"/>
              <w:autoSpaceDN w:val="0"/>
              <w:spacing w:before="4" w:after="0"/>
              <w:ind w:left="0"/>
              <w:contextualSpacing/>
              <w:rPr>
                <w:rFonts w:ascii="Arial" w:hAnsi="Arial" w:cs="Arial"/>
                <w:sz w:val="20"/>
                <w:szCs w:val="20"/>
                <w:lang w:val="en-US"/>
              </w:rPr>
            </w:pPr>
            <w:r w:rsidRPr="00E31010">
              <w:rPr>
                <w:rFonts w:ascii="Arial" w:hAnsi="Arial" w:cs="Arial"/>
                <w:sz w:val="20"/>
                <w:szCs w:val="20"/>
                <w:shd w:val="clear" w:color="auto" w:fill="FFFFFF"/>
                <w:lang w:val="en-US"/>
              </w:rPr>
              <w:t xml:space="preserve">Reliability  of  Technical Systems and Risk Management» </w:t>
            </w:r>
          </w:p>
          <w:p w:rsidR="008C5F5E" w:rsidRPr="00E31010" w:rsidRDefault="008C5F5E" w:rsidP="003D697A">
            <w:pPr>
              <w:pStyle w:val="a4"/>
              <w:autoSpaceDE w:val="0"/>
              <w:autoSpaceDN w:val="0"/>
              <w:spacing w:before="4" w:after="0"/>
              <w:ind w:left="0"/>
              <w:contextualSpacing/>
              <w:rPr>
                <w:rFonts w:ascii="Arial" w:hAnsi="Arial" w:cs="Arial"/>
                <w:b/>
                <w:color w:val="000000"/>
                <w:sz w:val="19"/>
                <w:szCs w:val="19"/>
                <w:u w:val="single"/>
                <w:shd w:val="clear" w:color="auto" w:fill="FFFFFF"/>
              </w:rPr>
            </w:pPr>
            <w:r w:rsidRPr="00E31010">
              <w:rPr>
                <w:rFonts w:ascii="Arial" w:hAnsi="Arial" w:cs="Arial"/>
                <w:i/>
                <w:sz w:val="20"/>
                <w:szCs w:val="20"/>
                <w:shd w:val="clear" w:color="auto" w:fill="FFFFFF"/>
              </w:rPr>
              <w:t>(на русском и английском языках)</w:t>
            </w:r>
          </w:p>
          <w:p w:rsidR="008C5F5E" w:rsidRPr="00E31010" w:rsidRDefault="008C5F5E" w:rsidP="003D697A">
            <w:pPr>
              <w:pStyle w:val="a4"/>
              <w:autoSpaceDE w:val="0"/>
              <w:autoSpaceDN w:val="0"/>
              <w:spacing w:before="4" w:after="0"/>
              <w:ind w:left="0"/>
              <w:contextualSpacing/>
              <w:jc w:val="right"/>
              <w:rPr>
                <w:rFonts w:ascii="Arial" w:hAnsi="Arial" w:cs="Arial"/>
                <w:i/>
                <w:sz w:val="20"/>
                <w:szCs w:val="20"/>
                <w:shd w:val="clear" w:color="auto" w:fill="FFFFFF"/>
              </w:rPr>
            </w:pPr>
            <w:r w:rsidRPr="00E31010">
              <w:rPr>
                <w:rFonts w:ascii="Arial" w:hAnsi="Arial" w:cs="Arial"/>
                <w:i/>
                <w:sz w:val="16"/>
                <w:szCs w:val="16"/>
                <w:lang w:val="kk-KZ"/>
              </w:rPr>
              <w:t>360стр., ISBN 978-601-281-261-9</w:t>
            </w:r>
          </w:p>
        </w:tc>
        <w:tc>
          <w:tcPr>
            <w:tcW w:w="866" w:type="dxa"/>
            <w:vAlign w:val="center"/>
          </w:tcPr>
          <w:p w:rsidR="008C5F5E" w:rsidRPr="00E31010" w:rsidRDefault="008C5F5E" w:rsidP="003D697A">
            <w:pPr>
              <w:pStyle w:val="a4"/>
              <w:autoSpaceDE w:val="0"/>
              <w:autoSpaceDN w:val="0"/>
              <w:spacing w:before="24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rPr>
            </w:pPr>
            <w:r w:rsidRPr="00E31010">
              <w:rPr>
                <w:b/>
                <w:sz w:val="20"/>
                <w:szCs w:val="20"/>
                <w:lang w:val="kk-KZ" w:eastAsia="ru-RU"/>
              </w:rPr>
              <w:t>2018</w:t>
            </w:r>
          </w:p>
        </w:tc>
      </w:tr>
      <w:tr w:rsidR="008C5F5E" w:rsidRPr="00E31010" w:rsidTr="00FB77D8">
        <w:trPr>
          <w:trHeight w:val="146"/>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79</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rPr>
              <w:t xml:space="preserve">Умарова Г.С.  </w:t>
            </w:r>
          </w:p>
        </w:tc>
        <w:tc>
          <w:tcPr>
            <w:tcW w:w="6379" w:type="dxa"/>
            <w:vAlign w:val="center"/>
          </w:tcPr>
          <w:p w:rsidR="008C5F5E" w:rsidRPr="00E31010" w:rsidRDefault="008C5F5E" w:rsidP="003D697A">
            <w:pPr>
              <w:spacing w:before="2" w:after="2" w:line="240" w:lineRule="auto"/>
              <w:jc w:val="both"/>
              <w:rPr>
                <w:b/>
                <w:sz w:val="20"/>
                <w:szCs w:val="20"/>
              </w:rPr>
            </w:pPr>
            <w:r w:rsidRPr="00E31010">
              <w:rPr>
                <w:b/>
                <w:sz w:val="20"/>
                <w:szCs w:val="20"/>
              </w:rPr>
              <w:t>«</w:t>
            </w:r>
            <w:r w:rsidRPr="00E31010">
              <w:rPr>
                <w:b/>
                <w:sz w:val="20"/>
                <w:szCs w:val="20"/>
                <w:lang w:val="kk-KZ"/>
              </w:rPr>
              <w:t xml:space="preserve">Қазақ  сөз өнері.  </w:t>
            </w:r>
            <w:r w:rsidRPr="00E31010">
              <w:rPr>
                <w:sz w:val="20"/>
                <w:szCs w:val="20"/>
              </w:rPr>
              <w:t xml:space="preserve">Казахская </w:t>
            </w:r>
            <w:r w:rsidRPr="00E31010">
              <w:rPr>
                <w:sz w:val="20"/>
                <w:szCs w:val="20"/>
                <w:lang w:val="kk-KZ"/>
              </w:rPr>
              <w:t>словесность. Хрестоматия</w:t>
            </w:r>
            <w:r w:rsidRPr="00E31010">
              <w:rPr>
                <w:b/>
                <w:sz w:val="20"/>
                <w:szCs w:val="20"/>
                <w:lang w:val="kk-KZ"/>
              </w:rPr>
              <w:t xml:space="preserve">» </w:t>
            </w:r>
          </w:p>
          <w:p w:rsidR="008C5F5E" w:rsidRPr="00E31010" w:rsidRDefault="008C5F5E" w:rsidP="003D697A">
            <w:pPr>
              <w:spacing w:before="2" w:after="2" w:line="240" w:lineRule="auto"/>
              <w:jc w:val="both"/>
              <w:rPr>
                <w:i/>
                <w:sz w:val="20"/>
                <w:szCs w:val="20"/>
                <w:lang w:val="kk-KZ"/>
              </w:rPr>
            </w:pPr>
            <w:r w:rsidRPr="00E31010">
              <w:rPr>
                <w:i/>
                <w:sz w:val="20"/>
                <w:szCs w:val="20"/>
                <w:lang w:val="kk-KZ"/>
              </w:rPr>
              <w:t>(на казахском и русском языках)</w:t>
            </w:r>
          </w:p>
          <w:p w:rsidR="008C5F5E" w:rsidRPr="00E31010" w:rsidRDefault="008C5F5E" w:rsidP="003D697A">
            <w:pPr>
              <w:spacing w:before="2" w:after="2" w:line="240" w:lineRule="auto"/>
              <w:jc w:val="both"/>
              <w:rPr>
                <w:i/>
                <w:sz w:val="20"/>
                <w:szCs w:val="20"/>
                <w:lang w:val="kk-KZ"/>
              </w:rPr>
            </w:pPr>
            <w:r w:rsidRPr="00E31010">
              <w:rPr>
                <w:rStyle w:val="ac"/>
                <w:rFonts w:cs="Arial"/>
                <w:bCs/>
                <w:sz w:val="20"/>
                <w:szCs w:val="20"/>
                <w:shd w:val="clear" w:color="auto" w:fill="FFFFFF"/>
                <w:lang w:val="kk-KZ"/>
              </w:rPr>
              <w:t xml:space="preserve">( реализация в двух частях)                                         </w:t>
            </w:r>
            <w:r w:rsidRPr="00E31010">
              <w:rPr>
                <w:sz w:val="20"/>
                <w:szCs w:val="20"/>
                <w:lang w:val="en-US"/>
              </w:rPr>
              <w:t>I</w:t>
            </w:r>
            <w:r w:rsidRPr="00E31010">
              <w:rPr>
                <w:sz w:val="20"/>
                <w:szCs w:val="20"/>
              </w:rPr>
              <w:t xml:space="preserve"> часть</w:t>
            </w:r>
          </w:p>
          <w:p w:rsidR="008C5F5E" w:rsidRPr="00E31010" w:rsidRDefault="00FF744C" w:rsidP="003D697A">
            <w:pPr>
              <w:spacing w:before="2" w:after="2" w:line="240" w:lineRule="auto"/>
              <w:jc w:val="center"/>
              <w:rPr>
                <w:sz w:val="20"/>
                <w:szCs w:val="20"/>
              </w:rPr>
            </w:pPr>
            <w:r>
              <w:rPr>
                <w:sz w:val="20"/>
                <w:szCs w:val="20"/>
              </w:rPr>
              <w:t xml:space="preserve">                                                                             </w:t>
            </w:r>
            <w:r w:rsidR="008C5F5E" w:rsidRPr="00E31010">
              <w:rPr>
                <w:sz w:val="20"/>
                <w:szCs w:val="20"/>
                <w:lang w:val="en-US"/>
              </w:rPr>
              <w:t>II</w:t>
            </w:r>
            <w:r w:rsidR="008C5F5E" w:rsidRPr="00E31010">
              <w:rPr>
                <w:sz w:val="20"/>
                <w:szCs w:val="20"/>
              </w:rPr>
              <w:t xml:space="preserve"> часть</w:t>
            </w:r>
          </w:p>
          <w:p w:rsidR="008C5F5E" w:rsidRPr="00E31010" w:rsidRDefault="008C5F5E" w:rsidP="003D697A">
            <w:pPr>
              <w:spacing w:before="2" w:after="2" w:line="240" w:lineRule="auto"/>
              <w:jc w:val="right"/>
              <w:rPr>
                <w:rStyle w:val="ac"/>
                <w:rFonts w:cs="Arial"/>
                <w:bCs/>
                <w:sz w:val="20"/>
                <w:szCs w:val="20"/>
                <w:shd w:val="clear" w:color="auto" w:fill="FFFFFF"/>
                <w:lang w:val="kk-KZ"/>
              </w:rPr>
            </w:pPr>
            <w:r w:rsidRPr="00E31010">
              <w:rPr>
                <w:i/>
                <w:szCs w:val="16"/>
                <w:lang w:val="kk-KZ"/>
              </w:rPr>
              <w:t>1 ч.- 224стр., ISBN 978-601-281-262-6</w:t>
            </w:r>
          </w:p>
          <w:p w:rsidR="008C5F5E" w:rsidRPr="00E31010" w:rsidRDefault="008C5F5E" w:rsidP="003D697A">
            <w:pPr>
              <w:spacing w:before="2" w:after="2" w:line="240" w:lineRule="auto"/>
              <w:jc w:val="right"/>
              <w:rPr>
                <w:i/>
                <w:szCs w:val="16"/>
                <w:lang w:val="kk-KZ"/>
              </w:rPr>
            </w:pPr>
            <w:r w:rsidRPr="00E31010">
              <w:rPr>
                <w:i/>
                <w:szCs w:val="16"/>
                <w:lang w:val="kk-KZ"/>
              </w:rPr>
              <w:t>2 ч.- 216стр., ISBN 978-601-281-264-0</w:t>
            </w:r>
          </w:p>
          <w:p w:rsidR="008C5F5E" w:rsidRPr="00E31010" w:rsidRDefault="008C5F5E" w:rsidP="003D697A">
            <w:pPr>
              <w:spacing w:before="2" w:after="2" w:line="240" w:lineRule="auto"/>
              <w:jc w:val="right"/>
              <w:rPr>
                <w:sz w:val="20"/>
                <w:szCs w:val="20"/>
                <w:lang w:val="kk-KZ"/>
              </w:rPr>
            </w:pPr>
            <w:r w:rsidRPr="00E31010">
              <w:rPr>
                <w:i/>
                <w:szCs w:val="16"/>
                <w:lang w:val="kk-KZ"/>
              </w:rPr>
              <w:t>Общий ISBN 978-601-281-263-3</w:t>
            </w:r>
          </w:p>
        </w:tc>
        <w:tc>
          <w:tcPr>
            <w:tcW w:w="866" w:type="dxa"/>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146"/>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80</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Абжанова  Ш. А.</w:t>
            </w:r>
          </w:p>
        </w:tc>
        <w:tc>
          <w:tcPr>
            <w:tcW w:w="6379" w:type="dxa"/>
          </w:tcPr>
          <w:p w:rsidR="008C5F5E" w:rsidRPr="00E31010" w:rsidRDefault="008C5F5E" w:rsidP="003D697A">
            <w:pPr>
              <w:pStyle w:val="a4"/>
              <w:autoSpaceDE w:val="0"/>
              <w:autoSpaceDN w:val="0"/>
              <w:spacing w:before="4" w:after="0"/>
              <w:ind w:left="0"/>
              <w:contextualSpacing/>
              <w:rPr>
                <w:rFonts w:ascii="Arial" w:hAnsi="Arial" w:cs="Arial"/>
                <w:b/>
                <w:sz w:val="20"/>
                <w:szCs w:val="20"/>
                <w:lang w:val="kk-KZ"/>
              </w:rPr>
            </w:pPr>
            <w:r w:rsidRPr="00E31010">
              <w:rPr>
                <w:rFonts w:ascii="Arial" w:hAnsi="Arial" w:cs="Arial"/>
                <w:b/>
                <w:sz w:val="20"/>
                <w:szCs w:val="20"/>
                <w:lang w:val="kk-KZ"/>
              </w:rPr>
              <w:t>«Ет және ет өнімдерінің технологиясы»</w:t>
            </w:r>
          </w:p>
          <w:p w:rsidR="008C5F5E" w:rsidRPr="00E31010" w:rsidRDefault="008C5F5E" w:rsidP="003D697A">
            <w:pPr>
              <w:pStyle w:val="a4"/>
              <w:autoSpaceDE w:val="0"/>
              <w:autoSpaceDN w:val="0"/>
              <w:spacing w:before="4" w:after="0"/>
              <w:ind w:left="0"/>
              <w:contextualSpacing/>
              <w:jc w:val="right"/>
              <w:rPr>
                <w:rFonts w:ascii="Arial" w:hAnsi="Arial" w:cs="Arial"/>
                <w:b/>
                <w:sz w:val="20"/>
                <w:szCs w:val="20"/>
                <w:lang w:val="kk-KZ"/>
              </w:rPr>
            </w:pPr>
            <w:r w:rsidRPr="00E31010">
              <w:rPr>
                <w:rFonts w:ascii="Arial" w:hAnsi="Arial" w:cs="Arial"/>
                <w:i/>
                <w:sz w:val="16"/>
                <w:szCs w:val="16"/>
                <w:lang w:val="kk-KZ"/>
              </w:rPr>
              <w:t>240стр., ISBN 978-601-7275-75-4</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146"/>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81</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eastAsia="ru-RU"/>
              </w:rPr>
            </w:pPr>
            <w:r w:rsidRPr="00E31010">
              <w:rPr>
                <w:rFonts w:ascii="Arial" w:hAnsi="Arial" w:cs="Arial"/>
                <w:sz w:val="20"/>
                <w:szCs w:val="20"/>
                <w:lang w:val="kk-KZ"/>
              </w:rPr>
              <w:t>Аймақов О.А.</w:t>
            </w: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«Химияның теориялық негіздері»</w:t>
            </w:r>
          </w:p>
          <w:p w:rsidR="008C5F5E" w:rsidRPr="00E31010" w:rsidRDefault="008C5F5E" w:rsidP="003D697A">
            <w:pPr>
              <w:pStyle w:val="a4"/>
              <w:autoSpaceDE w:val="0"/>
              <w:autoSpaceDN w:val="0"/>
              <w:spacing w:before="4" w:after="0"/>
              <w:ind w:left="0"/>
              <w:contextualSpacing/>
              <w:jc w:val="right"/>
              <w:rPr>
                <w:rFonts w:ascii="Arial" w:hAnsi="Arial" w:cs="Arial"/>
                <w:sz w:val="16"/>
                <w:szCs w:val="16"/>
                <w:lang w:val="kk-KZ"/>
              </w:rPr>
            </w:pPr>
            <w:r w:rsidRPr="00E31010">
              <w:rPr>
                <w:rFonts w:ascii="Arial" w:hAnsi="Arial" w:cs="Arial"/>
                <w:i/>
                <w:sz w:val="16"/>
                <w:szCs w:val="16"/>
                <w:lang w:val="kk-KZ"/>
              </w:rPr>
              <w:t>232стр., ISBN 978-601-7275-66-2</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rPr>
                <w:b/>
                <w:sz w:val="20"/>
                <w:szCs w:val="20"/>
                <w:lang w:val="kk-KZ"/>
              </w:rPr>
            </w:pPr>
            <w:r w:rsidRPr="00E31010">
              <w:rPr>
                <w:b/>
                <w:sz w:val="20"/>
                <w:szCs w:val="20"/>
                <w:lang w:val="kk-KZ" w:eastAsia="ru-RU"/>
              </w:rPr>
              <w:t>2018</w:t>
            </w:r>
          </w:p>
        </w:tc>
      </w:tr>
      <w:tr w:rsidR="008C5F5E" w:rsidRPr="00E31010" w:rsidTr="00FB77D8">
        <w:trPr>
          <w:trHeight w:val="392"/>
        </w:trPr>
        <w:tc>
          <w:tcPr>
            <w:tcW w:w="675" w:type="dxa"/>
            <w:vAlign w:val="center"/>
          </w:tcPr>
          <w:p w:rsidR="008C5F5E" w:rsidRPr="00E31010" w:rsidRDefault="003D697A" w:rsidP="003D697A">
            <w:pPr>
              <w:pStyle w:val="a4"/>
              <w:autoSpaceDE w:val="0"/>
              <w:autoSpaceDN w:val="0"/>
              <w:spacing w:before="120"/>
              <w:ind w:left="0"/>
              <w:contextualSpacing/>
              <w:jc w:val="center"/>
              <w:rPr>
                <w:rFonts w:ascii="Arial" w:hAnsi="Arial" w:cs="Arial"/>
                <w:sz w:val="20"/>
                <w:szCs w:val="20"/>
                <w:lang w:val="kk-KZ" w:eastAsia="ru-RU"/>
              </w:rPr>
            </w:pPr>
            <w:r>
              <w:rPr>
                <w:rFonts w:ascii="Arial" w:hAnsi="Arial" w:cs="Arial"/>
                <w:sz w:val="20"/>
                <w:szCs w:val="20"/>
                <w:lang w:val="kk-KZ" w:eastAsia="ru-RU"/>
              </w:rPr>
              <w:t>82</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Аймақов О.А., Белғара А. Б.</w:t>
            </w:r>
          </w:p>
        </w:tc>
        <w:tc>
          <w:tcPr>
            <w:tcW w:w="6379" w:type="dxa"/>
          </w:tcPr>
          <w:p w:rsidR="008C5F5E" w:rsidRPr="00E31010" w:rsidRDefault="008C5F5E" w:rsidP="003D697A">
            <w:pPr>
              <w:spacing w:after="0" w:line="240" w:lineRule="auto"/>
              <w:rPr>
                <w:sz w:val="20"/>
                <w:szCs w:val="20"/>
                <w:lang w:val="kk-KZ"/>
              </w:rPr>
            </w:pPr>
            <w:r w:rsidRPr="00E31010">
              <w:rPr>
                <w:sz w:val="20"/>
                <w:szCs w:val="20"/>
                <w:lang w:val="kk-KZ"/>
              </w:rPr>
              <w:t>«</w:t>
            </w:r>
            <w:r w:rsidRPr="00E31010">
              <w:rPr>
                <w:b/>
                <w:sz w:val="20"/>
                <w:szCs w:val="20"/>
                <w:lang w:val="kk-KZ"/>
              </w:rPr>
              <w:t>Фармацевтикалық химия.</w:t>
            </w:r>
            <w:r w:rsidRPr="00E31010">
              <w:rPr>
                <w:sz w:val="20"/>
                <w:szCs w:val="20"/>
                <w:lang w:val="kk-KZ"/>
              </w:rPr>
              <w:t xml:space="preserve"> Pharmaceutical chemistry</w:t>
            </w:r>
            <w:r w:rsidRPr="00E31010">
              <w:rPr>
                <w:b/>
                <w:sz w:val="20"/>
                <w:szCs w:val="20"/>
                <w:lang w:val="kk-KZ"/>
              </w:rPr>
              <w:t>»</w:t>
            </w:r>
          </w:p>
          <w:p w:rsidR="008C5F5E" w:rsidRPr="00E31010" w:rsidRDefault="008C5F5E" w:rsidP="003D697A">
            <w:pPr>
              <w:spacing w:after="0" w:line="240" w:lineRule="auto"/>
              <w:rPr>
                <w:i/>
                <w:sz w:val="20"/>
                <w:szCs w:val="20"/>
                <w:lang w:val="kk-KZ"/>
              </w:rPr>
            </w:pPr>
            <w:r w:rsidRPr="00E31010">
              <w:rPr>
                <w:i/>
                <w:sz w:val="20"/>
                <w:szCs w:val="20"/>
                <w:lang w:val="kk-KZ"/>
              </w:rPr>
              <w:t>(на казахском и английском языках)</w:t>
            </w:r>
          </w:p>
          <w:p w:rsidR="008C5F5E" w:rsidRPr="00E31010" w:rsidRDefault="008C5F5E" w:rsidP="003D697A">
            <w:pPr>
              <w:spacing w:after="0" w:line="240" w:lineRule="auto"/>
              <w:jc w:val="right"/>
              <w:rPr>
                <w:sz w:val="20"/>
                <w:szCs w:val="20"/>
                <w:lang w:val="kk-KZ"/>
              </w:rPr>
            </w:pPr>
            <w:r w:rsidRPr="00E31010">
              <w:rPr>
                <w:i/>
                <w:szCs w:val="16"/>
                <w:lang w:val="kk-KZ"/>
              </w:rPr>
              <w:t>368стр., ISBN 978-601-7275-79-2</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4900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547"/>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83</w:t>
            </w:r>
          </w:p>
        </w:tc>
        <w:tc>
          <w:tcPr>
            <w:tcW w:w="2268" w:type="dxa"/>
          </w:tcPr>
          <w:p w:rsidR="008C5F5E" w:rsidRPr="00E31010" w:rsidRDefault="008C5F5E" w:rsidP="003D697A">
            <w:pPr>
              <w:pStyle w:val="a9"/>
              <w:spacing w:before="4" w:beforeAutospacing="0" w:after="0" w:afterAutospacing="0"/>
              <w:contextualSpacing/>
              <w:rPr>
                <w:rFonts w:ascii="Arial" w:hAnsi="Arial" w:cs="Arial"/>
                <w:sz w:val="20"/>
                <w:szCs w:val="20"/>
                <w:lang w:eastAsia="en-US"/>
              </w:rPr>
            </w:pPr>
            <w:r w:rsidRPr="00E31010">
              <w:rPr>
                <w:rFonts w:ascii="Arial" w:hAnsi="Arial" w:cs="Arial"/>
                <w:sz w:val="20"/>
                <w:szCs w:val="20"/>
              </w:rPr>
              <w:t>Абилканова Ф.Ж.</w:t>
            </w:r>
          </w:p>
        </w:tc>
        <w:tc>
          <w:tcPr>
            <w:tcW w:w="6379" w:type="dxa"/>
          </w:tcPr>
          <w:p w:rsidR="008C5F5E" w:rsidRPr="00E31010" w:rsidRDefault="008C5F5E" w:rsidP="003D697A">
            <w:pPr>
              <w:pStyle w:val="a9"/>
              <w:spacing w:before="4" w:beforeAutospacing="0" w:after="0" w:afterAutospacing="0"/>
              <w:contextualSpacing/>
              <w:rPr>
                <w:rFonts w:ascii="Arial" w:hAnsi="Arial" w:cs="Arial"/>
                <w:b/>
                <w:sz w:val="20"/>
                <w:szCs w:val="20"/>
              </w:rPr>
            </w:pPr>
            <w:r w:rsidRPr="00E31010">
              <w:rPr>
                <w:rFonts w:ascii="Arial" w:hAnsi="Arial" w:cs="Arial"/>
                <w:b/>
                <w:sz w:val="20"/>
                <w:szCs w:val="20"/>
              </w:rPr>
              <w:t xml:space="preserve">«Аналитическая химия. Химические методы анализа» </w:t>
            </w:r>
          </w:p>
          <w:p w:rsidR="008C5F5E" w:rsidRPr="00E31010" w:rsidRDefault="008C5F5E" w:rsidP="003D697A">
            <w:pPr>
              <w:pStyle w:val="a9"/>
              <w:spacing w:before="4" w:beforeAutospacing="0" w:after="0" w:afterAutospacing="0"/>
              <w:contextualSpacing/>
              <w:jc w:val="right"/>
              <w:rPr>
                <w:rFonts w:ascii="Arial" w:hAnsi="Arial" w:cs="Arial"/>
                <w:i/>
                <w:sz w:val="16"/>
                <w:szCs w:val="16"/>
                <w:lang w:val="kk-KZ"/>
              </w:rPr>
            </w:pPr>
          </w:p>
          <w:p w:rsidR="008C5F5E" w:rsidRPr="00E31010" w:rsidRDefault="008C5F5E" w:rsidP="003D697A">
            <w:pPr>
              <w:pStyle w:val="a9"/>
              <w:spacing w:before="4" w:beforeAutospacing="0" w:after="0" w:afterAutospacing="0"/>
              <w:contextualSpacing/>
              <w:jc w:val="right"/>
              <w:rPr>
                <w:rFonts w:ascii="Arial" w:hAnsi="Arial" w:cs="Arial"/>
                <w:b/>
                <w:sz w:val="16"/>
                <w:szCs w:val="16"/>
                <w:lang w:eastAsia="en-US"/>
              </w:rPr>
            </w:pPr>
            <w:r w:rsidRPr="00E31010">
              <w:rPr>
                <w:rFonts w:ascii="Arial" w:hAnsi="Arial" w:cs="Arial"/>
                <w:i/>
                <w:sz w:val="16"/>
                <w:szCs w:val="16"/>
                <w:lang w:val="kk-KZ"/>
              </w:rPr>
              <w:t>288стр., ISBN 978-601-281-270-1</w:t>
            </w:r>
          </w:p>
        </w:tc>
        <w:tc>
          <w:tcPr>
            <w:tcW w:w="866" w:type="dxa"/>
            <w:vAlign w:val="center"/>
          </w:tcPr>
          <w:p w:rsidR="008C5F5E" w:rsidRPr="00E31010" w:rsidRDefault="008C5F5E" w:rsidP="003D697A">
            <w:pPr>
              <w:pStyle w:val="a4"/>
              <w:autoSpaceDE w:val="0"/>
              <w:autoSpaceDN w:val="0"/>
              <w:spacing w:before="12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rPr>
            </w:pPr>
            <w:r w:rsidRPr="00E31010">
              <w:rPr>
                <w:b/>
                <w:sz w:val="20"/>
                <w:szCs w:val="20"/>
                <w:lang w:val="kk-KZ" w:eastAsia="ru-RU"/>
              </w:rPr>
              <w:t>2018</w:t>
            </w:r>
          </w:p>
        </w:tc>
      </w:tr>
      <w:tr w:rsidR="008C5F5E" w:rsidRPr="00E31010" w:rsidTr="00FB77D8">
        <w:trPr>
          <w:trHeight w:val="433"/>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84</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eastAsia="ru-RU"/>
              </w:rPr>
            </w:pPr>
            <w:r w:rsidRPr="00E31010">
              <w:rPr>
                <w:rFonts w:ascii="Arial" w:hAnsi="Arial" w:cs="Arial"/>
                <w:sz w:val="20"/>
                <w:szCs w:val="20"/>
                <w:lang w:val="kk-KZ"/>
              </w:rPr>
              <w:t xml:space="preserve"> Сағынаев  А.Т.</w:t>
            </w:r>
          </w:p>
        </w:tc>
        <w:tc>
          <w:tcPr>
            <w:tcW w:w="6379" w:type="dxa"/>
            <w:vAlign w:val="center"/>
          </w:tcPr>
          <w:p w:rsidR="008C5F5E" w:rsidRPr="00E31010" w:rsidRDefault="008C5F5E" w:rsidP="003D697A">
            <w:pPr>
              <w:spacing w:after="0" w:line="240" w:lineRule="auto"/>
              <w:rPr>
                <w:b/>
                <w:sz w:val="20"/>
                <w:szCs w:val="20"/>
                <w:lang w:val="kk-KZ"/>
              </w:rPr>
            </w:pPr>
            <w:r w:rsidRPr="00E31010">
              <w:rPr>
                <w:b/>
                <w:sz w:val="20"/>
                <w:szCs w:val="20"/>
                <w:lang w:val="kk-KZ"/>
              </w:rPr>
              <w:t xml:space="preserve">«Мұнай химиясы бойынша зертханалық жұмыстар. </w:t>
            </w:r>
            <w:r w:rsidRPr="00E31010">
              <w:rPr>
                <w:sz w:val="20"/>
                <w:szCs w:val="20"/>
                <w:lang w:val="kk-KZ"/>
              </w:rPr>
              <w:t>Laboratory practical on Petrochemicals</w:t>
            </w:r>
            <w:r w:rsidRPr="00E31010">
              <w:rPr>
                <w:b/>
                <w:sz w:val="20"/>
                <w:szCs w:val="20"/>
                <w:lang w:val="kk-KZ"/>
              </w:rPr>
              <w:t xml:space="preserve">» </w:t>
            </w:r>
          </w:p>
          <w:p w:rsidR="008C5F5E" w:rsidRPr="00E31010" w:rsidRDefault="008C5F5E" w:rsidP="003D697A">
            <w:pPr>
              <w:spacing w:after="0" w:line="240" w:lineRule="auto"/>
              <w:rPr>
                <w:b/>
                <w:sz w:val="19"/>
                <w:szCs w:val="19"/>
                <w:lang w:val="kk-KZ"/>
              </w:rPr>
            </w:pPr>
            <w:r w:rsidRPr="00E31010">
              <w:rPr>
                <w:i/>
                <w:sz w:val="20"/>
                <w:szCs w:val="20"/>
                <w:lang w:val="kk-KZ"/>
              </w:rPr>
              <w:t>(на казахском и английском языках)</w:t>
            </w:r>
          </w:p>
          <w:p w:rsidR="008C5F5E" w:rsidRPr="00E31010" w:rsidRDefault="008C5F5E" w:rsidP="003D697A">
            <w:pPr>
              <w:spacing w:after="0" w:line="240" w:lineRule="auto"/>
              <w:jc w:val="right"/>
              <w:rPr>
                <w:b/>
                <w:sz w:val="20"/>
                <w:szCs w:val="20"/>
                <w:lang w:val="kk-KZ"/>
              </w:rPr>
            </w:pPr>
            <w:r w:rsidRPr="00E31010">
              <w:rPr>
                <w:i/>
                <w:szCs w:val="16"/>
                <w:lang w:val="kk-KZ"/>
              </w:rPr>
              <w:t>240стр., ISBN 978-601-281-265-7</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433"/>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Шайкежан А.</w:t>
            </w:r>
          </w:p>
        </w:tc>
        <w:tc>
          <w:tcPr>
            <w:tcW w:w="6379" w:type="dxa"/>
            <w:vAlign w:val="center"/>
          </w:tcPr>
          <w:p w:rsidR="008C5F5E" w:rsidRPr="00E31010" w:rsidRDefault="008C5F5E" w:rsidP="003D697A">
            <w:pPr>
              <w:spacing w:before="2" w:after="2" w:line="240" w:lineRule="auto"/>
              <w:rPr>
                <w:b/>
                <w:sz w:val="20"/>
                <w:szCs w:val="20"/>
                <w:lang w:val="kk-KZ"/>
              </w:rPr>
            </w:pPr>
            <w:r w:rsidRPr="00E31010">
              <w:rPr>
                <w:b/>
                <w:sz w:val="20"/>
                <w:szCs w:val="20"/>
                <w:lang w:val="kk-KZ"/>
              </w:rPr>
              <w:t>«Высокоалитовый цемент»</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160стр., ISBN 978-601-281-259-6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433"/>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86</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Шайкежан А.</w:t>
            </w:r>
          </w:p>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p>
        </w:tc>
        <w:tc>
          <w:tcPr>
            <w:tcW w:w="6379" w:type="dxa"/>
          </w:tcPr>
          <w:p w:rsidR="008C5F5E" w:rsidRPr="00E31010" w:rsidRDefault="008C5F5E" w:rsidP="003D697A">
            <w:pPr>
              <w:spacing w:before="4" w:after="0" w:line="240" w:lineRule="auto"/>
              <w:contextualSpacing/>
              <w:rPr>
                <w:b/>
                <w:sz w:val="19"/>
                <w:szCs w:val="19"/>
                <w:u w:val="single"/>
                <w:lang w:val="kk-KZ"/>
              </w:rPr>
            </w:pPr>
            <w:r w:rsidRPr="00E31010">
              <w:rPr>
                <w:b/>
                <w:sz w:val="20"/>
                <w:szCs w:val="20"/>
                <w:lang w:val="kk-KZ"/>
              </w:rPr>
              <w:t>«Жоғарыалитті цемент»</w:t>
            </w:r>
          </w:p>
          <w:p w:rsidR="008C5F5E" w:rsidRPr="00E31010" w:rsidRDefault="008C5F5E" w:rsidP="003D697A">
            <w:pPr>
              <w:spacing w:before="4" w:after="0" w:line="240" w:lineRule="auto"/>
              <w:contextualSpacing/>
              <w:rPr>
                <w:b/>
                <w:sz w:val="20"/>
                <w:szCs w:val="20"/>
                <w:lang w:val="kk-KZ"/>
              </w:rPr>
            </w:pPr>
            <w:r w:rsidRPr="00E31010">
              <w:rPr>
                <w:i/>
                <w:szCs w:val="16"/>
                <w:lang w:val="kk-KZ"/>
              </w:rPr>
              <w:t xml:space="preserve">                                                                                  160стр., ISBN 978-601-281-260-2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433"/>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87</w:t>
            </w:r>
          </w:p>
        </w:tc>
        <w:tc>
          <w:tcPr>
            <w:tcW w:w="2268" w:type="dxa"/>
          </w:tcPr>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r w:rsidRPr="00E31010">
              <w:rPr>
                <w:rFonts w:ascii="Arial" w:hAnsi="Arial" w:cs="Arial"/>
                <w:sz w:val="20"/>
                <w:szCs w:val="20"/>
                <w:lang w:val="kk-KZ"/>
              </w:rPr>
              <w:t>Мантлер  С.Н., Жуманазарова Г.М.</w:t>
            </w:r>
          </w:p>
          <w:p w:rsidR="008C5F5E" w:rsidRPr="00E31010" w:rsidRDefault="008C5F5E" w:rsidP="003D697A">
            <w:pPr>
              <w:pStyle w:val="a4"/>
              <w:autoSpaceDE w:val="0"/>
              <w:autoSpaceDN w:val="0"/>
              <w:spacing w:before="4" w:after="0"/>
              <w:ind w:left="0"/>
              <w:contextualSpacing/>
              <w:rPr>
                <w:rFonts w:ascii="Arial" w:hAnsi="Arial" w:cs="Arial"/>
                <w:sz w:val="20"/>
                <w:szCs w:val="20"/>
                <w:lang w:val="kk-KZ"/>
              </w:rPr>
            </w:pPr>
          </w:p>
        </w:tc>
        <w:tc>
          <w:tcPr>
            <w:tcW w:w="6379" w:type="dxa"/>
          </w:tcPr>
          <w:p w:rsidR="008C5F5E" w:rsidRPr="00E31010" w:rsidRDefault="008C5F5E" w:rsidP="003D697A">
            <w:pPr>
              <w:spacing w:before="4" w:after="0" w:line="240" w:lineRule="auto"/>
              <w:contextualSpacing/>
              <w:rPr>
                <w:b/>
                <w:sz w:val="19"/>
                <w:szCs w:val="19"/>
                <w:u w:val="single"/>
                <w:lang w:val="kk-KZ"/>
              </w:rPr>
            </w:pPr>
            <w:r w:rsidRPr="00E31010">
              <w:rPr>
                <w:b/>
                <w:sz w:val="20"/>
                <w:szCs w:val="20"/>
                <w:lang w:val="kk-KZ"/>
              </w:rPr>
              <w:t>«Химиялық технологияның процестері және аппараттары»</w:t>
            </w:r>
          </w:p>
          <w:p w:rsidR="008C5F5E" w:rsidRPr="00E31010" w:rsidRDefault="008C5F5E" w:rsidP="003D697A">
            <w:pPr>
              <w:spacing w:before="4" w:after="0" w:line="240" w:lineRule="auto"/>
              <w:contextualSpacing/>
              <w:rPr>
                <w:i/>
                <w:szCs w:val="16"/>
                <w:lang w:val="kk-KZ"/>
              </w:rPr>
            </w:pPr>
          </w:p>
          <w:p w:rsidR="008C5F5E" w:rsidRPr="00E31010" w:rsidRDefault="008C5F5E" w:rsidP="003D697A">
            <w:pPr>
              <w:spacing w:before="4" w:after="0" w:line="240" w:lineRule="auto"/>
              <w:contextualSpacing/>
              <w:jc w:val="right"/>
              <w:rPr>
                <w:b/>
                <w:sz w:val="20"/>
                <w:szCs w:val="20"/>
                <w:shd w:val="clear" w:color="auto" w:fill="FFFFFF"/>
                <w:lang w:val="kk-KZ"/>
              </w:rPr>
            </w:pPr>
            <w:r w:rsidRPr="00E31010">
              <w:rPr>
                <w:i/>
                <w:szCs w:val="16"/>
                <w:lang w:val="kk-KZ"/>
              </w:rPr>
              <w:t>256стр., ISBN 978-601-7275-77-8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543"/>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val="kk-KZ" w:eastAsia="ru-RU"/>
              </w:rPr>
            </w:pPr>
            <w:r>
              <w:rPr>
                <w:rFonts w:ascii="Arial" w:hAnsi="Arial" w:cs="Arial"/>
                <w:sz w:val="20"/>
                <w:szCs w:val="20"/>
                <w:lang w:val="kk-KZ" w:eastAsia="ru-RU"/>
              </w:rPr>
              <w:t>88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rPr>
              <w:t>Мантлер  С.Н.,Жуманазаров</w:t>
            </w:r>
            <w:r w:rsidRPr="00E31010">
              <w:rPr>
                <w:rFonts w:ascii="Arial" w:hAnsi="Arial" w:cs="Arial"/>
                <w:sz w:val="20"/>
                <w:szCs w:val="20"/>
                <w:lang w:val="kk-KZ"/>
              </w:rPr>
              <w:t>а</w:t>
            </w:r>
            <w:r w:rsidRPr="00E31010">
              <w:rPr>
                <w:rFonts w:ascii="Arial" w:hAnsi="Arial" w:cs="Arial"/>
                <w:sz w:val="20"/>
                <w:szCs w:val="20"/>
              </w:rPr>
              <w:t xml:space="preserve"> Г.М.</w:t>
            </w:r>
          </w:p>
        </w:tc>
        <w:tc>
          <w:tcPr>
            <w:tcW w:w="6379" w:type="dxa"/>
          </w:tcPr>
          <w:p w:rsidR="008C5F5E" w:rsidRPr="00E31010" w:rsidRDefault="008C5F5E" w:rsidP="003D697A">
            <w:pPr>
              <w:spacing w:after="0" w:line="240" w:lineRule="auto"/>
              <w:rPr>
                <w:sz w:val="19"/>
                <w:szCs w:val="19"/>
              </w:rPr>
            </w:pPr>
            <w:r w:rsidRPr="00E31010">
              <w:rPr>
                <w:b/>
                <w:sz w:val="20"/>
                <w:szCs w:val="20"/>
              </w:rPr>
              <w:t>«Процессы и аппараты</w:t>
            </w:r>
            <w:r w:rsidRPr="00E31010">
              <w:rPr>
                <w:b/>
                <w:sz w:val="20"/>
                <w:szCs w:val="20"/>
                <w:lang w:val="kk-KZ"/>
              </w:rPr>
              <w:t xml:space="preserve"> химической технологии</w:t>
            </w:r>
            <w:r w:rsidRPr="00E31010">
              <w:rPr>
                <w:b/>
                <w:sz w:val="20"/>
                <w:szCs w:val="20"/>
              </w:rPr>
              <w:t>»</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shd w:val="clear" w:color="auto" w:fill="FFFFFF"/>
              </w:rPr>
            </w:pPr>
            <w:r w:rsidRPr="00E31010">
              <w:rPr>
                <w:rFonts w:ascii="Arial" w:hAnsi="Arial" w:cs="Arial"/>
                <w:i/>
                <w:sz w:val="16"/>
                <w:szCs w:val="16"/>
                <w:lang w:val="kk-KZ"/>
              </w:rPr>
              <w:t>256стр., ISBN 978-601-7275-76-1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spacing w:before="2" w:after="2"/>
              <w:jc w:val="center"/>
              <w:rPr>
                <w:b/>
                <w:sz w:val="20"/>
                <w:szCs w:val="20"/>
              </w:rPr>
            </w:pPr>
            <w:r w:rsidRPr="00E31010">
              <w:rPr>
                <w:b/>
                <w:sz w:val="20"/>
                <w:szCs w:val="20"/>
                <w:lang w:val="kk-KZ" w:eastAsia="ru-RU"/>
              </w:rPr>
              <w:t>2018</w:t>
            </w:r>
          </w:p>
        </w:tc>
      </w:tr>
      <w:tr w:rsidR="008C5F5E" w:rsidRPr="00E31010" w:rsidTr="00FB77D8">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89</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Меркулов В.В.</w:t>
            </w:r>
          </w:p>
        </w:tc>
        <w:tc>
          <w:tcPr>
            <w:tcW w:w="6379" w:type="dxa"/>
          </w:tcPr>
          <w:p w:rsidR="008C5F5E" w:rsidRPr="00E31010" w:rsidRDefault="008C5F5E" w:rsidP="003D697A">
            <w:pPr>
              <w:spacing w:after="0" w:line="240" w:lineRule="auto"/>
              <w:rPr>
                <w:sz w:val="19"/>
                <w:szCs w:val="19"/>
              </w:rPr>
            </w:pPr>
            <w:r w:rsidRPr="00E31010">
              <w:rPr>
                <w:b/>
                <w:sz w:val="20"/>
                <w:szCs w:val="20"/>
              </w:rPr>
              <w:t>«</w:t>
            </w:r>
            <w:r w:rsidRPr="00E31010">
              <w:rPr>
                <w:b/>
                <w:bCs/>
                <w:sz w:val="20"/>
                <w:szCs w:val="20"/>
              </w:rPr>
              <w:t>Химическая технология. Переработка нефти и газа»</w:t>
            </w:r>
          </w:p>
          <w:p w:rsidR="008C5F5E" w:rsidRPr="00E31010" w:rsidRDefault="008C5F5E" w:rsidP="003D697A">
            <w:pPr>
              <w:spacing w:before="2" w:after="2" w:line="240" w:lineRule="auto"/>
              <w:rPr>
                <w:i/>
                <w:szCs w:val="16"/>
                <w:lang w:val="kk-KZ"/>
              </w:rPr>
            </w:pPr>
          </w:p>
          <w:p w:rsidR="008C5F5E" w:rsidRPr="00E31010" w:rsidRDefault="008C5F5E" w:rsidP="003D697A">
            <w:pPr>
              <w:spacing w:before="2" w:after="2" w:line="240" w:lineRule="auto"/>
              <w:jc w:val="right"/>
              <w:rPr>
                <w:b/>
                <w:bCs/>
                <w:sz w:val="20"/>
                <w:szCs w:val="20"/>
                <w:lang w:val="kk-KZ"/>
              </w:rPr>
            </w:pPr>
            <w:r w:rsidRPr="00E31010">
              <w:rPr>
                <w:i/>
                <w:szCs w:val="16"/>
                <w:lang w:val="kk-KZ"/>
              </w:rPr>
              <w:t>260стр., ISBN 978-601-7275-69-6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4800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90</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Меркулов В.В.</w:t>
            </w:r>
          </w:p>
        </w:tc>
        <w:tc>
          <w:tcPr>
            <w:tcW w:w="6379" w:type="dxa"/>
          </w:tcPr>
          <w:p w:rsidR="008C5F5E" w:rsidRPr="00E31010" w:rsidRDefault="008C5F5E" w:rsidP="003D697A">
            <w:pPr>
              <w:spacing w:after="0" w:line="240" w:lineRule="auto"/>
              <w:jc w:val="both"/>
              <w:rPr>
                <w:b/>
                <w:sz w:val="20"/>
                <w:szCs w:val="20"/>
                <w:lang w:val="kk-KZ"/>
              </w:rPr>
            </w:pPr>
            <w:r w:rsidRPr="00E31010">
              <w:rPr>
                <w:b/>
                <w:sz w:val="20"/>
                <w:szCs w:val="20"/>
                <w:lang w:val="kk-KZ"/>
              </w:rPr>
              <w:t>«Химиялық технология. Мұнай және газды өндеу»</w:t>
            </w:r>
          </w:p>
          <w:p w:rsidR="008C5F5E" w:rsidRPr="00E31010" w:rsidRDefault="008C5F5E" w:rsidP="003D697A">
            <w:pPr>
              <w:spacing w:after="0" w:line="240" w:lineRule="auto"/>
              <w:jc w:val="both"/>
              <w:rPr>
                <w:b/>
                <w:sz w:val="19"/>
                <w:szCs w:val="19"/>
                <w:lang w:val="kk-KZ"/>
              </w:rPr>
            </w:pPr>
          </w:p>
          <w:p w:rsidR="008C5F5E" w:rsidRPr="00E31010" w:rsidRDefault="008C5F5E" w:rsidP="003D697A">
            <w:pPr>
              <w:spacing w:before="2" w:after="2" w:line="240" w:lineRule="auto"/>
              <w:jc w:val="right"/>
              <w:rPr>
                <w:b/>
                <w:sz w:val="20"/>
                <w:szCs w:val="20"/>
                <w:lang w:val="kk-KZ"/>
              </w:rPr>
            </w:pPr>
            <w:r w:rsidRPr="00E31010">
              <w:rPr>
                <w:i/>
                <w:szCs w:val="16"/>
                <w:lang w:val="kk-KZ"/>
              </w:rPr>
              <w:t>256стр., ISBN 978-601-7275-68-6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4900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91</w:t>
            </w:r>
          </w:p>
        </w:tc>
        <w:tc>
          <w:tcPr>
            <w:tcW w:w="2268" w:type="dxa"/>
          </w:tcPr>
          <w:p w:rsidR="008C5F5E" w:rsidRPr="00E31010" w:rsidRDefault="008C5F5E" w:rsidP="003D697A">
            <w:pPr>
              <w:spacing w:before="4" w:after="0" w:line="240" w:lineRule="auto"/>
              <w:contextualSpacing/>
              <w:rPr>
                <w:sz w:val="20"/>
                <w:szCs w:val="20"/>
              </w:rPr>
            </w:pPr>
            <w:r w:rsidRPr="00E31010">
              <w:rPr>
                <w:sz w:val="20"/>
                <w:szCs w:val="20"/>
                <w:lang w:val="kk-KZ"/>
              </w:rPr>
              <w:t xml:space="preserve">Гавва </w:t>
            </w:r>
            <w:r w:rsidRPr="00E31010">
              <w:rPr>
                <w:sz w:val="20"/>
                <w:szCs w:val="20"/>
              </w:rPr>
              <w:t xml:space="preserve">Н.Ф., </w:t>
            </w:r>
          </w:p>
          <w:p w:rsidR="008C5F5E" w:rsidRPr="00E31010" w:rsidRDefault="008C5F5E" w:rsidP="003D697A">
            <w:pPr>
              <w:spacing w:before="4" w:after="0" w:line="240" w:lineRule="auto"/>
              <w:contextualSpacing/>
              <w:rPr>
                <w:sz w:val="20"/>
                <w:szCs w:val="20"/>
              </w:rPr>
            </w:pPr>
            <w:r w:rsidRPr="00E31010">
              <w:rPr>
                <w:sz w:val="20"/>
                <w:szCs w:val="20"/>
              </w:rPr>
              <w:t>Мантлер С.Н., Жуманазарова Г.М.</w:t>
            </w:r>
          </w:p>
        </w:tc>
        <w:tc>
          <w:tcPr>
            <w:tcW w:w="6379" w:type="dxa"/>
          </w:tcPr>
          <w:p w:rsidR="008C5F5E" w:rsidRPr="00E31010" w:rsidRDefault="008C5F5E" w:rsidP="003D697A">
            <w:pPr>
              <w:pStyle w:val="1"/>
              <w:spacing w:before="2" w:after="2" w:line="240" w:lineRule="auto"/>
              <w:rPr>
                <w:rFonts w:ascii="Arial" w:hAnsi="Arial" w:cs="Arial"/>
                <w:color w:val="auto"/>
                <w:sz w:val="20"/>
                <w:szCs w:val="20"/>
              </w:rPr>
            </w:pPr>
            <w:r w:rsidRPr="00E31010">
              <w:rPr>
                <w:rFonts w:ascii="Arial" w:hAnsi="Arial" w:cs="Arial"/>
                <w:color w:val="auto"/>
                <w:sz w:val="20"/>
                <w:szCs w:val="20"/>
                <w:shd w:val="clear" w:color="auto" w:fill="FFFFFF"/>
              </w:rPr>
              <w:t>«Физико-химические методы анализа»</w:t>
            </w:r>
          </w:p>
          <w:p w:rsidR="008C5F5E" w:rsidRPr="00E31010" w:rsidRDefault="008C5F5E" w:rsidP="003D697A">
            <w:pPr>
              <w:pStyle w:val="a4"/>
              <w:autoSpaceDE w:val="0"/>
              <w:autoSpaceDN w:val="0"/>
              <w:spacing w:before="4" w:after="0"/>
              <w:ind w:left="0"/>
              <w:contextualSpacing/>
              <w:rPr>
                <w:rFonts w:ascii="Arial" w:hAnsi="Arial" w:cs="Arial"/>
                <w:i/>
                <w:sz w:val="16"/>
                <w:szCs w:val="16"/>
                <w:lang w:val="kk-KZ"/>
              </w:rPr>
            </w:pPr>
          </w:p>
          <w:p w:rsidR="008C5F5E" w:rsidRPr="00E31010" w:rsidRDefault="008C5F5E" w:rsidP="003D697A">
            <w:pPr>
              <w:pStyle w:val="a4"/>
              <w:autoSpaceDE w:val="0"/>
              <w:autoSpaceDN w:val="0"/>
              <w:spacing w:before="4" w:after="0"/>
              <w:ind w:left="0"/>
              <w:contextualSpacing/>
              <w:jc w:val="right"/>
              <w:rPr>
                <w:rFonts w:ascii="Arial" w:hAnsi="Arial" w:cs="Arial"/>
                <w:b/>
                <w:sz w:val="20"/>
                <w:szCs w:val="20"/>
              </w:rPr>
            </w:pPr>
            <w:r w:rsidRPr="00E31010">
              <w:rPr>
                <w:rFonts w:ascii="Arial" w:hAnsi="Arial" w:cs="Arial"/>
                <w:i/>
                <w:sz w:val="16"/>
                <w:szCs w:val="16"/>
                <w:lang w:val="kk-KZ"/>
              </w:rPr>
              <w:t>256стр., ISBN 978-601-7275-67-9</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jc w:val="center"/>
              <w:rPr>
                <w:b/>
                <w:sz w:val="20"/>
                <w:szCs w:val="20"/>
              </w:rPr>
            </w:pPr>
            <w:r w:rsidRPr="00E31010">
              <w:rPr>
                <w:b/>
                <w:sz w:val="20"/>
                <w:szCs w:val="20"/>
                <w:lang w:val="kk-KZ" w:eastAsia="ru-RU"/>
              </w:rPr>
              <w:t>2018</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92</w:t>
            </w:r>
          </w:p>
        </w:tc>
        <w:tc>
          <w:tcPr>
            <w:tcW w:w="2268" w:type="dxa"/>
          </w:tcPr>
          <w:p w:rsidR="008C5F5E" w:rsidRPr="00E31010" w:rsidRDefault="008C5F5E" w:rsidP="003D697A">
            <w:pPr>
              <w:spacing w:before="2" w:after="2"/>
              <w:rPr>
                <w:sz w:val="20"/>
                <w:szCs w:val="20"/>
                <w:lang w:val="kk-KZ" w:eastAsia="ru-RU"/>
              </w:rPr>
            </w:pPr>
            <w:r w:rsidRPr="00E31010">
              <w:rPr>
                <w:sz w:val="20"/>
                <w:szCs w:val="20"/>
                <w:lang w:val="kk-KZ"/>
              </w:rPr>
              <w:t>Т.Ж. Әбдірахманов</w:t>
            </w:r>
          </w:p>
        </w:tc>
        <w:tc>
          <w:tcPr>
            <w:tcW w:w="6379" w:type="dxa"/>
          </w:tcPr>
          <w:p w:rsidR="008C5F5E" w:rsidRPr="00E31010" w:rsidRDefault="008C5F5E" w:rsidP="003D697A">
            <w:pPr>
              <w:spacing w:before="2" w:after="2" w:line="240" w:lineRule="auto"/>
              <w:rPr>
                <w:sz w:val="19"/>
                <w:szCs w:val="19"/>
              </w:rPr>
            </w:pPr>
            <w:r w:rsidRPr="00E31010">
              <w:rPr>
                <w:b/>
                <w:sz w:val="20"/>
                <w:szCs w:val="20"/>
                <w:lang w:val="kk-KZ"/>
              </w:rPr>
              <w:t>«Ветеринариялық акушерлік  және гинекология»</w:t>
            </w:r>
          </w:p>
          <w:p w:rsidR="008C5F5E" w:rsidRPr="00E31010" w:rsidRDefault="008C5F5E" w:rsidP="003D697A">
            <w:pPr>
              <w:spacing w:before="2" w:after="2" w:line="240" w:lineRule="auto"/>
              <w:rPr>
                <w:sz w:val="19"/>
                <w:szCs w:val="19"/>
              </w:rPr>
            </w:pPr>
          </w:p>
          <w:p w:rsidR="008C5F5E" w:rsidRPr="00E31010" w:rsidRDefault="008C5F5E" w:rsidP="003D697A">
            <w:pPr>
              <w:spacing w:before="2" w:after="2" w:line="240" w:lineRule="auto"/>
              <w:jc w:val="right"/>
              <w:rPr>
                <w:sz w:val="20"/>
                <w:szCs w:val="20"/>
              </w:rPr>
            </w:pPr>
            <w:r w:rsidRPr="00E31010">
              <w:rPr>
                <w:i/>
                <w:szCs w:val="16"/>
              </w:rPr>
              <w:t>320</w:t>
            </w:r>
            <w:r w:rsidRPr="00E31010">
              <w:rPr>
                <w:i/>
                <w:szCs w:val="16"/>
                <w:lang w:val="kk-KZ"/>
              </w:rPr>
              <w:t>стр., ISBN 978-601-</w:t>
            </w:r>
            <w:r w:rsidRPr="00E31010">
              <w:rPr>
                <w:i/>
                <w:szCs w:val="16"/>
              </w:rPr>
              <w:t>7275-71-6</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4900</w:t>
            </w:r>
          </w:p>
        </w:tc>
        <w:tc>
          <w:tcPr>
            <w:tcW w:w="693" w:type="dxa"/>
            <w:vAlign w:val="center"/>
          </w:tcPr>
          <w:p w:rsidR="008C5F5E" w:rsidRPr="00E31010" w:rsidRDefault="008C5F5E" w:rsidP="003D697A">
            <w:pPr>
              <w:jc w:val="center"/>
              <w:rPr>
                <w:b/>
                <w:sz w:val="20"/>
                <w:szCs w:val="20"/>
                <w:lang w:val="kk-KZ"/>
              </w:rPr>
            </w:pPr>
            <w:r w:rsidRPr="00E31010">
              <w:rPr>
                <w:b/>
                <w:sz w:val="20"/>
                <w:szCs w:val="20"/>
                <w:lang w:val="kk-KZ" w:eastAsia="ru-RU"/>
              </w:rPr>
              <w:t>2018</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93</w:t>
            </w:r>
          </w:p>
        </w:tc>
        <w:tc>
          <w:tcPr>
            <w:tcW w:w="2268" w:type="dxa"/>
          </w:tcPr>
          <w:p w:rsidR="008C5F5E" w:rsidRPr="00E31010" w:rsidRDefault="008C5F5E" w:rsidP="003D697A">
            <w:pPr>
              <w:spacing w:before="2" w:after="2"/>
              <w:rPr>
                <w:sz w:val="20"/>
                <w:szCs w:val="20"/>
                <w:lang w:val="kk-KZ"/>
              </w:rPr>
            </w:pPr>
            <w:r w:rsidRPr="00E31010">
              <w:rPr>
                <w:sz w:val="20"/>
                <w:szCs w:val="20"/>
                <w:lang w:val="kk-KZ"/>
              </w:rPr>
              <w:t>Джакупова Д.Е.</w:t>
            </w:r>
          </w:p>
        </w:tc>
        <w:tc>
          <w:tcPr>
            <w:tcW w:w="6379" w:type="dxa"/>
          </w:tcPr>
          <w:p w:rsidR="008C5F5E" w:rsidRPr="00E40A67" w:rsidRDefault="008C5F5E" w:rsidP="003D697A">
            <w:pPr>
              <w:spacing w:after="0" w:line="240" w:lineRule="auto"/>
              <w:contextualSpacing/>
              <w:rPr>
                <w:b/>
                <w:sz w:val="20"/>
                <w:szCs w:val="20"/>
                <w:shd w:val="clear" w:color="auto" w:fill="FFFFFF"/>
              </w:rPr>
            </w:pPr>
            <w:r w:rsidRPr="00E31010">
              <w:rPr>
                <w:sz w:val="20"/>
                <w:szCs w:val="20"/>
                <w:lang w:val="kk-KZ"/>
              </w:rPr>
              <w:t>«</w:t>
            </w:r>
            <w:r w:rsidRPr="00E31010">
              <w:rPr>
                <w:b/>
                <w:sz w:val="20"/>
                <w:szCs w:val="20"/>
                <w:lang w:val="kk-KZ"/>
              </w:rPr>
              <w:t>Fundament</w:t>
            </w:r>
            <w:r w:rsidRPr="00E31010">
              <w:rPr>
                <w:b/>
                <w:sz w:val="20"/>
                <w:szCs w:val="20"/>
                <w:lang w:val="en-US"/>
              </w:rPr>
              <w:t>als</w:t>
            </w:r>
            <w:r w:rsidRPr="00E40A67">
              <w:rPr>
                <w:b/>
                <w:sz w:val="20"/>
                <w:szCs w:val="20"/>
              </w:rPr>
              <w:t xml:space="preserve"> </w:t>
            </w:r>
            <w:r w:rsidRPr="00E31010">
              <w:rPr>
                <w:b/>
                <w:sz w:val="20"/>
                <w:szCs w:val="20"/>
                <w:lang w:val="en-US"/>
              </w:rPr>
              <w:t>of</w:t>
            </w:r>
            <w:r w:rsidRPr="00E40A67">
              <w:rPr>
                <w:b/>
                <w:sz w:val="20"/>
                <w:szCs w:val="20"/>
              </w:rPr>
              <w:t xml:space="preserve"> </w:t>
            </w:r>
            <w:r w:rsidRPr="00E31010">
              <w:rPr>
                <w:b/>
                <w:sz w:val="20"/>
                <w:szCs w:val="20"/>
                <w:lang w:val="en-US"/>
              </w:rPr>
              <w:t>Entrepreneurship</w:t>
            </w:r>
            <w:r w:rsidRPr="00E40A67">
              <w:rPr>
                <w:sz w:val="20"/>
                <w:szCs w:val="20"/>
              </w:rPr>
              <w:t xml:space="preserve">. </w:t>
            </w:r>
            <w:r w:rsidRPr="00E31010">
              <w:rPr>
                <w:sz w:val="20"/>
                <w:szCs w:val="20"/>
                <w:shd w:val="clear" w:color="auto" w:fill="FFFFFF"/>
              </w:rPr>
              <w:t>Основыпредпринимательства</w:t>
            </w:r>
            <w:r w:rsidRPr="00E40A67">
              <w:rPr>
                <w:b/>
                <w:sz w:val="20"/>
                <w:szCs w:val="20"/>
                <w:shd w:val="clear" w:color="auto" w:fill="FFFFFF"/>
              </w:rPr>
              <w:t>»</w:t>
            </w:r>
          </w:p>
          <w:p w:rsidR="008C5F5E" w:rsidRPr="00E31010" w:rsidRDefault="008C5F5E" w:rsidP="003D697A">
            <w:pPr>
              <w:widowControl w:val="0"/>
              <w:spacing w:after="0" w:line="240" w:lineRule="auto"/>
              <w:jc w:val="both"/>
              <w:rPr>
                <w:sz w:val="19"/>
                <w:szCs w:val="19"/>
              </w:rPr>
            </w:pPr>
            <w:r w:rsidRPr="00E31010">
              <w:rPr>
                <w:i/>
                <w:sz w:val="20"/>
                <w:szCs w:val="20"/>
                <w:shd w:val="clear" w:color="auto" w:fill="FFFFFF"/>
              </w:rPr>
              <w:t>(на английском и  русском языках)</w:t>
            </w:r>
          </w:p>
          <w:p w:rsidR="008C5F5E" w:rsidRPr="00E31010" w:rsidRDefault="008C5F5E" w:rsidP="003D697A">
            <w:pPr>
              <w:spacing w:after="0" w:line="240" w:lineRule="auto"/>
              <w:contextualSpacing/>
              <w:jc w:val="right"/>
              <w:rPr>
                <w:sz w:val="20"/>
                <w:szCs w:val="20"/>
              </w:rPr>
            </w:pPr>
            <w:r w:rsidRPr="00E31010">
              <w:rPr>
                <w:i/>
                <w:szCs w:val="16"/>
                <w:lang w:val="kk-KZ"/>
              </w:rPr>
              <w:t>296стр., ISBN 978-601-7275-80-8</w:t>
            </w:r>
          </w:p>
        </w:tc>
        <w:tc>
          <w:tcPr>
            <w:tcW w:w="866" w:type="dxa"/>
            <w:vAlign w:val="center"/>
          </w:tcPr>
          <w:p w:rsidR="008C5F5E" w:rsidRPr="00E31010" w:rsidRDefault="008C5F5E" w:rsidP="003D697A">
            <w:pPr>
              <w:pStyle w:val="a4"/>
              <w:autoSpaceDE w:val="0"/>
              <w:autoSpaceDN w:val="0"/>
              <w:spacing w:after="0"/>
              <w:ind w:left="0"/>
              <w:contextualSpacing/>
              <w:jc w:val="center"/>
              <w:rPr>
                <w:rFonts w:ascii="Arial" w:hAnsi="Arial" w:cs="Arial"/>
                <w:b/>
                <w:sz w:val="20"/>
                <w:szCs w:val="20"/>
                <w:lang w:eastAsia="ru-RU"/>
              </w:rPr>
            </w:pPr>
            <w:r w:rsidRPr="00E31010">
              <w:rPr>
                <w:rFonts w:ascii="Arial" w:hAnsi="Arial" w:cs="Arial"/>
                <w:b/>
                <w:sz w:val="20"/>
                <w:szCs w:val="20"/>
                <w:lang w:eastAsia="ru-RU"/>
              </w:rPr>
              <w:t>4900</w:t>
            </w:r>
          </w:p>
        </w:tc>
        <w:tc>
          <w:tcPr>
            <w:tcW w:w="693" w:type="dxa"/>
            <w:vAlign w:val="center"/>
          </w:tcPr>
          <w:p w:rsidR="008C5F5E" w:rsidRPr="00E31010" w:rsidRDefault="008C5F5E" w:rsidP="003D697A">
            <w:pPr>
              <w:jc w:val="center"/>
              <w:rPr>
                <w:b/>
                <w:sz w:val="20"/>
                <w:szCs w:val="20"/>
                <w:lang w:val="kk-KZ" w:eastAsia="ru-RU"/>
              </w:rPr>
            </w:pPr>
            <w:r w:rsidRPr="00E31010">
              <w:rPr>
                <w:b/>
                <w:sz w:val="20"/>
                <w:szCs w:val="20"/>
                <w:lang w:val="kk-KZ" w:eastAsia="ru-RU"/>
              </w:rPr>
              <w:t>2018</w:t>
            </w:r>
          </w:p>
        </w:tc>
      </w:tr>
      <w:tr w:rsidR="008C5F5E" w:rsidRPr="00E31010" w:rsidTr="00FB77D8">
        <w:trPr>
          <w:trHeight w:val="274"/>
        </w:trPr>
        <w:tc>
          <w:tcPr>
            <w:tcW w:w="675" w:type="dxa"/>
            <w:vAlign w:val="center"/>
          </w:tcPr>
          <w:p w:rsidR="008C5F5E" w:rsidRPr="00E31010" w:rsidRDefault="003D697A" w:rsidP="003D697A">
            <w:pPr>
              <w:pStyle w:val="msobodytextindentcxspfirstmailrucssattributepostfix"/>
              <w:spacing w:before="0" w:beforeAutospacing="0" w:after="0" w:afterAutospacing="0"/>
              <w:contextualSpacing/>
              <w:jc w:val="center"/>
              <w:rPr>
                <w:rFonts w:ascii="Arial" w:hAnsi="Arial" w:cs="Arial"/>
                <w:color w:val="000000"/>
                <w:sz w:val="20"/>
                <w:szCs w:val="20"/>
              </w:rPr>
            </w:pPr>
            <w:r>
              <w:rPr>
                <w:rFonts w:ascii="Arial" w:hAnsi="Arial" w:cs="Arial"/>
                <w:color w:val="000000"/>
                <w:sz w:val="20"/>
                <w:szCs w:val="20"/>
              </w:rPr>
              <w:t>94</w:t>
            </w:r>
          </w:p>
        </w:tc>
        <w:tc>
          <w:tcPr>
            <w:tcW w:w="2268" w:type="dxa"/>
          </w:tcPr>
          <w:p w:rsidR="008C5F5E" w:rsidRPr="00E31010" w:rsidRDefault="008C5F5E" w:rsidP="003D697A">
            <w:pPr>
              <w:pStyle w:val="msobodytextindentmailrucssattributepostfix"/>
              <w:spacing w:before="0" w:beforeAutospacing="0" w:after="0" w:afterAutospacing="0"/>
              <w:ind w:right="-108"/>
              <w:contextualSpacing/>
              <w:rPr>
                <w:rFonts w:ascii="Arial" w:hAnsi="Arial" w:cs="Arial"/>
                <w:color w:val="000000"/>
                <w:sz w:val="20"/>
                <w:szCs w:val="20"/>
              </w:rPr>
            </w:pPr>
            <w:r w:rsidRPr="00E31010">
              <w:rPr>
                <w:rFonts w:ascii="Arial" w:hAnsi="Arial" w:cs="Arial"/>
                <w:color w:val="000000"/>
                <w:sz w:val="20"/>
                <w:szCs w:val="20"/>
              </w:rPr>
              <w:t>Умарова Г.С., Кунусова М.С.</w:t>
            </w:r>
          </w:p>
        </w:tc>
        <w:tc>
          <w:tcPr>
            <w:tcW w:w="6379" w:type="dxa"/>
            <w:vAlign w:val="center"/>
          </w:tcPr>
          <w:p w:rsidR="008C5F5E" w:rsidRPr="00E31010" w:rsidRDefault="008C5F5E" w:rsidP="003D697A">
            <w:pPr>
              <w:pStyle w:val="msonormalmailrucssattributepostfix"/>
              <w:spacing w:before="0" w:beforeAutospacing="0" w:after="0" w:afterAutospacing="0"/>
              <w:contextualSpacing/>
              <w:rPr>
                <w:rStyle w:val="a3"/>
                <w:rFonts w:ascii="Arial" w:hAnsi="Arial" w:cs="Arial"/>
                <w:sz w:val="20"/>
                <w:szCs w:val="20"/>
              </w:rPr>
            </w:pPr>
            <w:r w:rsidRPr="00E31010">
              <w:rPr>
                <w:rStyle w:val="a3"/>
                <w:rFonts w:ascii="Arial" w:hAnsi="Arial" w:cs="Arial"/>
                <w:sz w:val="20"/>
                <w:szCs w:val="20"/>
              </w:rPr>
              <w:t>"Лексико -  грамматические особенности перевода научно-технических терминов с русского  на казахский язык " </w:t>
            </w:r>
          </w:p>
          <w:p w:rsidR="008C5F5E" w:rsidRPr="00E31010" w:rsidRDefault="008C5F5E" w:rsidP="003D697A">
            <w:pPr>
              <w:pStyle w:val="msonormalmailrucssattributepostfix"/>
              <w:spacing w:before="0" w:beforeAutospacing="0" w:after="0" w:afterAutospacing="0"/>
              <w:contextualSpacing/>
              <w:jc w:val="right"/>
              <w:rPr>
                <w:rFonts w:ascii="Arial" w:hAnsi="Arial" w:cs="Arial"/>
                <w:i/>
                <w:sz w:val="16"/>
                <w:szCs w:val="16"/>
                <w:lang w:val="kk-KZ"/>
              </w:rPr>
            </w:pPr>
          </w:p>
          <w:p w:rsidR="008C5F5E" w:rsidRPr="00E31010" w:rsidRDefault="008C5F5E" w:rsidP="003D697A">
            <w:pPr>
              <w:pStyle w:val="msonormalmailrucssattributepostfix"/>
              <w:spacing w:before="0" w:beforeAutospacing="0" w:after="0" w:afterAutospacing="0"/>
              <w:contextualSpacing/>
              <w:jc w:val="right"/>
              <w:rPr>
                <w:rFonts w:ascii="Arial" w:hAnsi="Arial" w:cs="Arial"/>
                <w:b/>
                <w:bCs/>
                <w:sz w:val="20"/>
                <w:szCs w:val="20"/>
                <w:lang w:val="kk-KZ"/>
              </w:rPr>
            </w:pPr>
            <w:r w:rsidRPr="00E31010">
              <w:rPr>
                <w:rFonts w:ascii="Arial" w:hAnsi="Arial" w:cs="Arial"/>
                <w:i/>
                <w:sz w:val="16"/>
                <w:szCs w:val="16"/>
                <w:lang w:val="kk-KZ"/>
              </w:rPr>
              <w:t>176стр., ISBN 978-601-7275-78-5</w:t>
            </w:r>
          </w:p>
        </w:tc>
        <w:tc>
          <w:tcPr>
            <w:tcW w:w="866" w:type="dxa"/>
          </w:tcPr>
          <w:p w:rsidR="008C5F5E" w:rsidRPr="00E31010" w:rsidRDefault="008C5F5E" w:rsidP="003D697A">
            <w:pPr>
              <w:pStyle w:val="msobodytextindentmailrucssattributepostfix"/>
              <w:spacing w:before="2" w:beforeAutospacing="0" w:after="2" w:afterAutospacing="0"/>
              <w:jc w:val="center"/>
              <w:rPr>
                <w:rStyle w:val="a3"/>
                <w:rFonts w:ascii="Arial" w:hAnsi="Arial" w:cs="Arial"/>
                <w:color w:val="000000"/>
                <w:sz w:val="20"/>
                <w:szCs w:val="20"/>
                <w:lang w:val="kk-KZ"/>
              </w:rPr>
            </w:pPr>
          </w:p>
          <w:p w:rsidR="008C5F5E" w:rsidRPr="00E31010" w:rsidRDefault="008C5F5E" w:rsidP="003D697A">
            <w:pPr>
              <w:pStyle w:val="msobodytextindentmailrucssattributepostfix"/>
              <w:spacing w:before="2" w:beforeAutospacing="0" w:after="2" w:afterAutospacing="0"/>
              <w:jc w:val="center"/>
              <w:rPr>
                <w:rFonts w:ascii="Arial" w:hAnsi="Arial" w:cs="Arial"/>
                <w:color w:val="000000"/>
                <w:sz w:val="20"/>
                <w:szCs w:val="20"/>
                <w:lang w:val="kk-KZ"/>
              </w:rPr>
            </w:pPr>
            <w:r w:rsidRPr="00E31010">
              <w:rPr>
                <w:rStyle w:val="a3"/>
                <w:rFonts w:ascii="Arial" w:hAnsi="Arial" w:cs="Arial"/>
                <w:color w:val="000000"/>
                <w:sz w:val="20"/>
                <w:szCs w:val="20"/>
                <w:lang w:val="kk-KZ"/>
              </w:rPr>
              <w:t>4500</w:t>
            </w:r>
          </w:p>
        </w:tc>
        <w:tc>
          <w:tcPr>
            <w:tcW w:w="693" w:type="dxa"/>
            <w:vAlign w:val="center"/>
          </w:tcPr>
          <w:p w:rsidR="008C5F5E" w:rsidRPr="00E31010" w:rsidRDefault="008C5F5E" w:rsidP="003D697A">
            <w:pPr>
              <w:pStyle w:val="msonormalmailrucssattributepostfix"/>
              <w:spacing w:before="2" w:beforeAutospacing="0" w:after="2" w:afterAutospacing="0"/>
              <w:jc w:val="center"/>
              <w:rPr>
                <w:rFonts w:ascii="Arial" w:hAnsi="Arial" w:cs="Arial"/>
                <w:color w:val="000000"/>
                <w:sz w:val="20"/>
                <w:szCs w:val="20"/>
                <w:lang w:val="kk-KZ"/>
              </w:rPr>
            </w:pPr>
            <w:r w:rsidRPr="00E31010">
              <w:rPr>
                <w:rStyle w:val="a3"/>
                <w:rFonts w:ascii="Arial" w:hAnsi="Arial" w:cs="Arial"/>
                <w:color w:val="000000"/>
                <w:sz w:val="20"/>
                <w:szCs w:val="20"/>
                <w:lang w:val="kk-KZ"/>
              </w:rPr>
              <w:t>2018</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Myrzaly S.K.</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p>
        </w:tc>
        <w:tc>
          <w:tcPr>
            <w:tcW w:w="6379" w:type="dxa"/>
          </w:tcPr>
          <w:p w:rsidR="008C5F5E" w:rsidRPr="00E31010" w:rsidRDefault="008C5F5E" w:rsidP="003D697A">
            <w:pPr>
              <w:spacing w:before="2" w:after="2"/>
              <w:rPr>
                <w:b/>
                <w:sz w:val="20"/>
                <w:szCs w:val="20"/>
                <w:lang w:val="en-US"/>
              </w:rPr>
            </w:pPr>
            <w:r w:rsidRPr="00E31010">
              <w:rPr>
                <w:b/>
                <w:sz w:val="20"/>
                <w:szCs w:val="20"/>
                <w:lang w:val="kk-KZ"/>
              </w:rPr>
              <w:t>«Philosophy»</w:t>
            </w:r>
          </w:p>
          <w:p w:rsidR="008C5F5E" w:rsidRPr="00E31010" w:rsidRDefault="008C5F5E" w:rsidP="003D697A">
            <w:pPr>
              <w:spacing w:before="2" w:after="2"/>
              <w:jc w:val="right"/>
              <w:rPr>
                <w:b/>
                <w:color w:val="FF0000"/>
                <w:sz w:val="20"/>
                <w:szCs w:val="20"/>
                <w:lang w:val="en-US"/>
              </w:rPr>
            </w:pPr>
            <w:r w:rsidRPr="00E31010">
              <w:rPr>
                <w:i/>
                <w:szCs w:val="16"/>
                <w:lang w:val="kk-KZ"/>
              </w:rPr>
              <w:t>4</w:t>
            </w:r>
            <w:r w:rsidRPr="00E31010">
              <w:rPr>
                <w:i/>
                <w:szCs w:val="16"/>
                <w:lang w:val="en-US"/>
              </w:rPr>
              <w:t>24</w:t>
            </w:r>
            <w:r w:rsidRPr="00E31010">
              <w:rPr>
                <w:i/>
                <w:szCs w:val="16"/>
                <w:lang w:val="kk-KZ"/>
              </w:rPr>
              <w:t>стр., ISBN 978-601-281-</w:t>
            </w:r>
            <w:r w:rsidRPr="00E31010">
              <w:rPr>
                <w:i/>
                <w:szCs w:val="16"/>
                <w:lang w:val="en-US"/>
              </w:rPr>
              <w:t>204-6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autoSpaceDE w:val="0"/>
              <w:autoSpaceDN w:val="0"/>
              <w:spacing w:before="2" w:after="2"/>
              <w:jc w:val="center"/>
              <w:rPr>
                <w:b/>
                <w:sz w:val="20"/>
                <w:szCs w:val="20"/>
                <w:lang w:val="kk-KZ"/>
              </w:rPr>
            </w:pPr>
            <w:r w:rsidRPr="00E31010">
              <w:rPr>
                <w:b/>
                <w:sz w:val="20"/>
                <w:szCs w:val="20"/>
                <w:lang w:val="kk-KZ"/>
              </w:rPr>
              <w:t>2018</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96</w:t>
            </w:r>
          </w:p>
        </w:tc>
        <w:tc>
          <w:tcPr>
            <w:tcW w:w="2268" w:type="dxa"/>
          </w:tcPr>
          <w:p w:rsidR="008C5F5E" w:rsidRPr="00E31010" w:rsidRDefault="008C5F5E" w:rsidP="003D697A">
            <w:pPr>
              <w:shd w:val="clear" w:color="auto" w:fill="FFFFFF"/>
              <w:spacing w:before="2" w:after="2" w:line="240" w:lineRule="auto"/>
              <w:contextualSpacing/>
              <w:rPr>
                <w:bCs/>
                <w:sz w:val="20"/>
                <w:szCs w:val="20"/>
                <w:lang w:val="kk-KZ" w:eastAsia="ru-RU"/>
              </w:rPr>
            </w:pPr>
            <w:r w:rsidRPr="00E31010">
              <w:rPr>
                <w:bCs/>
                <w:sz w:val="20"/>
                <w:szCs w:val="20"/>
                <w:lang w:val="kk-KZ" w:eastAsia="ru-RU"/>
              </w:rPr>
              <w:t xml:space="preserve">T. M. Aminov </w:t>
            </w:r>
          </w:p>
          <w:p w:rsidR="008C5F5E" w:rsidRPr="00E31010" w:rsidRDefault="008C5F5E" w:rsidP="003D697A">
            <w:pPr>
              <w:shd w:val="clear" w:color="auto" w:fill="FFFFFF"/>
              <w:spacing w:before="2" w:after="2" w:line="240" w:lineRule="auto"/>
              <w:contextualSpacing/>
              <w:rPr>
                <w:sz w:val="20"/>
                <w:szCs w:val="20"/>
                <w:lang w:val="kk-KZ" w:eastAsia="ru-RU"/>
              </w:rPr>
            </w:pPr>
          </w:p>
        </w:tc>
        <w:tc>
          <w:tcPr>
            <w:tcW w:w="6379" w:type="dxa"/>
          </w:tcPr>
          <w:p w:rsidR="008C5F5E" w:rsidRPr="00E31010" w:rsidRDefault="008C5F5E" w:rsidP="003D697A">
            <w:pPr>
              <w:shd w:val="clear" w:color="auto" w:fill="FFFFFF"/>
              <w:spacing w:before="2" w:after="2" w:line="240" w:lineRule="auto"/>
              <w:contextualSpacing/>
              <w:rPr>
                <w:bCs/>
                <w:sz w:val="19"/>
                <w:szCs w:val="19"/>
                <w:lang w:val="kk-KZ" w:eastAsia="ru-RU"/>
              </w:rPr>
            </w:pPr>
            <w:r w:rsidRPr="00E31010">
              <w:rPr>
                <w:b/>
                <w:bCs/>
                <w:sz w:val="20"/>
                <w:szCs w:val="20"/>
                <w:lang w:val="kk-KZ" w:eastAsia="ru-RU"/>
              </w:rPr>
              <w:lastRenderedPageBreak/>
              <w:t>«Modern History of Kazakhstan»</w:t>
            </w:r>
          </w:p>
          <w:p w:rsidR="008C5F5E" w:rsidRPr="00E31010" w:rsidRDefault="008C5F5E" w:rsidP="003D697A">
            <w:pPr>
              <w:shd w:val="clear" w:color="auto" w:fill="FFFFFF"/>
              <w:spacing w:before="2" w:after="2" w:line="240" w:lineRule="auto"/>
              <w:contextualSpacing/>
              <w:rPr>
                <w:i/>
                <w:szCs w:val="16"/>
                <w:lang w:val="kk-KZ"/>
              </w:rPr>
            </w:pPr>
          </w:p>
          <w:p w:rsidR="008C5F5E" w:rsidRPr="00E31010" w:rsidRDefault="008C5F5E" w:rsidP="003D697A">
            <w:pPr>
              <w:shd w:val="clear" w:color="auto" w:fill="FFFFFF"/>
              <w:spacing w:before="2" w:after="2" w:line="240" w:lineRule="auto"/>
              <w:contextualSpacing/>
              <w:jc w:val="right"/>
              <w:rPr>
                <w:b/>
                <w:sz w:val="20"/>
                <w:szCs w:val="20"/>
                <w:lang w:val="en-US" w:eastAsia="ru-RU"/>
              </w:rPr>
            </w:pPr>
            <w:r w:rsidRPr="00E31010">
              <w:rPr>
                <w:i/>
                <w:szCs w:val="16"/>
                <w:lang w:val="kk-KZ"/>
              </w:rPr>
              <w:t>416стр., ISBN 978-601-281-226-8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4800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lastRenderedPageBreak/>
              <w:t>97</w:t>
            </w:r>
          </w:p>
        </w:tc>
        <w:tc>
          <w:tcPr>
            <w:tcW w:w="2268" w:type="dxa"/>
          </w:tcPr>
          <w:p w:rsidR="008C5F5E" w:rsidRPr="00E31010" w:rsidRDefault="008C5F5E" w:rsidP="003D697A">
            <w:pPr>
              <w:spacing w:before="2" w:after="2" w:line="240" w:lineRule="auto"/>
              <w:contextualSpacing/>
              <w:rPr>
                <w:i/>
                <w:sz w:val="20"/>
                <w:szCs w:val="20"/>
                <w:lang w:val="kk-KZ"/>
              </w:rPr>
            </w:pPr>
            <w:r w:rsidRPr="00E31010">
              <w:rPr>
                <w:rStyle w:val="ac"/>
                <w:rFonts w:cs="Arial"/>
                <w:bCs/>
                <w:i w:val="0"/>
                <w:color w:val="000000"/>
                <w:sz w:val="20"/>
                <w:szCs w:val="20"/>
                <w:shd w:val="clear" w:color="auto" w:fill="FFFFFF"/>
                <w:lang w:val="kk-KZ"/>
              </w:rPr>
              <w:t>Қапышев А. К., Шайхығалиев  Е.</w:t>
            </w:r>
          </w:p>
        </w:tc>
        <w:tc>
          <w:tcPr>
            <w:tcW w:w="6379" w:type="dxa"/>
          </w:tcPr>
          <w:p w:rsidR="008C5F5E" w:rsidRPr="00E31010" w:rsidRDefault="008C5F5E" w:rsidP="003D697A">
            <w:pPr>
              <w:spacing w:after="0" w:line="240" w:lineRule="auto"/>
              <w:contextualSpacing/>
              <w:rPr>
                <w:rStyle w:val="ac"/>
                <w:rFonts w:cs="Arial"/>
                <w:b/>
                <w:bCs/>
                <w:i w:val="0"/>
                <w:color w:val="000000"/>
                <w:sz w:val="20"/>
                <w:szCs w:val="20"/>
                <w:shd w:val="clear" w:color="auto" w:fill="FFFFFF"/>
                <w:lang w:val="kk-KZ"/>
              </w:rPr>
            </w:pPr>
            <w:r w:rsidRPr="00E31010">
              <w:rPr>
                <w:rStyle w:val="ac"/>
                <w:rFonts w:cs="Arial"/>
                <w:b/>
                <w:bCs/>
                <w:i w:val="0"/>
                <w:color w:val="000000"/>
                <w:sz w:val="20"/>
                <w:szCs w:val="20"/>
                <w:shd w:val="clear" w:color="auto" w:fill="FFFFFF"/>
                <w:lang w:val="kk-KZ"/>
              </w:rPr>
              <w:t xml:space="preserve">«Дүние жүзі тарихы» </w:t>
            </w:r>
          </w:p>
          <w:p w:rsidR="008C5F5E" w:rsidRPr="00E31010" w:rsidRDefault="008C5F5E" w:rsidP="003D697A">
            <w:pPr>
              <w:spacing w:after="0" w:line="240" w:lineRule="auto"/>
              <w:contextualSpacing/>
              <w:rPr>
                <w:rStyle w:val="ac"/>
                <w:rFonts w:cs="Arial"/>
                <w:b/>
                <w:bCs/>
                <w:i w:val="0"/>
                <w:color w:val="000000"/>
                <w:sz w:val="20"/>
                <w:szCs w:val="20"/>
                <w:shd w:val="clear" w:color="auto" w:fill="FFFFFF"/>
                <w:lang w:val="kk-KZ"/>
              </w:rPr>
            </w:pPr>
            <w:r w:rsidRPr="00E31010">
              <w:rPr>
                <w:rStyle w:val="ac"/>
                <w:rFonts w:cs="Arial"/>
                <w:bCs/>
                <w:color w:val="000000"/>
                <w:sz w:val="20"/>
                <w:szCs w:val="20"/>
                <w:shd w:val="clear" w:color="auto" w:fill="FFFFFF"/>
                <w:lang w:val="kk-KZ"/>
              </w:rPr>
              <w:t>(реализация в трех томах</w:t>
            </w:r>
            <w:r w:rsidRPr="00E31010">
              <w:rPr>
                <w:rStyle w:val="ac"/>
                <w:rFonts w:cs="Arial"/>
                <w:bCs/>
                <w:i w:val="0"/>
                <w:color w:val="000000"/>
                <w:sz w:val="20"/>
                <w:szCs w:val="20"/>
                <w:shd w:val="clear" w:color="auto" w:fill="FFFFFF"/>
                <w:lang w:val="kk-KZ"/>
              </w:rPr>
              <w:t xml:space="preserve">)    </w:t>
            </w:r>
          </w:p>
          <w:p w:rsidR="008C5F5E" w:rsidRPr="00E31010" w:rsidRDefault="00FF744C" w:rsidP="003D697A">
            <w:pPr>
              <w:spacing w:after="0" w:line="240" w:lineRule="auto"/>
              <w:contextualSpacing/>
              <w:jc w:val="center"/>
              <w:rPr>
                <w:rStyle w:val="ac"/>
                <w:rFonts w:cs="Arial"/>
                <w:bCs/>
                <w:i w:val="0"/>
                <w:color w:val="000000"/>
                <w:sz w:val="20"/>
                <w:szCs w:val="20"/>
                <w:shd w:val="clear" w:color="auto" w:fill="FFFFFF"/>
                <w:lang w:val="kk-KZ"/>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w:t>
            </w:r>
            <w:r w:rsidR="008C5F5E" w:rsidRPr="00E31010">
              <w:rPr>
                <w:rStyle w:val="ac"/>
                <w:rFonts w:cs="Arial"/>
                <w:bCs/>
                <w:i w:val="0"/>
                <w:color w:val="000000"/>
                <w:sz w:val="20"/>
                <w:szCs w:val="20"/>
                <w:shd w:val="clear" w:color="auto" w:fill="FFFFFF"/>
              </w:rPr>
              <w:t>том</w:t>
            </w:r>
          </w:p>
          <w:p w:rsidR="008C5F5E" w:rsidRPr="00E31010" w:rsidRDefault="00FF744C" w:rsidP="003D697A">
            <w:pPr>
              <w:spacing w:after="0" w:line="240" w:lineRule="auto"/>
              <w:contextualSpacing/>
              <w:rPr>
                <w:bCs/>
                <w:iCs/>
                <w:color w:val="000000"/>
                <w:sz w:val="20"/>
                <w:szCs w:val="20"/>
                <w:shd w:val="clear" w:color="auto" w:fill="FFFFFF"/>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II</w:t>
            </w:r>
            <w:r w:rsidR="008C5F5E" w:rsidRPr="00E31010">
              <w:rPr>
                <w:rStyle w:val="ac"/>
                <w:rFonts w:cs="Arial"/>
                <w:bCs/>
                <w:i w:val="0"/>
                <w:color w:val="000000"/>
                <w:sz w:val="20"/>
                <w:szCs w:val="20"/>
                <w:shd w:val="clear" w:color="auto" w:fill="FFFFFF"/>
                <w:lang w:val="kk-KZ"/>
              </w:rPr>
              <w:t xml:space="preserve"> том</w:t>
            </w:r>
          </w:p>
          <w:p w:rsidR="008C5F5E" w:rsidRPr="00E31010" w:rsidRDefault="00FF744C" w:rsidP="003D697A">
            <w:pPr>
              <w:spacing w:after="0" w:line="240" w:lineRule="auto"/>
              <w:contextualSpacing/>
              <w:rPr>
                <w:rStyle w:val="ac"/>
                <w:rFonts w:cs="Arial"/>
                <w:bCs/>
                <w:i w:val="0"/>
                <w:color w:val="000000"/>
                <w:sz w:val="20"/>
                <w:szCs w:val="20"/>
                <w:shd w:val="clear" w:color="auto" w:fill="FFFFFF"/>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III</w:t>
            </w:r>
            <w:r w:rsidR="008C5F5E" w:rsidRPr="00E31010">
              <w:rPr>
                <w:rStyle w:val="ac"/>
                <w:rFonts w:cs="Arial"/>
                <w:bCs/>
                <w:i w:val="0"/>
                <w:color w:val="000000"/>
                <w:sz w:val="20"/>
                <w:szCs w:val="20"/>
                <w:shd w:val="clear" w:color="auto" w:fill="FFFFFF"/>
                <w:lang w:val="kk-KZ"/>
              </w:rPr>
              <w:t xml:space="preserve"> том</w:t>
            </w:r>
          </w:p>
          <w:p w:rsidR="008C5F5E" w:rsidRPr="00E31010" w:rsidRDefault="008C5F5E" w:rsidP="003D697A">
            <w:pPr>
              <w:spacing w:after="0" w:line="240" w:lineRule="auto"/>
              <w:contextualSpacing/>
              <w:jc w:val="right"/>
              <w:rPr>
                <w:i/>
                <w:szCs w:val="16"/>
                <w:lang w:val="kk-KZ"/>
              </w:rPr>
            </w:pPr>
            <w:r w:rsidRPr="00E31010">
              <w:rPr>
                <w:rStyle w:val="ac"/>
                <w:rFonts w:cs="Arial"/>
                <w:bCs/>
                <w:color w:val="000000"/>
                <w:szCs w:val="16"/>
                <w:shd w:val="clear" w:color="auto" w:fill="FFFFFF"/>
              </w:rPr>
              <w:t>1т-</w:t>
            </w:r>
            <w:r w:rsidRPr="00E31010">
              <w:rPr>
                <w:i/>
                <w:szCs w:val="16"/>
                <w:lang w:val="kk-KZ"/>
              </w:rPr>
              <w:t>328стр., ISBN 978-601-281-245-9</w:t>
            </w:r>
          </w:p>
          <w:p w:rsidR="008C5F5E" w:rsidRPr="00E31010" w:rsidRDefault="008C5F5E" w:rsidP="003D697A">
            <w:pPr>
              <w:spacing w:after="0" w:line="240" w:lineRule="auto"/>
              <w:contextualSpacing/>
              <w:jc w:val="right"/>
              <w:rPr>
                <w:i/>
                <w:szCs w:val="16"/>
                <w:lang w:val="kk-KZ"/>
              </w:rPr>
            </w:pPr>
            <w:r w:rsidRPr="00E31010">
              <w:rPr>
                <w:i/>
                <w:szCs w:val="16"/>
                <w:lang w:val="kk-KZ"/>
              </w:rPr>
              <w:t>2т-320стр., ISBN 978-601-281-246-6</w:t>
            </w:r>
          </w:p>
          <w:p w:rsidR="008C5F5E" w:rsidRPr="00E31010" w:rsidRDefault="008C5F5E" w:rsidP="003D697A">
            <w:pPr>
              <w:spacing w:after="0" w:line="240" w:lineRule="auto"/>
              <w:contextualSpacing/>
              <w:jc w:val="right"/>
              <w:rPr>
                <w:i/>
                <w:szCs w:val="16"/>
                <w:lang w:val="kk-KZ"/>
              </w:rPr>
            </w:pPr>
            <w:r w:rsidRPr="00E31010">
              <w:rPr>
                <w:i/>
                <w:szCs w:val="16"/>
                <w:lang w:val="kk-KZ"/>
              </w:rPr>
              <w:t xml:space="preserve">3т-352стр., ISBN 978-601-281-247-3 </w:t>
            </w:r>
          </w:p>
          <w:p w:rsidR="008C5F5E" w:rsidRPr="00E31010" w:rsidRDefault="008C5F5E" w:rsidP="003D697A">
            <w:pPr>
              <w:spacing w:after="0" w:line="240" w:lineRule="auto"/>
              <w:contextualSpacing/>
              <w:jc w:val="right"/>
              <w:rPr>
                <w:i/>
                <w:szCs w:val="16"/>
                <w:lang w:val="kk-KZ"/>
              </w:rPr>
            </w:pPr>
            <w:r w:rsidRPr="00E31010">
              <w:rPr>
                <w:i/>
                <w:szCs w:val="16"/>
                <w:lang w:val="kk-KZ"/>
              </w:rPr>
              <w:t>общий - ISBN 978-601-281-244-2</w:t>
            </w:r>
          </w:p>
        </w:tc>
        <w:tc>
          <w:tcPr>
            <w:tcW w:w="866" w:type="dxa"/>
            <w:vAlign w:val="center"/>
          </w:tcPr>
          <w:p w:rsidR="008C5F5E" w:rsidRPr="00E31010" w:rsidRDefault="008C5F5E" w:rsidP="003D697A">
            <w:pPr>
              <w:pStyle w:val="a4"/>
              <w:autoSpaceDE w:val="0"/>
              <w:autoSpaceDN w:val="0"/>
              <w:spacing w:before="2" w:after="2"/>
              <w:ind w:left="0"/>
              <w:contextualSpacing/>
              <w:rPr>
                <w:rFonts w:ascii="Arial" w:hAnsi="Arial" w:cs="Arial"/>
                <w:b/>
                <w:sz w:val="20"/>
                <w:szCs w:val="20"/>
                <w:lang w:eastAsia="ru-RU"/>
              </w:rPr>
            </w:pPr>
            <w:r w:rsidRPr="00E31010">
              <w:rPr>
                <w:rFonts w:ascii="Arial" w:hAnsi="Arial" w:cs="Arial"/>
                <w:b/>
                <w:sz w:val="20"/>
                <w:szCs w:val="20"/>
                <w:lang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r w:rsidRPr="00E31010">
              <w:rPr>
                <w:rFonts w:ascii="Arial" w:hAnsi="Arial" w:cs="Arial"/>
                <w:b/>
                <w:sz w:val="20"/>
                <w:szCs w:val="20"/>
                <w:lang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r w:rsidRPr="00E31010">
              <w:rPr>
                <w:rFonts w:ascii="Arial" w:hAnsi="Arial" w:cs="Arial"/>
                <w:b/>
                <w:sz w:val="20"/>
                <w:szCs w:val="20"/>
                <w:lang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98</w:t>
            </w:r>
          </w:p>
        </w:tc>
        <w:tc>
          <w:tcPr>
            <w:tcW w:w="2268" w:type="dxa"/>
          </w:tcPr>
          <w:p w:rsidR="008C5F5E" w:rsidRPr="00E31010" w:rsidRDefault="008C5F5E" w:rsidP="003D697A">
            <w:pPr>
              <w:spacing w:after="0" w:line="240" w:lineRule="auto"/>
              <w:contextualSpacing/>
              <w:rPr>
                <w:color w:val="000000"/>
                <w:sz w:val="20"/>
                <w:szCs w:val="20"/>
              </w:rPr>
            </w:pPr>
            <w:r w:rsidRPr="00E31010">
              <w:rPr>
                <w:color w:val="000000"/>
                <w:sz w:val="20"/>
                <w:szCs w:val="20"/>
              </w:rPr>
              <w:t>Нурпеисова Т.Б., Кайдаш И.Н.</w:t>
            </w:r>
          </w:p>
          <w:p w:rsidR="008C5F5E" w:rsidRPr="00E31010" w:rsidRDefault="008C5F5E" w:rsidP="003D697A">
            <w:pPr>
              <w:spacing w:after="0" w:line="240" w:lineRule="auto"/>
              <w:contextualSpacing/>
              <w:rPr>
                <w:sz w:val="20"/>
                <w:szCs w:val="20"/>
              </w:rPr>
            </w:pPr>
          </w:p>
        </w:tc>
        <w:tc>
          <w:tcPr>
            <w:tcW w:w="6379" w:type="dxa"/>
          </w:tcPr>
          <w:p w:rsidR="008C5F5E" w:rsidRPr="00E31010" w:rsidRDefault="008C5F5E" w:rsidP="003D697A">
            <w:pPr>
              <w:spacing w:before="2" w:after="2" w:line="240" w:lineRule="auto"/>
              <w:contextualSpacing/>
              <w:rPr>
                <w:sz w:val="19"/>
                <w:szCs w:val="19"/>
                <w:lang w:val="kk-KZ"/>
              </w:rPr>
            </w:pPr>
            <w:r w:rsidRPr="00E31010">
              <w:rPr>
                <w:b/>
                <w:sz w:val="20"/>
                <w:szCs w:val="20"/>
              </w:rPr>
              <w:t>«Информационно-коммуникационные технологии»</w:t>
            </w:r>
          </w:p>
          <w:p w:rsidR="008C5F5E" w:rsidRPr="00E31010" w:rsidRDefault="008C5F5E" w:rsidP="003D697A">
            <w:pPr>
              <w:spacing w:before="2" w:after="2" w:line="240" w:lineRule="auto"/>
              <w:contextualSpacing/>
              <w:rPr>
                <w:sz w:val="19"/>
                <w:szCs w:val="19"/>
                <w:lang w:val="kk-KZ"/>
              </w:rPr>
            </w:pPr>
          </w:p>
          <w:p w:rsidR="008C5F5E" w:rsidRPr="00E31010" w:rsidRDefault="008C5F5E" w:rsidP="003D697A">
            <w:pPr>
              <w:spacing w:before="2" w:after="2" w:line="240" w:lineRule="auto"/>
              <w:contextualSpacing/>
              <w:jc w:val="right"/>
              <w:rPr>
                <w:b/>
                <w:sz w:val="20"/>
                <w:szCs w:val="20"/>
              </w:rPr>
            </w:pPr>
            <w:r w:rsidRPr="00E31010">
              <w:rPr>
                <w:i/>
                <w:szCs w:val="16"/>
                <w:lang w:val="kk-KZ"/>
              </w:rPr>
              <w:t>544стр., ISBN 978-601-281-230-5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99</w:t>
            </w:r>
          </w:p>
        </w:tc>
        <w:tc>
          <w:tcPr>
            <w:tcW w:w="2268" w:type="dxa"/>
          </w:tcPr>
          <w:p w:rsidR="008C5F5E" w:rsidRPr="00E31010" w:rsidRDefault="008C5F5E" w:rsidP="003D697A">
            <w:pPr>
              <w:spacing w:after="0" w:line="240" w:lineRule="auto"/>
              <w:contextualSpacing/>
              <w:rPr>
                <w:sz w:val="20"/>
                <w:szCs w:val="20"/>
                <w:lang w:val="en-US"/>
              </w:rPr>
            </w:pPr>
            <w:r w:rsidRPr="00E31010">
              <w:rPr>
                <w:bCs/>
                <w:sz w:val="20"/>
                <w:szCs w:val="20"/>
                <w:shd w:val="clear" w:color="auto" w:fill="FFFFFF"/>
                <w:lang w:val="en-US"/>
              </w:rPr>
              <w:t>T.B.</w:t>
            </w:r>
            <w:r w:rsidRPr="00E31010">
              <w:rPr>
                <w:rStyle w:val="apple-converted-space"/>
                <w:rFonts w:cs="Arial"/>
                <w:bCs/>
                <w:sz w:val="20"/>
                <w:szCs w:val="20"/>
                <w:shd w:val="clear" w:color="auto" w:fill="FFFFFF"/>
                <w:lang w:val="en-US"/>
              </w:rPr>
              <w:t> </w:t>
            </w:r>
            <w:r w:rsidRPr="00E31010">
              <w:rPr>
                <w:bCs/>
                <w:sz w:val="20"/>
                <w:szCs w:val="20"/>
                <w:shd w:val="clear" w:color="auto" w:fill="FFFFFF"/>
                <w:lang w:val="en-US"/>
              </w:rPr>
              <w:t>Nurpeisova, I.N.</w:t>
            </w:r>
            <w:r w:rsidRPr="00E31010">
              <w:rPr>
                <w:rStyle w:val="apple-converted-space"/>
                <w:rFonts w:cs="Arial"/>
                <w:bCs/>
                <w:sz w:val="20"/>
                <w:szCs w:val="20"/>
                <w:shd w:val="clear" w:color="auto" w:fill="FFFFFF"/>
                <w:lang w:val="en-US"/>
              </w:rPr>
              <w:t> </w:t>
            </w:r>
            <w:r w:rsidRPr="00E31010">
              <w:rPr>
                <w:bCs/>
                <w:sz w:val="20"/>
                <w:szCs w:val="20"/>
                <w:shd w:val="clear" w:color="auto" w:fill="FFFFFF"/>
                <w:lang w:val="en-US"/>
              </w:rPr>
              <w:t>Kaidash</w:t>
            </w:r>
          </w:p>
        </w:tc>
        <w:tc>
          <w:tcPr>
            <w:tcW w:w="6379" w:type="dxa"/>
          </w:tcPr>
          <w:p w:rsidR="008C5F5E" w:rsidRPr="00E31010" w:rsidRDefault="008C5F5E" w:rsidP="003D697A">
            <w:pPr>
              <w:spacing w:before="2" w:after="2"/>
              <w:contextualSpacing/>
              <w:rPr>
                <w:b/>
                <w:bCs/>
                <w:sz w:val="19"/>
                <w:szCs w:val="19"/>
                <w:shd w:val="clear" w:color="auto" w:fill="FFFFFF"/>
                <w:lang w:val="en-US"/>
              </w:rPr>
            </w:pPr>
            <w:r w:rsidRPr="00E31010">
              <w:rPr>
                <w:b/>
                <w:bCs/>
                <w:sz w:val="20"/>
                <w:szCs w:val="20"/>
                <w:shd w:val="clear" w:color="auto" w:fill="FFFFFF"/>
                <w:lang w:val="en-US"/>
              </w:rPr>
              <w:t xml:space="preserve">«Information and  Communication </w:t>
            </w:r>
            <w:r w:rsidRPr="00E31010">
              <w:rPr>
                <w:rStyle w:val="apple-converted-space"/>
                <w:rFonts w:cs="Arial"/>
                <w:b/>
                <w:bCs/>
                <w:sz w:val="20"/>
                <w:szCs w:val="20"/>
                <w:shd w:val="clear" w:color="auto" w:fill="FFFFFF"/>
                <w:lang w:val="en-US"/>
              </w:rPr>
              <w:t> </w:t>
            </w:r>
            <w:r w:rsidRPr="00E31010">
              <w:rPr>
                <w:b/>
                <w:bCs/>
                <w:sz w:val="20"/>
                <w:szCs w:val="20"/>
                <w:shd w:val="clear" w:color="auto" w:fill="FFFFFF"/>
                <w:lang w:val="en-US"/>
              </w:rPr>
              <w:t>Technologies</w:t>
            </w:r>
            <w:r w:rsidRPr="00E31010">
              <w:rPr>
                <w:rStyle w:val="apple-converted-space"/>
                <w:rFonts w:cs="Arial"/>
                <w:b/>
                <w:bCs/>
                <w:sz w:val="20"/>
                <w:szCs w:val="20"/>
                <w:shd w:val="clear" w:color="auto" w:fill="FFFFFF"/>
                <w:lang w:val="en-US"/>
              </w:rPr>
              <w:t>»</w:t>
            </w:r>
          </w:p>
          <w:p w:rsidR="008C5F5E" w:rsidRPr="00E31010" w:rsidRDefault="008C5F5E" w:rsidP="003D697A">
            <w:pPr>
              <w:spacing w:before="2" w:after="2"/>
              <w:contextualSpacing/>
              <w:rPr>
                <w:i/>
                <w:szCs w:val="16"/>
                <w:lang w:val="kk-KZ"/>
              </w:rPr>
            </w:pPr>
          </w:p>
          <w:p w:rsidR="008C5F5E" w:rsidRPr="00E31010" w:rsidRDefault="008C5F5E" w:rsidP="003D697A">
            <w:pPr>
              <w:spacing w:before="2" w:after="2"/>
              <w:contextualSpacing/>
              <w:jc w:val="right"/>
              <w:rPr>
                <w:b/>
                <w:sz w:val="20"/>
                <w:szCs w:val="20"/>
                <w:lang w:val="kk-KZ"/>
              </w:rPr>
            </w:pPr>
            <w:r w:rsidRPr="00E31010">
              <w:rPr>
                <w:i/>
                <w:szCs w:val="16"/>
                <w:lang w:val="kk-KZ"/>
              </w:rPr>
              <w:t>480стр., ISBN 978-601-281-241-1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100</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Елігбаева  Г.Ж.</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19"/>
                <w:szCs w:val="19"/>
                <w:lang w:val="kk-KZ"/>
              </w:rPr>
            </w:pPr>
            <w:r w:rsidRPr="00E31010">
              <w:rPr>
                <w:rFonts w:ascii="Arial" w:hAnsi="Arial" w:cs="Arial"/>
                <w:b/>
                <w:sz w:val="20"/>
                <w:szCs w:val="20"/>
                <w:lang w:val="kk-KZ" w:eastAsia="ru-RU"/>
              </w:rPr>
              <w:t xml:space="preserve">«Мономерлердің химиясы мен технологиясының  негіздері» </w:t>
            </w:r>
          </w:p>
          <w:p w:rsidR="008C5F5E" w:rsidRPr="00E31010" w:rsidRDefault="008C5F5E" w:rsidP="003D697A">
            <w:pPr>
              <w:pStyle w:val="a4"/>
              <w:autoSpaceDE w:val="0"/>
              <w:autoSpaceDN w:val="0"/>
              <w:spacing w:before="2" w:after="2"/>
              <w:ind w:left="0"/>
              <w:contextualSpacing/>
              <w:rPr>
                <w:rFonts w:ascii="Arial" w:hAnsi="Arial" w:cs="Arial"/>
                <w:b/>
                <w:sz w:val="19"/>
                <w:szCs w:val="19"/>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eastAsia="ru-RU"/>
              </w:rPr>
            </w:pPr>
            <w:r w:rsidRPr="00E31010">
              <w:rPr>
                <w:rFonts w:ascii="Arial" w:hAnsi="Arial" w:cs="Arial"/>
                <w:i/>
                <w:sz w:val="16"/>
                <w:szCs w:val="16"/>
                <w:lang w:val="kk-KZ"/>
              </w:rPr>
              <w:t>224стр., ISBN 978-601-281-243-5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before="2" w:after="2"/>
              <w:ind w:left="0"/>
              <w:contextualSpacing/>
              <w:jc w:val="center"/>
              <w:rPr>
                <w:rFonts w:ascii="Arial" w:hAnsi="Arial" w:cs="Arial"/>
                <w:sz w:val="20"/>
                <w:szCs w:val="20"/>
                <w:lang w:eastAsia="ru-RU"/>
              </w:rPr>
            </w:pPr>
            <w:r>
              <w:rPr>
                <w:rFonts w:ascii="Arial" w:hAnsi="Arial" w:cs="Arial"/>
                <w:sz w:val="20"/>
                <w:szCs w:val="20"/>
                <w:lang w:eastAsia="ru-RU"/>
              </w:rPr>
              <w:t>101</w:t>
            </w:r>
          </w:p>
        </w:tc>
        <w:tc>
          <w:tcPr>
            <w:tcW w:w="2268" w:type="dxa"/>
          </w:tcPr>
          <w:p w:rsidR="008C5F5E" w:rsidRPr="00E31010" w:rsidRDefault="008C5F5E" w:rsidP="003D697A">
            <w:pPr>
              <w:spacing w:after="0" w:line="240" w:lineRule="auto"/>
              <w:contextualSpacing/>
              <w:rPr>
                <w:sz w:val="20"/>
                <w:szCs w:val="20"/>
                <w:lang w:val="kk-KZ"/>
              </w:rPr>
            </w:pPr>
            <w:r w:rsidRPr="00E31010">
              <w:rPr>
                <w:sz w:val="20"/>
                <w:szCs w:val="20"/>
                <w:lang w:val="kk-KZ"/>
              </w:rPr>
              <w:t>Илькун В.И.,</w:t>
            </w:r>
          </w:p>
          <w:p w:rsidR="008C5F5E" w:rsidRPr="00E31010" w:rsidRDefault="008C5F5E" w:rsidP="003D697A">
            <w:pPr>
              <w:spacing w:after="0" w:line="240" w:lineRule="auto"/>
              <w:contextualSpacing/>
              <w:rPr>
                <w:sz w:val="20"/>
                <w:szCs w:val="20"/>
                <w:lang w:val="kk-KZ"/>
              </w:rPr>
            </w:pPr>
            <w:r w:rsidRPr="00E31010">
              <w:rPr>
                <w:sz w:val="20"/>
                <w:szCs w:val="20"/>
                <w:lang w:val="kk-KZ"/>
              </w:rPr>
              <w:t>Ульева Г.А.</w:t>
            </w:r>
          </w:p>
        </w:tc>
        <w:tc>
          <w:tcPr>
            <w:tcW w:w="6379" w:type="dxa"/>
            <w:vAlign w:val="center"/>
          </w:tcPr>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b/>
                <w:sz w:val="20"/>
                <w:szCs w:val="20"/>
                <w:lang w:val="kk-KZ"/>
              </w:rPr>
              <w:t>«Материалтану және өнеркәсіп бұйымдары бөлшектерінеарналғанконструкциялық материалдар»</w:t>
            </w:r>
          </w:p>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rStyle w:val="ac"/>
                <w:rFonts w:cs="Arial"/>
                <w:bCs/>
                <w:color w:val="000000"/>
                <w:sz w:val="20"/>
                <w:szCs w:val="20"/>
                <w:shd w:val="clear" w:color="auto" w:fill="FFFFFF"/>
                <w:lang w:val="kk-KZ"/>
              </w:rPr>
              <w:t>(реализация в двух томах)</w:t>
            </w:r>
          </w:p>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rStyle w:val="ac"/>
                <w:rFonts w:cs="Arial"/>
                <w:bCs/>
                <w:i w:val="0"/>
                <w:color w:val="000000"/>
                <w:sz w:val="20"/>
                <w:szCs w:val="20"/>
                <w:shd w:val="clear" w:color="auto" w:fill="FFFFFF"/>
                <w:lang w:val="kk-KZ"/>
              </w:rPr>
              <w:t xml:space="preserve">                                                                                                    I том </w:t>
            </w:r>
          </w:p>
          <w:p w:rsidR="008C5F5E" w:rsidRPr="00E31010" w:rsidRDefault="00FF744C" w:rsidP="003D697A">
            <w:pPr>
              <w:spacing w:before="2" w:after="2" w:line="240" w:lineRule="auto"/>
              <w:contextualSpacing/>
              <w:rPr>
                <w:bCs/>
                <w:iCs/>
                <w:color w:val="000000"/>
                <w:sz w:val="20"/>
                <w:szCs w:val="20"/>
                <w:shd w:val="clear" w:color="auto" w:fill="FFFFFF"/>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II</w:t>
            </w:r>
            <w:r w:rsidR="008C5F5E" w:rsidRPr="00E31010">
              <w:rPr>
                <w:rStyle w:val="ac"/>
                <w:rFonts w:cs="Arial"/>
                <w:bCs/>
                <w:i w:val="0"/>
                <w:color w:val="000000"/>
                <w:sz w:val="20"/>
                <w:szCs w:val="20"/>
                <w:shd w:val="clear" w:color="auto" w:fill="FFFFFF"/>
                <w:lang w:val="kk-KZ"/>
              </w:rPr>
              <w:t xml:space="preserve"> том</w:t>
            </w:r>
          </w:p>
          <w:p w:rsidR="008C5F5E" w:rsidRPr="00E31010" w:rsidRDefault="008C5F5E" w:rsidP="003D697A">
            <w:pPr>
              <w:spacing w:before="2" w:after="2" w:line="240" w:lineRule="auto"/>
              <w:contextualSpacing/>
              <w:jc w:val="right"/>
              <w:rPr>
                <w:b/>
                <w:color w:val="FF0000"/>
                <w:sz w:val="20"/>
                <w:szCs w:val="20"/>
                <w:lang w:eastAsia="ru-RU"/>
              </w:rPr>
            </w:pPr>
            <w:r w:rsidRPr="00E31010">
              <w:rPr>
                <w:i/>
                <w:szCs w:val="16"/>
              </w:rPr>
              <w:t>1-т.440</w:t>
            </w:r>
            <w:r w:rsidRPr="00E31010">
              <w:rPr>
                <w:i/>
                <w:szCs w:val="16"/>
                <w:lang w:val="kk-KZ"/>
              </w:rPr>
              <w:t>стр., ISBN 978-601-281-250-3</w:t>
            </w:r>
          </w:p>
          <w:p w:rsidR="008C5F5E" w:rsidRPr="00E31010" w:rsidRDefault="008C5F5E" w:rsidP="003D697A">
            <w:pPr>
              <w:spacing w:before="2" w:after="2" w:line="240" w:lineRule="auto"/>
              <w:contextualSpacing/>
              <w:jc w:val="right"/>
              <w:rPr>
                <w:b/>
                <w:color w:val="FF0000"/>
                <w:sz w:val="20"/>
                <w:szCs w:val="20"/>
                <w:lang w:eastAsia="ru-RU"/>
              </w:rPr>
            </w:pPr>
            <w:r w:rsidRPr="00E31010">
              <w:rPr>
                <w:i/>
                <w:szCs w:val="16"/>
                <w:lang w:val="kk-KZ"/>
              </w:rPr>
              <w:t>2-т.416стр., ISBN 978-601-281-251-7</w:t>
            </w:r>
          </w:p>
          <w:p w:rsidR="008C5F5E" w:rsidRPr="00E31010" w:rsidRDefault="008C5F5E" w:rsidP="003D697A">
            <w:pPr>
              <w:spacing w:before="2" w:after="2" w:line="240" w:lineRule="auto"/>
              <w:contextualSpacing/>
              <w:jc w:val="right"/>
              <w:rPr>
                <w:bCs/>
                <w:i/>
                <w:iCs/>
                <w:color w:val="000000"/>
                <w:sz w:val="20"/>
                <w:szCs w:val="20"/>
                <w:shd w:val="clear" w:color="auto" w:fill="FFFFFF"/>
              </w:rPr>
            </w:pPr>
            <w:r w:rsidRPr="00E31010">
              <w:rPr>
                <w:i/>
                <w:szCs w:val="16"/>
                <w:lang w:val="kk-KZ"/>
              </w:rPr>
              <w:t>общий ISBN 978-601-281-249-7</w:t>
            </w:r>
          </w:p>
        </w:tc>
        <w:tc>
          <w:tcPr>
            <w:tcW w:w="866" w:type="dxa"/>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 xml:space="preserve"> 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102</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 xml:space="preserve">Илькун В.И., </w:t>
            </w:r>
          </w:p>
          <w:p w:rsidR="008C5F5E" w:rsidRPr="00E31010" w:rsidRDefault="008C5F5E" w:rsidP="003D697A">
            <w:pPr>
              <w:spacing w:before="2" w:after="2" w:line="240" w:lineRule="auto"/>
              <w:contextualSpacing/>
              <w:rPr>
                <w:sz w:val="20"/>
                <w:szCs w:val="20"/>
                <w:lang w:val="kk-KZ"/>
              </w:rPr>
            </w:pPr>
            <w:r w:rsidRPr="00E31010">
              <w:rPr>
                <w:sz w:val="20"/>
                <w:szCs w:val="20"/>
                <w:lang w:val="kk-KZ"/>
              </w:rPr>
              <w:t>Ульева  Г.А</w:t>
            </w:r>
            <w:r w:rsidRPr="00E31010">
              <w:rPr>
                <w:color w:val="C00000"/>
                <w:sz w:val="20"/>
                <w:szCs w:val="20"/>
                <w:lang w:val="kk-KZ"/>
              </w:rPr>
              <w:t>.</w:t>
            </w:r>
          </w:p>
        </w:tc>
        <w:tc>
          <w:tcPr>
            <w:tcW w:w="6379" w:type="dxa"/>
          </w:tcPr>
          <w:p w:rsidR="008C5F5E" w:rsidRPr="00E31010" w:rsidRDefault="008C5F5E" w:rsidP="003D697A">
            <w:pPr>
              <w:spacing w:before="2" w:after="2" w:line="240" w:lineRule="auto"/>
              <w:contextualSpacing/>
              <w:rPr>
                <w:b/>
                <w:sz w:val="20"/>
                <w:szCs w:val="20"/>
              </w:rPr>
            </w:pPr>
            <w:r w:rsidRPr="00E31010">
              <w:rPr>
                <w:b/>
                <w:sz w:val="20"/>
                <w:szCs w:val="20"/>
              </w:rPr>
              <w:t xml:space="preserve">«Материаловедение и конструкционные материалы для деталей промышленных изделий» </w:t>
            </w:r>
          </w:p>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rStyle w:val="ac"/>
                <w:rFonts w:cs="Arial"/>
                <w:bCs/>
                <w:color w:val="000000"/>
                <w:sz w:val="20"/>
                <w:szCs w:val="20"/>
                <w:shd w:val="clear" w:color="auto" w:fill="FFFFFF"/>
                <w:lang w:val="kk-KZ"/>
              </w:rPr>
              <w:t>(реализация в двух томах)</w:t>
            </w:r>
          </w:p>
          <w:p w:rsidR="008C5F5E" w:rsidRPr="00E31010" w:rsidRDefault="008C5F5E" w:rsidP="003D697A">
            <w:pPr>
              <w:spacing w:before="2" w:after="2" w:line="240" w:lineRule="auto"/>
              <w:contextualSpacing/>
              <w:rPr>
                <w:rStyle w:val="ac"/>
                <w:rFonts w:cs="Arial"/>
                <w:bCs/>
                <w:color w:val="000000"/>
                <w:sz w:val="20"/>
                <w:szCs w:val="20"/>
                <w:shd w:val="clear" w:color="auto" w:fill="FFFFFF"/>
              </w:rPr>
            </w:pPr>
            <w:r w:rsidRPr="00E31010">
              <w:rPr>
                <w:rStyle w:val="ac"/>
                <w:rFonts w:cs="Arial"/>
                <w:bCs/>
                <w:i w:val="0"/>
                <w:color w:val="000000"/>
                <w:sz w:val="20"/>
                <w:szCs w:val="20"/>
                <w:shd w:val="clear" w:color="auto" w:fill="FFFFFF"/>
                <w:lang w:val="kk-KZ"/>
              </w:rPr>
              <w:t xml:space="preserve">                                                                                                     I том          </w:t>
            </w:r>
          </w:p>
          <w:p w:rsidR="008C5F5E" w:rsidRPr="00E31010" w:rsidRDefault="00FF744C" w:rsidP="003D697A">
            <w:pPr>
              <w:spacing w:before="2" w:after="2" w:line="240" w:lineRule="auto"/>
              <w:contextualSpacing/>
              <w:rPr>
                <w:bCs/>
                <w:iCs/>
                <w:color w:val="000000"/>
                <w:sz w:val="20"/>
                <w:szCs w:val="20"/>
                <w:shd w:val="clear" w:color="auto" w:fill="FFFFFF"/>
              </w:rPr>
            </w:pPr>
            <w:r>
              <w:rPr>
                <w:rStyle w:val="ac"/>
                <w:rFonts w:cs="Arial"/>
                <w:bCs/>
                <w:i w:val="0"/>
                <w:color w:val="000000"/>
                <w:sz w:val="20"/>
                <w:szCs w:val="20"/>
                <w:shd w:val="clear" w:color="auto" w:fill="FFFFFF"/>
              </w:rPr>
              <w:t xml:space="preserve">                                                                                                    </w:t>
            </w:r>
            <w:r w:rsidR="008C5F5E" w:rsidRPr="00E31010">
              <w:rPr>
                <w:rStyle w:val="ac"/>
                <w:rFonts w:cs="Arial"/>
                <w:bCs/>
                <w:i w:val="0"/>
                <w:color w:val="000000"/>
                <w:sz w:val="20"/>
                <w:szCs w:val="20"/>
                <w:shd w:val="clear" w:color="auto" w:fill="FFFFFF"/>
                <w:lang w:val="en-US"/>
              </w:rPr>
              <w:t>II</w:t>
            </w:r>
            <w:r w:rsidR="008C5F5E" w:rsidRPr="00E31010">
              <w:rPr>
                <w:rStyle w:val="ac"/>
                <w:rFonts w:cs="Arial"/>
                <w:bCs/>
                <w:i w:val="0"/>
                <w:color w:val="000000"/>
                <w:sz w:val="20"/>
                <w:szCs w:val="20"/>
                <w:shd w:val="clear" w:color="auto" w:fill="FFFFFF"/>
                <w:lang w:val="kk-KZ"/>
              </w:rPr>
              <w:t xml:space="preserve"> том</w:t>
            </w:r>
          </w:p>
          <w:p w:rsidR="008C5F5E" w:rsidRPr="00E31010" w:rsidRDefault="008C5F5E" w:rsidP="003D697A">
            <w:pPr>
              <w:spacing w:before="2" w:after="2" w:line="240" w:lineRule="auto"/>
              <w:contextualSpacing/>
              <w:jc w:val="right"/>
              <w:rPr>
                <w:b/>
                <w:color w:val="FF0000"/>
                <w:sz w:val="20"/>
                <w:szCs w:val="20"/>
                <w:lang w:eastAsia="ru-RU"/>
              </w:rPr>
            </w:pPr>
            <w:r w:rsidRPr="00E31010">
              <w:rPr>
                <w:i/>
                <w:szCs w:val="16"/>
              </w:rPr>
              <w:t>1-т.</w:t>
            </w:r>
            <w:r w:rsidRPr="00E31010">
              <w:rPr>
                <w:i/>
                <w:szCs w:val="16"/>
                <w:lang w:val="kk-KZ"/>
              </w:rPr>
              <w:t>440стр., ISBN 978-601-281-222-0</w:t>
            </w:r>
          </w:p>
          <w:p w:rsidR="008C5F5E" w:rsidRPr="00E31010" w:rsidRDefault="008C5F5E" w:rsidP="003D697A">
            <w:pPr>
              <w:spacing w:before="2" w:after="2" w:line="240" w:lineRule="auto"/>
              <w:contextualSpacing/>
              <w:jc w:val="right"/>
              <w:rPr>
                <w:b/>
                <w:color w:val="FF0000"/>
                <w:sz w:val="20"/>
                <w:szCs w:val="20"/>
                <w:lang w:eastAsia="ru-RU"/>
              </w:rPr>
            </w:pPr>
            <w:r w:rsidRPr="00E31010">
              <w:rPr>
                <w:i/>
                <w:szCs w:val="16"/>
                <w:lang w:val="kk-KZ"/>
              </w:rPr>
              <w:t>2-т.392стр., ISBN 978-601-281-223-7</w:t>
            </w:r>
          </w:p>
          <w:p w:rsidR="008C5F5E" w:rsidRPr="00E31010" w:rsidRDefault="008C5F5E" w:rsidP="003D697A">
            <w:pPr>
              <w:spacing w:before="2" w:after="2" w:line="240" w:lineRule="auto"/>
              <w:contextualSpacing/>
              <w:jc w:val="right"/>
              <w:rPr>
                <w:bCs/>
                <w:iCs/>
                <w:color w:val="000000"/>
                <w:sz w:val="20"/>
                <w:szCs w:val="20"/>
                <w:shd w:val="clear" w:color="auto" w:fill="FFFFFF"/>
                <w:lang w:val="kk-KZ"/>
              </w:rPr>
            </w:pPr>
            <w:r w:rsidRPr="00E31010">
              <w:rPr>
                <w:i/>
                <w:szCs w:val="16"/>
                <w:lang w:val="kk-KZ"/>
              </w:rPr>
              <w:t>общий ISBN 978-601-281-221-3</w:t>
            </w:r>
          </w:p>
        </w:tc>
        <w:tc>
          <w:tcPr>
            <w:tcW w:w="866" w:type="dxa"/>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r w:rsidRPr="00E31010">
              <w:rPr>
                <w:rFonts w:ascii="Arial" w:hAnsi="Arial" w:cs="Arial"/>
                <w:b/>
                <w:sz w:val="20"/>
                <w:szCs w:val="20"/>
                <w:lang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eastAsia="ru-RU"/>
              </w:rPr>
            </w:pPr>
            <w:r w:rsidRPr="00E31010">
              <w:rPr>
                <w:rFonts w:ascii="Arial" w:hAnsi="Arial" w:cs="Arial"/>
                <w:b/>
                <w:sz w:val="20"/>
                <w:szCs w:val="20"/>
                <w:lang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103</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en-US"/>
              </w:rPr>
              <w:t>R.A. Nurtazina</w:t>
            </w:r>
          </w:p>
        </w:tc>
        <w:tc>
          <w:tcPr>
            <w:tcW w:w="6379" w:type="dxa"/>
            <w:vAlign w:val="center"/>
          </w:tcPr>
          <w:p w:rsidR="008C5F5E" w:rsidRPr="00E31010" w:rsidRDefault="008C5F5E" w:rsidP="003D697A">
            <w:pPr>
              <w:pStyle w:val="a4"/>
              <w:autoSpaceDE w:val="0"/>
              <w:autoSpaceDN w:val="0"/>
              <w:spacing w:before="2" w:after="2"/>
              <w:ind w:left="0"/>
              <w:contextualSpacing/>
              <w:rPr>
                <w:rFonts w:ascii="Arial" w:hAnsi="Arial" w:cs="Arial"/>
                <w:b/>
                <w:bCs/>
                <w:sz w:val="19"/>
                <w:szCs w:val="19"/>
                <w:shd w:val="clear" w:color="auto" w:fill="FFFFFF"/>
                <w:lang w:val="en-US"/>
              </w:rPr>
            </w:pPr>
            <w:r w:rsidRPr="00E31010">
              <w:rPr>
                <w:rFonts w:ascii="Arial" w:hAnsi="Arial" w:cs="Arial"/>
                <w:b/>
                <w:sz w:val="20"/>
                <w:szCs w:val="20"/>
                <w:lang w:val="en-US"/>
              </w:rPr>
              <w:t xml:space="preserve">«Modern Mass Communication in Globalization» </w:t>
            </w:r>
          </w:p>
          <w:p w:rsidR="008C5F5E" w:rsidRPr="00E31010" w:rsidRDefault="008C5F5E" w:rsidP="003D697A">
            <w:pPr>
              <w:pStyle w:val="a4"/>
              <w:autoSpaceDE w:val="0"/>
              <w:autoSpaceDN w:val="0"/>
              <w:spacing w:before="2" w:after="2"/>
              <w:ind w:left="0"/>
              <w:contextualSpacing/>
              <w:rPr>
                <w:rFonts w:ascii="Arial" w:hAnsi="Arial" w:cs="Arial"/>
                <w:b/>
                <w:bCs/>
                <w:sz w:val="19"/>
                <w:szCs w:val="19"/>
                <w:shd w:val="clear" w:color="auto" w:fill="FFFFFF"/>
                <w:lang w:val="en-US"/>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rPr>
            </w:pPr>
            <w:r w:rsidRPr="00E31010">
              <w:rPr>
                <w:rFonts w:ascii="Arial" w:hAnsi="Arial" w:cs="Arial"/>
                <w:i/>
                <w:sz w:val="16"/>
                <w:szCs w:val="16"/>
                <w:lang w:val="kk-KZ"/>
              </w:rPr>
              <w:t>192стр., ISBN 978-601-281-242-8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104</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Мырзағалиев Д.М.</w:t>
            </w:r>
          </w:p>
        </w:tc>
        <w:tc>
          <w:tcPr>
            <w:tcW w:w="6379" w:type="dxa"/>
            <w:vAlign w:val="center"/>
          </w:tcPr>
          <w:p w:rsidR="008C5F5E" w:rsidRPr="00E31010" w:rsidRDefault="008C5F5E" w:rsidP="003D697A">
            <w:pPr>
              <w:pStyle w:val="a4"/>
              <w:autoSpaceDE w:val="0"/>
              <w:autoSpaceDN w:val="0"/>
              <w:spacing w:before="2" w:after="2"/>
              <w:ind w:left="0"/>
              <w:contextualSpacing/>
              <w:rPr>
                <w:rFonts w:ascii="Arial" w:hAnsi="Arial" w:cs="Arial"/>
                <w:b/>
                <w:color w:val="000000"/>
                <w:sz w:val="20"/>
                <w:szCs w:val="20"/>
                <w:shd w:val="clear" w:color="auto" w:fill="FFFFFF"/>
                <w:lang w:val="kk-KZ"/>
              </w:rPr>
            </w:pPr>
            <w:r w:rsidRPr="00E31010">
              <w:rPr>
                <w:rFonts w:ascii="Arial" w:hAnsi="Arial" w:cs="Arial"/>
                <w:b/>
                <w:color w:val="000000"/>
                <w:sz w:val="20"/>
                <w:szCs w:val="20"/>
                <w:shd w:val="clear" w:color="auto" w:fill="FFFFFF"/>
                <w:lang w:val="kk-KZ"/>
              </w:rPr>
              <w:t>«Каспий аймағы: тектоника және мұнай-газдылығы»</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color w:val="000000"/>
                <w:sz w:val="20"/>
                <w:szCs w:val="20"/>
                <w:shd w:val="clear" w:color="auto" w:fill="FFFFFF"/>
                <w:lang w:val="kk-KZ"/>
              </w:rPr>
            </w:pPr>
            <w:r w:rsidRPr="00E31010">
              <w:rPr>
                <w:rFonts w:ascii="Arial" w:hAnsi="Arial" w:cs="Arial"/>
                <w:i/>
                <w:sz w:val="16"/>
                <w:szCs w:val="16"/>
                <w:lang w:val="kk-KZ"/>
              </w:rPr>
              <w:t>248стр., ISBN 978-601-281-229-9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Кордакова Н.И.</w:t>
            </w:r>
          </w:p>
        </w:tc>
        <w:tc>
          <w:tcPr>
            <w:tcW w:w="6379" w:type="dxa"/>
            <w:vAlign w:val="center"/>
          </w:tcPr>
          <w:p w:rsidR="008C5F5E" w:rsidRPr="00E31010" w:rsidRDefault="008C5F5E" w:rsidP="003D697A">
            <w:pPr>
              <w:spacing w:after="0" w:line="240" w:lineRule="auto"/>
              <w:contextualSpacing/>
              <w:rPr>
                <w:i/>
                <w:sz w:val="20"/>
                <w:szCs w:val="20"/>
                <w:lang w:val="kk-KZ"/>
              </w:rPr>
            </w:pPr>
            <w:r w:rsidRPr="00E31010">
              <w:rPr>
                <w:b/>
                <w:sz w:val="20"/>
                <w:szCs w:val="20"/>
                <w:lang w:val="kk-KZ"/>
              </w:rPr>
              <w:t xml:space="preserve">«Биогеотехнология» </w:t>
            </w:r>
            <w:r w:rsidRPr="00E31010">
              <w:rPr>
                <w:i/>
                <w:sz w:val="20"/>
                <w:szCs w:val="20"/>
                <w:lang w:val="kk-KZ"/>
              </w:rPr>
              <w:t>(рус. яз.)</w:t>
            </w:r>
          </w:p>
          <w:p w:rsidR="008C5F5E" w:rsidRPr="00E31010" w:rsidRDefault="008C5F5E" w:rsidP="003D697A">
            <w:pPr>
              <w:spacing w:after="0" w:line="240" w:lineRule="auto"/>
              <w:contextualSpacing/>
              <w:jc w:val="right"/>
              <w:rPr>
                <w:sz w:val="19"/>
                <w:szCs w:val="19"/>
              </w:rPr>
            </w:pPr>
            <w:r w:rsidRPr="00E31010">
              <w:rPr>
                <w:i/>
                <w:szCs w:val="16"/>
                <w:lang w:val="kk-KZ"/>
              </w:rPr>
              <w:t>208стр., ISBN 978-601-281-227-5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106</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Кордакова Н.И.</w:t>
            </w:r>
          </w:p>
        </w:tc>
        <w:tc>
          <w:tcPr>
            <w:tcW w:w="6379" w:type="dxa"/>
            <w:vAlign w:val="center"/>
          </w:tcPr>
          <w:p w:rsidR="008C5F5E" w:rsidRPr="00E31010" w:rsidRDefault="008C5F5E" w:rsidP="003D697A">
            <w:pPr>
              <w:pStyle w:val="a4"/>
              <w:autoSpaceDE w:val="0"/>
              <w:autoSpaceDN w:val="0"/>
              <w:spacing w:after="0"/>
              <w:ind w:left="0"/>
              <w:contextualSpacing/>
              <w:rPr>
                <w:rFonts w:ascii="Arial" w:hAnsi="Arial" w:cs="Arial"/>
                <w:b/>
                <w:sz w:val="19"/>
                <w:szCs w:val="19"/>
                <w:lang w:val="kk-KZ"/>
              </w:rPr>
            </w:pPr>
            <w:r w:rsidRPr="00E31010">
              <w:rPr>
                <w:rFonts w:ascii="Arial" w:hAnsi="Arial" w:cs="Arial"/>
                <w:b/>
                <w:sz w:val="20"/>
                <w:szCs w:val="20"/>
                <w:lang w:val="kk-KZ"/>
              </w:rPr>
              <w:t xml:space="preserve">«Биогеотехнология» </w:t>
            </w:r>
            <w:r w:rsidRPr="00E31010">
              <w:rPr>
                <w:rFonts w:ascii="Arial" w:hAnsi="Arial" w:cs="Arial"/>
                <w:i/>
                <w:sz w:val="20"/>
                <w:szCs w:val="20"/>
                <w:lang w:val="kk-KZ"/>
              </w:rPr>
              <w:t>(каз. яз.)</w:t>
            </w:r>
          </w:p>
          <w:p w:rsidR="008C5F5E" w:rsidRPr="00E31010" w:rsidRDefault="008C5F5E" w:rsidP="003D697A">
            <w:pPr>
              <w:pStyle w:val="a4"/>
              <w:autoSpaceDE w:val="0"/>
              <w:autoSpaceDN w:val="0"/>
              <w:spacing w:after="0"/>
              <w:ind w:left="0"/>
              <w:contextualSpacing/>
              <w:jc w:val="right"/>
              <w:rPr>
                <w:rFonts w:ascii="Arial" w:hAnsi="Arial" w:cs="Arial"/>
                <w:b/>
                <w:i/>
                <w:sz w:val="20"/>
                <w:szCs w:val="20"/>
                <w:lang w:val="kk-KZ"/>
              </w:rPr>
            </w:pPr>
            <w:r w:rsidRPr="00E31010">
              <w:rPr>
                <w:rFonts w:ascii="Arial" w:hAnsi="Arial" w:cs="Arial"/>
                <w:i/>
                <w:sz w:val="16"/>
                <w:szCs w:val="16"/>
                <w:lang w:val="kk-KZ"/>
              </w:rPr>
              <w:t>208стр., ISBN 978-601-281-254-1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107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N.I. Kordakova </w:t>
            </w:r>
          </w:p>
        </w:tc>
        <w:tc>
          <w:tcPr>
            <w:tcW w:w="6379" w:type="dxa"/>
            <w:vAlign w:val="center"/>
          </w:tcPr>
          <w:p w:rsidR="008C5F5E" w:rsidRPr="00E31010" w:rsidRDefault="008C5F5E" w:rsidP="003D697A">
            <w:pPr>
              <w:spacing w:before="2" w:after="2" w:line="240" w:lineRule="auto"/>
              <w:contextualSpacing/>
              <w:rPr>
                <w:b/>
                <w:sz w:val="20"/>
                <w:szCs w:val="20"/>
                <w:lang w:val="kk-KZ"/>
              </w:rPr>
            </w:pPr>
            <w:r w:rsidRPr="00E31010">
              <w:rPr>
                <w:b/>
                <w:sz w:val="20"/>
                <w:szCs w:val="20"/>
                <w:lang w:val="kk-KZ"/>
              </w:rPr>
              <w:t>«Biogeotechnology»</w:t>
            </w: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184стр., ISBN 978-601-281-255-8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108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M.Sh. Alinov</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«Fundamentals of Green Economy»</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rPr>
            </w:pPr>
            <w:r w:rsidRPr="00E31010">
              <w:rPr>
                <w:rFonts w:ascii="Arial" w:hAnsi="Arial" w:cs="Arial"/>
                <w:i/>
                <w:sz w:val="16"/>
                <w:szCs w:val="16"/>
                <w:lang w:val="kk-KZ"/>
              </w:rPr>
              <w:t>304стр., ISBN 978-601-281-216-9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109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Свидрук И.И., </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Осик Ю.И.</w:t>
            </w:r>
          </w:p>
        </w:tc>
        <w:tc>
          <w:tcPr>
            <w:tcW w:w="6379" w:type="dxa"/>
          </w:tcPr>
          <w:p w:rsidR="008C5F5E" w:rsidRPr="00E31010" w:rsidRDefault="008C5F5E" w:rsidP="003D697A">
            <w:pPr>
              <w:spacing w:before="2" w:after="2" w:line="240" w:lineRule="auto"/>
              <w:contextualSpacing/>
              <w:rPr>
                <w:sz w:val="19"/>
                <w:szCs w:val="19"/>
                <w:lang w:val="kk-KZ"/>
              </w:rPr>
            </w:pPr>
            <w:r w:rsidRPr="00E31010">
              <w:rPr>
                <w:b/>
                <w:sz w:val="20"/>
                <w:szCs w:val="20"/>
                <w:lang w:val="kk-KZ"/>
              </w:rPr>
              <w:t>«Креативті менеджмент»</w:t>
            </w:r>
          </w:p>
          <w:p w:rsidR="008C5F5E" w:rsidRPr="00E31010" w:rsidRDefault="008C5F5E" w:rsidP="003D697A">
            <w:pPr>
              <w:spacing w:before="2" w:after="2" w:line="240" w:lineRule="auto"/>
              <w:contextualSpacing/>
              <w:jc w:val="right"/>
              <w:rPr>
                <w:b/>
                <w:color w:val="333333"/>
                <w:sz w:val="20"/>
                <w:szCs w:val="20"/>
                <w:shd w:val="clear" w:color="auto" w:fill="FFFFFF"/>
                <w:lang w:val="kk-KZ"/>
              </w:rPr>
            </w:pPr>
            <w:r w:rsidRPr="00E31010">
              <w:rPr>
                <w:i/>
                <w:szCs w:val="16"/>
                <w:lang w:val="kk-KZ"/>
              </w:rPr>
              <w:t>360стр., ISBN 978-601-281-224-4</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111</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I.I. Svidruk, </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 xml:space="preserve">Yu.I.Osik </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shd w:val="clear" w:color="auto" w:fill="FFFFFF"/>
              </w:rPr>
            </w:pPr>
            <w:r w:rsidRPr="00E31010">
              <w:rPr>
                <w:rFonts w:ascii="Arial" w:hAnsi="Arial" w:cs="Arial"/>
                <w:b/>
                <w:sz w:val="20"/>
                <w:szCs w:val="20"/>
                <w:shd w:val="clear" w:color="auto" w:fill="FFFFFF"/>
                <w:lang w:val="kk-KZ"/>
              </w:rPr>
              <w:t>«Creativ</w:t>
            </w:r>
            <w:r w:rsidRPr="00E31010">
              <w:rPr>
                <w:rFonts w:ascii="Arial" w:hAnsi="Arial" w:cs="Arial"/>
                <w:b/>
                <w:sz w:val="20"/>
                <w:szCs w:val="20"/>
                <w:shd w:val="clear" w:color="auto" w:fill="FFFFFF"/>
                <w:lang w:val="en-US"/>
              </w:rPr>
              <w:t>e Management»</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shd w:val="clear" w:color="auto" w:fill="FFFFFF"/>
                <w:lang w:val="kk-KZ"/>
              </w:rPr>
            </w:pPr>
            <w:r w:rsidRPr="00E31010">
              <w:rPr>
                <w:rFonts w:ascii="Arial" w:hAnsi="Arial" w:cs="Arial"/>
                <w:i/>
                <w:sz w:val="16"/>
                <w:szCs w:val="16"/>
                <w:lang w:val="kk-KZ"/>
              </w:rPr>
              <w:t>312стр., ISBN 978-601-281-239-8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112</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Есіркеп  Г.</w:t>
            </w:r>
          </w:p>
        </w:tc>
        <w:tc>
          <w:tcPr>
            <w:tcW w:w="6379" w:type="dxa"/>
          </w:tcPr>
          <w:p w:rsidR="008C5F5E" w:rsidRPr="00E31010" w:rsidRDefault="008C5F5E" w:rsidP="003D697A">
            <w:pPr>
              <w:spacing w:before="2" w:after="2" w:line="240" w:lineRule="auto"/>
              <w:contextualSpacing/>
              <w:rPr>
                <w:color w:val="000000"/>
                <w:sz w:val="20"/>
                <w:szCs w:val="20"/>
                <w:shd w:val="clear" w:color="auto" w:fill="FFFFFF"/>
                <w:lang w:val="kk-KZ"/>
              </w:rPr>
            </w:pPr>
            <w:r w:rsidRPr="00E31010">
              <w:rPr>
                <w:b/>
                <w:color w:val="000000"/>
                <w:sz w:val="20"/>
                <w:szCs w:val="20"/>
                <w:shd w:val="clear" w:color="auto" w:fill="FFFFFF"/>
                <w:lang w:val="kk-KZ"/>
              </w:rPr>
              <w:t xml:space="preserve">«Тағам өндірісінің технологиясы» </w:t>
            </w:r>
            <w:r w:rsidRPr="00E31010">
              <w:rPr>
                <w:color w:val="000000"/>
                <w:sz w:val="20"/>
                <w:szCs w:val="20"/>
                <w:shd w:val="clear" w:color="auto" w:fill="FFFFFF"/>
                <w:lang w:val="kk-KZ"/>
              </w:rPr>
              <w:t>(I часть)</w:t>
            </w:r>
          </w:p>
          <w:p w:rsidR="008C5F5E" w:rsidRPr="00E31010" w:rsidRDefault="008C5F5E" w:rsidP="003D697A">
            <w:pPr>
              <w:spacing w:before="2" w:after="2" w:line="240" w:lineRule="auto"/>
              <w:contextualSpacing/>
              <w:jc w:val="right"/>
              <w:rPr>
                <w:i/>
                <w:szCs w:val="16"/>
                <w:lang w:val="kk-KZ"/>
              </w:rPr>
            </w:pP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304стр., ISBN 978-601-281-252-7</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113</w:t>
            </w:r>
          </w:p>
        </w:tc>
        <w:tc>
          <w:tcPr>
            <w:tcW w:w="2268" w:type="dxa"/>
          </w:tcPr>
          <w:p w:rsidR="008C5F5E" w:rsidRPr="00E31010" w:rsidRDefault="008C5F5E" w:rsidP="003D697A">
            <w:pPr>
              <w:pStyle w:val="a6"/>
              <w:spacing w:before="2" w:after="2" w:line="240" w:lineRule="auto"/>
              <w:ind w:left="0"/>
              <w:rPr>
                <w:sz w:val="20"/>
                <w:szCs w:val="20"/>
                <w:lang w:val="kk-KZ"/>
              </w:rPr>
            </w:pPr>
            <w:r w:rsidRPr="00E31010">
              <w:rPr>
                <w:sz w:val="20"/>
                <w:szCs w:val="20"/>
                <w:lang w:val="kk-KZ"/>
              </w:rPr>
              <w:t>Рахимжанова Д.Т.</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19"/>
                <w:szCs w:val="19"/>
                <w:lang w:val="kk-KZ"/>
              </w:rPr>
            </w:pPr>
            <w:r w:rsidRPr="00E31010">
              <w:rPr>
                <w:rFonts w:ascii="Arial" w:hAnsi="Arial" w:cs="Arial"/>
                <w:b/>
                <w:sz w:val="20"/>
                <w:szCs w:val="20"/>
                <w:lang w:val="kk-KZ"/>
              </w:rPr>
              <w:t>«Жануарлардың клиникалық физиологиясы»</w:t>
            </w:r>
          </w:p>
          <w:p w:rsidR="008C5F5E" w:rsidRPr="00E31010" w:rsidRDefault="008C5F5E" w:rsidP="003D697A">
            <w:pPr>
              <w:pStyle w:val="a4"/>
              <w:autoSpaceDE w:val="0"/>
              <w:autoSpaceDN w:val="0"/>
              <w:spacing w:before="2" w:after="2"/>
              <w:ind w:left="0"/>
              <w:contextualSpacing/>
              <w:rPr>
                <w:rFonts w:ascii="Arial" w:hAnsi="Arial" w:cs="Arial"/>
                <w:b/>
                <w:sz w:val="19"/>
                <w:szCs w:val="19"/>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rPr>
            </w:pPr>
            <w:r w:rsidRPr="00E31010">
              <w:rPr>
                <w:rFonts w:ascii="Arial" w:hAnsi="Arial" w:cs="Arial"/>
                <w:i/>
                <w:sz w:val="16"/>
                <w:szCs w:val="16"/>
                <w:lang w:val="kk-KZ"/>
              </w:rPr>
              <w:t>296стр., ISBN 978-601-281-234-3</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114</w:t>
            </w:r>
          </w:p>
        </w:tc>
        <w:tc>
          <w:tcPr>
            <w:tcW w:w="2268" w:type="dxa"/>
            <w:vAlign w:val="center"/>
          </w:tcPr>
          <w:p w:rsidR="008C5F5E" w:rsidRPr="00E31010" w:rsidRDefault="008C5F5E" w:rsidP="003D697A">
            <w:pPr>
              <w:spacing w:before="2" w:after="2" w:line="240" w:lineRule="auto"/>
              <w:contextualSpacing/>
              <w:rPr>
                <w:bCs/>
                <w:i/>
                <w:sz w:val="20"/>
                <w:szCs w:val="20"/>
                <w:lang w:val="kk-KZ"/>
              </w:rPr>
            </w:pPr>
            <w:r w:rsidRPr="00E31010">
              <w:rPr>
                <w:bCs/>
                <w:sz w:val="20"/>
                <w:szCs w:val="20"/>
                <w:lang w:val="kk-KZ"/>
              </w:rPr>
              <w:t>Абжанова Ш.А.</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«Тамактану физиологиясы және санитария</w:t>
            </w:r>
            <w:r w:rsidRPr="00E31010">
              <w:rPr>
                <w:rFonts w:ascii="Arial" w:hAnsi="Arial" w:cs="Arial"/>
                <w:b/>
                <w:sz w:val="20"/>
                <w:szCs w:val="20"/>
              </w:rPr>
              <w:t xml:space="preserve"> -</w:t>
            </w:r>
            <w:r w:rsidRPr="00E31010">
              <w:rPr>
                <w:rFonts w:ascii="Arial" w:hAnsi="Arial" w:cs="Arial"/>
                <w:b/>
                <w:sz w:val="20"/>
                <w:szCs w:val="20"/>
                <w:lang w:val="kk-KZ"/>
              </w:rPr>
              <w:t xml:space="preserve"> гигиена» </w:t>
            </w:r>
          </w:p>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rPr>
            </w:pPr>
            <w:r w:rsidRPr="00E31010">
              <w:rPr>
                <w:rFonts w:ascii="Arial" w:hAnsi="Arial" w:cs="Arial"/>
                <w:i/>
                <w:sz w:val="16"/>
                <w:szCs w:val="16"/>
                <w:lang w:val="kk-KZ"/>
              </w:rPr>
              <w:t>320стр., ISBN 978-601-281-231-2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115</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Лидер Л.А.</w:t>
            </w:r>
          </w:p>
        </w:tc>
        <w:tc>
          <w:tcPr>
            <w:tcW w:w="6379" w:type="dxa"/>
            <w:vAlign w:val="center"/>
          </w:tcPr>
          <w:p w:rsidR="008C5F5E" w:rsidRPr="00E31010" w:rsidRDefault="008C5F5E" w:rsidP="003D697A">
            <w:pPr>
              <w:spacing w:before="2" w:after="2" w:line="240" w:lineRule="auto"/>
              <w:contextualSpacing/>
              <w:rPr>
                <w:b/>
                <w:sz w:val="20"/>
                <w:szCs w:val="20"/>
                <w:lang w:val="kk-KZ" w:eastAsia="ru-RU"/>
              </w:rPr>
            </w:pPr>
            <w:r w:rsidRPr="00E31010">
              <w:rPr>
                <w:b/>
                <w:sz w:val="20"/>
                <w:szCs w:val="20"/>
                <w:lang w:val="kk-KZ" w:eastAsia="ru-RU"/>
              </w:rPr>
              <w:t>«Диагностика инвазионных болезней»</w:t>
            </w:r>
          </w:p>
          <w:p w:rsidR="008C5F5E" w:rsidRPr="00E31010" w:rsidRDefault="008C5F5E" w:rsidP="003D697A">
            <w:pPr>
              <w:spacing w:before="2" w:after="2" w:line="240" w:lineRule="auto"/>
              <w:contextualSpacing/>
              <w:rPr>
                <w:i/>
                <w:szCs w:val="16"/>
                <w:lang w:val="kk-KZ"/>
              </w:rPr>
            </w:pPr>
          </w:p>
          <w:p w:rsidR="008C5F5E" w:rsidRPr="00E31010" w:rsidRDefault="008C5F5E" w:rsidP="003D697A">
            <w:pPr>
              <w:spacing w:before="2" w:after="2" w:line="240" w:lineRule="auto"/>
              <w:contextualSpacing/>
              <w:jc w:val="right"/>
              <w:rPr>
                <w:b/>
                <w:sz w:val="20"/>
                <w:szCs w:val="20"/>
                <w:lang w:val="kk-KZ" w:eastAsia="ru-RU"/>
              </w:rPr>
            </w:pPr>
            <w:r w:rsidRPr="00E31010">
              <w:rPr>
                <w:i/>
                <w:szCs w:val="16"/>
                <w:lang w:val="kk-KZ"/>
              </w:rPr>
              <w:t>248стр., ISBN 978-601-281-233-6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116</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Лидер Л.А.</w:t>
            </w:r>
          </w:p>
        </w:tc>
        <w:tc>
          <w:tcPr>
            <w:tcW w:w="6379" w:type="dxa"/>
            <w:vAlign w:val="center"/>
          </w:tcPr>
          <w:p w:rsidR="008C5F5E" w:rsidRPr="00E31010" w:rsidRDefault="008C5F5E" w:rsidP="003D697A">
            <w:pPr>
              <w:spacing w:before="2" w:after="2" w:line="240" w:lineRule="auto"/>
              <w:contextualSpacing/>
              <w:rPr>
                <w:b/>
                <w:sz w:val="20"/>
                <w:szCs w:val="20"/>
                <w:lang w:val="kk-KZ" w:eastAsia="ru-RU"/>
              </w:rPr>
            </w:pPr>
            <w:r w:rsidRPr="00E31010">
              <w:rPr>
                <w:b/>
                <w:sz w:val="20"/>
                <w:szCs w:val="20"/>
                <w:lang w:val="kk-KZ" w:eastAsia="ru-RU"/>
              </w:rPr>
              <w:t>«Инвазиялық аурулар диагностикасы»</w:t>
            </w:r>
          </w:p>
          <w:p w:rsidR="008C5F5E" w:rsidRPr="00E31010" w:rsidRDefault="008C5F5E" w:rsidP="003D697A">
            <w:pPr>
              <w:spacing w:before="2" w:after="2" w:line="240" w:lineRule="auto"/>
              <w:contextualSpacing/>
              <w:rPr>
                <w:b/>
                <w:sz w:val="20"/>
                <w:szCs w:val="20"/>
                <w:lang w:val="kk-KZ" w:eastAsia="ru-RU"/>
              </w:rPr>
            </w:pPr>
          </w:p>
          <w:p w:rsidR="008C5F5E" w:rsidRPr="00E31010" w:rsidRDefault="008C5F5E" w:rsidP="003D697A">
            <w:pPr>
              <w:spacing w:before="2" w:after="2" w:line="240" w:lineRule="auto"/>
              <w:contextualSpacing/>
              <w:jc w:val="right"/>
              <w:rPr>
                <w:b/>
                <w:bCs/>
                <w:iCs/>
                <w:sz w:val="20"/>
                <w:szCs w:val="20"/>
                <w:shd w:val="clear" w:color="auto" w:fill="FFFFFF"/>
                <w:lang w:val="kk-KZ"/>
              </w:rPr>
            </w:pPr>
            <w:r w:rsidRPr="00E31010">
              <w:rPr>
                <w:i/>
                <w:szCs w:val="16"/>
                <w:lang w:val="kk-KZ"/>
              </w:rPr>
              <w:t>248стр., ISBN 978-601-281-253-4</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4500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118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Урунбасарова Э.А.</w:t>
            </w:r>
          </w:p>
        </w:tc>
        <w:tc>
          <w:tcPr>
            <w:tcW w:w="6379" w:type="dxa"/>
            <w:vAlign w:val="center"/>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 xml:space="preserve">«Инновационные направления в системе высшего </w:t>
            </w:r>
            <w:r w:rsidRPr="00E31010">
              <w:rPr>
                <w:rFonts w:ascii="Arial" w:hAnsi="Arial" w:cs="Arial"/>
                <w:b/>
                <w:sz w:val="20"/>
                <w:szCs w:val="20"/>
                <w:lang w:val="kk-KZ" w:eastAsia="ru-RU"/>
              </w:rPr>
              <w:lastRenderedPageBreak/>
              <w:t>образования Республики Казахстан»</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sz w:val="19"/>
                <w:szCs w:val="19"/>
                <w:lang w:val="kk-KZ"/>
              </w:rPr>
            </w:pPr>
            <w:r w:rsidRPr="00E31010">
              <w:rPr>
                <w:rFonts w:ascii="Arial" w:hAnsi="Arial" w:cs="Arial"/>
                <w:i/>
                <w:sz w:val="16"/>
                <w:szCs w:val="16"/>
                <w:lang w:val="kk-KZ"/>
              </w:rPr>
              <w:t>232стр., ISBN 978-601-281-213-8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170"/>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119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Орынбасарова Э.А.</w:t>
            </w:r>
          </w:p>
        </w:tc>
        <w:tc>
          <w:tcPr>
            <w:tcW w:w="6379" w:type="dxa"/>
            <w:vAlign w:val="center"/>
          </w:tcPr>
          <w:p w:rsidR="008C5F5E" w:rsidRPr="00E31010" w:rsidRDefault="008C5F5E" w:rsidP="003D697A">
            <w:pPr>
              <w:spacing w:before="2" w:after="2" w:line="240" w:lineRule="auto"/>
              <w:contextualSpacing/>
              <w:rPr>
                <w:b/>
                <w:sz w:val="20"/>
                <w:szCs w:val="20"/>
                <w:lang w:val="kk-KZ"/>
              </w:rPr>
            </w:pPr>
            <w:r w:rsidRPr="00E31010">
              <w:rPr>
                <w:b/>
                <w:sz w:val="20"/>
                <w:szCs w:val="20"/>
                <w:lang w:val="kk-KZ"/>
              </w:rPr>
              <w:t>«Педагог этикасы және қарым-қатынас мәдениеті»</w:t>
            </w:r>
          </w:p>
          <w:p w:rsidR="008C5F5E" w:rsidRPr="00E31010" w:rsidRDefault="008C5F5E" w:rsidP="003D697A">
            <w:pPr>
              <w:spacing w:before="2" w:after="2" w:line="240" w:lineRule="auto"/>
              <w:contextualSpacing/>
              <w:rPr>
                <w:b/>
                <w:sz w:val="20"/>
                <w:szCs w:val="20"/>
                <w:lang w:val="kk-KZ"/>
              </w:rPr>
            </w:pP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216стр., ISBN 978-601-281-248-0</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12</w:t>
            </w:r>
            <w:r w:rsidR="00F64F1A">
              <w:rPr>
                <w:rFonts w:ascii="Arial" w:hAnsi="Arial" w:cs="Arial"/>
                <w:sz w:val="20"/>
                <w:szCs w:val="20"/>
                <w:lang w:eastAsia="ru-RU"/>
              </w:rPr>
              <w:t>0</w:t>
            </w:r>
          </w:p>
        </w:tc>
        <w:tc>
          <w:tcPr>
            <w:tcW w:w="2268" w:type="dxa"/>
            <w:vAlign w:val="center"/>
          </w:tcPr>
          <w:p w:rsidR="008C5F5E" w:rsidRPr="00E31010" w:rsidRDefault="008C5F5E" w:rsidP="003D697A">
            <w:pPr>
              <w:pStyle w:val="a9"/>
              <w:spacing w:before="2" w:beforeAutospacing="0" w:after="2" w:afterAutospacing="0"/>
              <w:contextualSpacing/>
              <w:rPr>
                <w:rFonts w:ascii="Arial" w:hAnsi="Arial" w:cs="Arial"/>
                <w:sz w:val="20"/>
                <w:szCs w:val="20"/>
                <w:lang w:val="en-US" w:eastAsia="en-US"/>
              </w:rPr>
            </w:pPr>
            <w:r w:rsidRPr="00E31010">
              <w:rPr>
                <w:rFonts w:ascii="Arial" w:hAnsi="Arial" w:cs="Arial"/>
                <w:sz w:val="20"/>
                <w:szCs w:val="20"/>
                <w:lang w:val="en-US" w:eastAsia="en-US"/>
              </w:rPr>
              <w:t>V.A. Skormin M.F.Baimukhamedov</w:t>
            </w:r>
          </w:p>
        </w:tc>
        <w:tc>
          <w:tcPr>
            <w:tcW w:w="6379" w:type="dxa"/>
          </w:tcPr>
          <w:p w:rsidR="008C5F5E" w:rsidRPr="00E31010" w:rsidRDefault="008C5F5E" w:rsidP="003D697A">
            <w:pPr>
              <w:pStyle w:val="a9"/>
              <w:spacing w:before="2" w:beforeAutospacing="0" w:after="2" w:afterAutospacing="0"/>
              <w:contextualSpacing/>
              <w:rPr>
                <w:rFonts w:ascii="Arial" w:hAnsi="Arial" w:cs="Arial"/>
                <w:b/>
                <w:sz w:val="19"/>
                <w:szCs w:val="19"/>
                <w:lang w:val="en-US" w:eastAsia="en-US"/>
              </w:rPr>
            </w:pPr>
            <w:r w:rsidRPr="00E31010">
              <w:rPr>
                <w:rFonts w:ascii="Arial" w:hAnsi="Arial" w:cs="Arial"/>
                <w:b/>
                <w:sz w:val="19"/>
                <w:szCs w:val="19"/>
                <w:lang w:val="en-US" w:eastAsia="en-US"/>
              </w:rPr>
              <w:t>«Theory of Automatic Control Systems»</w:t>
            </w:r>
          </w:p>
          <w:p w:rsidR="008C5F5E" w:rsidRPr="00E31010" w:rsidRDefault="008C5F5E" w:rsidP="003D697A">
            <w:pPr>
              <w:pStyle w:val="a9"/>
              <w:spacing w:before="2" w:beforeAutospacing="0" w:after="2" w:afterAutospacing="0"/>
              <w:contextualSpacing/>
              <w:rPr>
                <w:rFonts w:ascii="Arial" w:hAnsi="Arial" w:cs="Arial"/>
                <w:i/>
                <w:sz w:val="16"/>
                <w:szCs w:val="16"/>
                <w:lang w:val="kk-KZ"/>
              </w:rPr>
            </w:pPr>
          </w:p>
          <w:p w:rsidR="008C5F5E" w:rsidRPr="00E31010" w:rsidRDefault="008C5F5E" w:rsidP="003D697A">
            <w:pPr>
              <w:pStyle w:val="a9"/>
              <w:spacing w:before="2" w:beforeAutospacing="0" w:after="2" w:afterAutospacing="0"/>
              <w:contextualSpacing/>
              <w:jc w:val="right"/>
              <w:rPr>
                <w:rFonts w:ascii="Arial" w:hAnsi="Arial" w:cs="Arial"/>
                <w:b/>
                <w:sz w:val="19"/>
                <w:szCs w:val="19"/>
                <w:lang w:val="en-US" w:eastAsia="en-US"/>
              </w:rPr>
            </w:pPr>
            <w:r w:rsidRPr="00E31010">
              <w:rPr>
                <w:rFonts w:ascii="Arial" w:hAnsi="Arial" w:cs="Arial"/>
                <w:i/>
                <w:sz w:val="16"/>
                <w:szCs w:val="16"/>
                <w:lang w:val="kk-KZ"/>
              </w:rPr>
              <w:t>288стр., ISBN 978-601-281-220-6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19"/>
                <w:szCs w:val="19"/>
                <w:lang w:val="kk-KZ" w:eastAsia="ru-RU"/>
              </w:rPr>
            </w:pPr>
            <w:r w:rsidRPr="00E31010">
              <w:rPr>
                <w:rFonts w:ascii="Arial" w:hAnsi="Arial" w:cs="Arial"/>
                <w:b/>
                <w:sz w:val="19"/>
                <w:szCs w:val="19"/>
                <w:lang w:val="kk-KZ" w:eastAsia="ru-RU"/>
              </w:rPr>
              <w:t>4000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19"/>
                <w:szCs w:val="19"/>
                <w:lang w:val="kk-KZ" w:eastAsia="ru-RU"/>
              </w:rPr>
            </w:pPr>
            <w:r w:rsidRPr="00E31010">
              <w:rPr>
                <w:rFonts w:ascii="Arial" w:hAnsi="Arial" w:cs="Arial"/>
                <w:b/>
                <w:sz w:val="19"/>
                <w:szCs w:val="19"/>
                <w:lang w:val="kk-KZ" w:eastAsia="ru-RU"/>
              </w:rPr>
              <w:t>2017</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12</w:t>
            </w:r>
            <w:r w:rsidR="00F64F1A">
              <w:rPr>
                <w:rFonts w:ascii="Arial" w:hAnsi="Arial" w:cs="Arial"/>
                <w:sz w:val="20"/>
                <w:szCs w:val="20"/>
                <w:lang w:eastAsia="ru-RU"/>
              </w:rPr>
              <w:t>1</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Нуртазина Р.А.</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«Современные массовые коммуникации в условиях глобализации»</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224стр., ISBN 978-601-281-197-1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12</w:t>
            </w:r>
            <w:r w:rsidR="00F64F1A">
              <w:rPr>
                <w:rFonts w:ascii="Arial" w:hAnsi="Arial" w:cs="Arial"/>
                <w:sz w:val="20"/>
                <w:szCs w:val="20"/>
                <w:lang w:val="kk-KZ" w:eastAsia="ru-RU"/>
              </w:rPr>
              <w:t>2</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Нұртазина Р.А.</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«Жаһандану жағдайындағы қазіргі бұқаралық коммуникациялар»</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224стр., ISBN 978-601-281-215-2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rPr>
                <w:rFonts w:ascii="Arial" w:hAnsi="Arial" w:cs="Arial"/>
                <w:sz w:val="20"/>
                <w:szCs w:val="20"/>
                <w:lang w:val="kk-KZ" w:eastAsia="ru-RU"/>
              </w:rPr>
            </w:pPr>
            <w:r>
              <w:rPr>
                <w:rFonts w:ascii="Arial" w:hAnsi="Arial" w:cs="Arial"/>
                <w:sz w:val="20"/>
                <w:szCs w:val="20"/>
                <w:lang w:val="kk-KZ" w:eastAsia="ru-RU"/>
              </w:rPr>
              <w:t>12</w:t>
            </w:r>
            <w:r w:rsidR="00F64F1A">
              <w:rPr>
                <w:rFonts w:ascii="Arial" w:hAnsi="Arial" w:cs="Arial"/>
                <w:sz w:val="20"/>
                <w:szCs w:val="20"/>
                <w:lang w:val="kk-KZ" w:eastAsia="ru-RU"/>
              </w:rPr>
              <w:t>3</w:t>
            </w:r>
          </w:p>
        </w:tc>
        <w:tc>
          <w:tcPr>
            <w:tcW w:w="2268" w:type="dxa"/>
          </w:tcPr>
          <w:p w:rsidR="008C5F5E" w:rsidRPr="00E31010" w:rsidRDefault="008C5F5E" w:rsidP="003D697A">
            <w:pPr>
              <w:spacing w:before="2" w:after="2" w:line="240" w:lineRule="auto"/>
              <w:contextualSpacing/>
              <w:rPr>
                <w:sz w:val="20"/>
                <w:szCs w:val="20"/>
                <w:lang w:val="kk-KZ"/>
              </w:rPr>
            </w:pPr>
            <w:r w:rsidRPr="00E31010">
              <w:rPr>
                <w:sz w:val="20"/>
                <w:szCs w:val="20"/>
                <w:lang w:val="kk-KZ"/>
              </w:rPr>
              <w:t>Омарқожаұлы  Н.,  Әбдірахманов С.</w:t>
            </w:r>
          </w:p>
          <w:p w:rsidR="008C5F5E" w:rsidRPr="00E31010" w:rsidRDefault="008C5F5E" w:rsidP="003D697A">
            <w:pPr>
              <w:spacing w:before="2" w:after="2" w:line="240" w:lineRule="auto"/>
              <w:contextualSpacing/>
              <w:rPr>
                <w:sz w:val="20"/>
                <w:szCs w:val="20"/>
                <w:lang w:val="kk-KZ"/>
              </w:rPr>
            </w:pPr>
          </w:p>
        </w:tc>
        <w:tc>
          <w:tcPr>
            <w:tcW w:w="6379" w:type="dxa"/>
          </w:tcPr>
          <w:p w:rsidR="008C5F5E" w:rsidRPr="00E31010" w:rsidRDefault="008C5F5E" w:rsidP="003D697A">
            <w:pPr>
              <w:spacing w:before="2" w:after="2" w:line="240" w:lineRule="auto"/>
              <w:contextualSpacing/>
              <w:rPr>
                <w:sz w:val="19"/>
                <w:szCs w:val="19"/>
                <w:lang w:val="kk-KZ"/>
              </w:rPr>
            </w:pPr>
            <w:r w:rsidRPr="00E31010">
              <w:rPr>
                <w:b/>
                <w:sz w:val="20"/>
                <w:szCs w:val="20"/>
                <w:lang w:val="kk-KZ"/>
              </w:rPr>
              <w:t xml:space="preserve">«Мал азықтандыруды ұйымдастыру және бақылау» </w:t>
            </w:r>
          </w:p>
          <w:p w:rsidR="008C5F5E" w:rsidRPr="00E31010" w:rsidRDefault="008C5F5E" w:rsidP="003D697A">
            <w:pPr>
              <w:spacing w:before="2" w:after="2" w:line="240" w:lineRule="auto"/>
              <w:contextualSpacing/>
              <w:rPr>
                <w:sz w:val="19"/>
                <w:szCs w:val="19"/>
                <w:lang w:val="kk-KZ"/>
              </w:rPr>
            </w:pP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264стр., ISBN 978-601-281-200-8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rPr>
                <w:rFonts w:ascii="Arial" w:hAnsi="Arial" w:cs="Arial"/>
                <w:sz w:val="20"/>
                <w:szCs w:val="20"/>
                <w:lang w:val="kk-KZ" w:eastAsia="ru-RU"/>
              </w:rPr>
            </w:pPr>
            <w:r>
              <w:rPr>
                <w:rFonts w:ascii="Arial" w:hAnsi="Arial" w:cs="Arial"/>
                <w:sz w:val="20"/>
                <w:szCs w:val="20"/>
                <w:lang w:val="kk-KZ" w:eastAsia="ru-RU"/>
              </w:rPr>
              <w:t>12</w:t>
            </w:r>
            <w:r w:rsidR="00F64F1A">
              <w:rPr>
                <w:rFonts w:ascii="Arial" w:hAnsi="Arial" w:cs="Arial"/>
                <w:sz w:val="20"/>
                <w:szCs w:val="20"/>
                <w:lang w:val="kk-KZ" w:eastAsia="ru-RU"/>
              </w:rPr>
              <w:t>4</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Нуртазин</w:t>
            </w:r>
            <w:r w:rsidRPr="00E31010">
              <w:rPr>
                <w:rFonts w:ascii="Arial" w:hAnsi="Arial" w:cs="Arial"/>
                <w:sz w:val="20"/>
                <w:szCs w:val="20"/>
                <w:lang w:eastAsia="ru-RU"/>
              </w:rPr>
              <w:t xml:space="preserve"> М</w:t>
            </w:r>
            <w:r w:rsidRPr="00E31010">
              <w:rPr>
                <w:rFonts w:ascii="Arial" w:hAnsi="Arial" w:cs="Arial"/>
                <w:sz w:val="20"/>
                <w:szCs w:val="20"/>
                <w:lang w:val="kk-KZ" w:eastAsia="ru-RU"/>
              </w:rPr>
              <w:t>.С.</w:t>
            </w:r>
          </w:p>
        </w:tc>
        <w:tc>
          <w:tcPr>
            <w:tcW w:w="6379" w:type="dxa"/>
          </w:tcPr>
          <w:p w:rsidR="008C5F5E" w:rsidRPr="00E31010" w:rsidRDefault="008C5F5E" w:rsidP="003D697A">
            <w:pPr>
              <w:pStyle w:val="14"/>
              <w:jc w:val="both"/>
              <w:rPr>
                <w:rFonts w:ascii="Arial" w:hAnsi="Arial" w:cs="Arial"/>
                <w:b/>
                <w:sz w:val="19"/>
                <w:szCs w:val="19"/>
              </w:rPr>
            </w:pPr>
            <w:r w:rsidRPr="00E31010">
              <w:rPr>
                <w:rStyle w:val="a3"/>
                <w:rFonts w:ascii="Arial" w:hAnsi="Arial" w:cs="Arial"/>
                <w:sz w:val="20"/>
                <w:szCs w:val="20"/>
                <w:shd w:val="clear" w:color="auto" w:fill="FFFFFF"/>
              </w:rPr>
              <w:t>«Система местного государственного управления и государственной службы Казахстана»</w:t>
            </w:r>
          </w:p>
          <w:p w:rsidR="008C5F5E" w:rsidRPr="00E31010" w:rsidRDefault="008C5F5E" w:rsidP="003D697A">
            <w:pPr>
              <w:pStyle w:val="14"/>
              <w:jc w:val="both"/>
              <w:rPr>
                <w:rFonts w:ascii="Arial" w:hAnsi="Arial" w:cs="Arial"/>
                <w:b/>
                <w:sz w:val="19"/>
                <w:szCs w:val="19"/>
              </w:rPr>
            </w:pPr>
          </w:p>
          <w:p w:rsidR="008C5F5E" w:rsidRPr="00E31010" w:rsidRDefault="008C5F5E" w:rsidP="003D697A">
            <w:pPr>
              <w:pStyle w:val="14"/>
              <w:jc w:val="right"/>
              <w:rPr>
                <w:rFonts w:ascii="Arial" w:hAnsi="Arial" w:cs="Arial"/>
                <w:sz w:val="16"/>
                <w:szCs w:val="16"/>
              </w:rPr>
            </w:pPr>
            <w:r w:rsidRPr="00E31010">
              <w:rPr>
                <w:rFonts w:ascii="Arial" w:hAnsi="Arial" w:cs="Arial"/>
                <w:i/>
                <w:sz w:val="16"/>
                <w:szCs w:val="16"/>
                <w:lang w:val="kk-KZ"/>
              </w:rPr>
              <w:t>248стр., ISBN 978-601-281-189-6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12</w:t>
            </w:r>
            <w:r w:rsidR="00F64F1A">
              <w:rPr>
                <w:rFonts w:ascii="Arial" w:hAnsi="Arial" w:cs="Arial"/>
                <w:sz w:val="20"/>
                <w:szCs w:val="20"/>
                <w:lang w:val="kk-KZ" w:eastAsia="ru-RU"/>
              </w:rPr>
              <w:t>6</w:t>
            </w:r>
          </w:p>
        </w:tc>
        <w:tc>
          <w:tcPr>
            <w:tcW w:w="2268" w:type="dxa"/>
          </w:tcPr>
          <w:p w:rsidR="008C5F5E" w:rsidRPr="00E31010" w:rsidRDefault="008C5F5E" w:rsidP="003D697A">
            <w:pPr>
              <w:spacing w:before="2" w:after="2" w:line="240" w:lineRule="auto"/>
              <w:rPr>
                <w:sz w:val="20"/>
                <w:szCs w:val="20"/>
                <w:lang w:val="kk-KZ"/>
              </w:rPr>
            </w:pPr>
            <w:r w:rsidRPr="00E31010">
              <w:rPr>
                <w:sz w:val="20"/>
                <w:szCs w:val="20"/>
                <w:lang w:val="kk-KZ"/>
              </w:rPr>
              <w:t>Мұсанов А.</w:t>
            </w:r>
          </w:p>
          <w:p w:rsidR="008C5F5E" w:rsidRPr="00E31010" w:rsidRDefault="008C5F5E" w:rsidP="003D697A">
            <w:pPr>
              <w:spacing w:before="2" w:after="2" w:line="240" w:lineRule="auto"/>
              <w:rPr>
                <w:sz w:val="20"/>
                <w:szCs w:val="20"/>
                <w:lang w:val="kk-KZ"/>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«Ұңғыларды бағыттап бұрғылау»</w:t>
            </w: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rPr>
            </w:pPr>
            <w:r w:rsidRPr="00E31010">
              <w:rPr>
                <w:rFonts w:ascii="Arial" w:hAnsi="Arial" w:cs="Arial"/>
                <w:i/>
                <w:sz w:val="16"/>
                <w:szCs w:val="16"/>
                <w:lang w:val="kk-KZ"/>
              </w:rPr>
              <w:t>384стр., ISBN 978-601-281-208-4</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12</w:t>
            </w:r>
            <w:r w:rsidR="00F64F1A">
              <w:rPr>
                <w:rFonts w:ascii="Arial" w:hAnsi="Arial" w:cs="Arial"/>
                <w:sz w:val="20"/>
                <w:szCs w:val="20"/>
                <w:lang w:val="kk-KZ" w:eastAsia="ru-RU"/>
              </w:rPr>
              <w:t>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Дүзелбаев С.Т.,</w:t>
            </w:r>
            <w:r w:rsidRPr="00E31010">
              <w:rPr>
                <w:rFonts w:ascii="Arial" w:hAnsi="Arial" w:cs="Arial"/>
                <w:sz w:val="20"/>
                <w:szCs w:val="20"/>
                <w:lang w:val="kk-KZ" w:eastAsia="ru-RU"/>
              </w:rPr>
              <w:t>Базарбаева Г.С.</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Омарбекова А.С.</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«Жоғары математика элементтері»</w:t>
            </w:r>
          </w:p>
          <w:p w:rsidR="008C5F5E" w:rsidRPr="00E31010" w:rsidRDefault="008C5F5E" w:rsidP="003D697A">
            <w:pPr>
              <w:pStyle w:val="a4"/>
              <w:autoSpaceDE w:val="0"/>
              <w:autoSpaceDN w:val="0"/>
              <w:spacing w:before="2" w:after="2"/>
              <w:ind w:left="0"/>
              <w:contextualSpacing/>
              <w:rPr>
                <w:rFonts w:ascii="Arial" w:hAnsi="Arial" w:cs="Arial"/>
                <w:sz w:val="19"/>
                <w:szCs w:val="19"/>
                <w:lang w:val="kk-KZ"/>
              </w:rPr>
            </w:pPr>
            <w:r w:rsidRPr="00E31010">
              <w:rPr>
                <w:rFonts w:ascii="Arial" w:hAnsi="Arial" w:cs="Arial"/>
                <w:sz w:val="20"/>
                <w:szCs w:val="20"/>
                <w:lang w:val="kk-KZ" w:eastAsia="ru-RU"/>
              </w:rPr>
              <w:t>(</w:t>
            </w:r>
            <w:r w:rsidRPr="00E31010">
              <w:rPr>
                <w:rFonts w:ascii="Arial" w:hAnsi="Arial" w:cs="Arial"/>
                <w:i/>
                <w:sz w:val="20"/>
                <w:szCs w:val="20"/>
                <w:lang w:val="kk-KZ" w:eastAsia="ru-RU"/>
              </w:rPr>
              <w:t>жоғары оқу орындары мен колледждерге  арналған оқулық</w:t>
            </w:r>
            <w:r w:rsidRPr="00E31010">
              <w:rPr>
                <w:rFonts w:ascii="Arial" w:hAnsi="Arial" w:cs="Arial"/>
                <w:sz w:val="20"/>
                <w:szCs w:val="20"/>
                <w:lang w:val="kk-KZ" w:eastAsia="ru-RU"/>
              </w:rPr>
              <w:t>)</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contextualSpacing/>
              <w:jc w:val="right"/>
              <w:rPr>
                <w:rFonts w:ascii="Arial" w:hAnsi="Arial" w:cs="Arial"/>
                <w:sz w:val="16"/>
                <w:szCs w:val="16"/>
                <w:lang w:val="kk-KZ" w:eastAsia="ru-RU"/>
              </w:rPr>
            </w:pPr>
            <w:r w:rsidRPr="00E31010">
              <w:rPr>
                <w:rFonts w:ascii="Arial" w:hAnsi="Arial" w:cs="Arial"/>
                <w:i/>
                <w:sz w:val="16"/>
                <w:szCs w:val="16"/>
                <w:lang w:val="kk-KZ"/>
              </w:rPr>
              <w:t>360стр., ISBN 978-601-281-203-9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12</w:t>
            </w:r>
            <w:r w:rsidR="00F64F1A">
              <w:rPr>
                <w:rFonts w:ascii="Arial" w:hAnsi="Arial" w:cs="Arial"/>
                <w:sz w:val="20"/>
                <w:szCs w:val="20"/>
                <w:lang w:val="kk-KZ" w:eastAsia="ru-RU"/>
              </w:rPr>
              <w:t>8</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Дүзелбаев С.Т.</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b/>
                <w:sz w:val="20"/>
                <w:szCs w:val="20"/>
                <w:lang w:val="kk-KZ" w:eastAsia="ru-RU"/>
              </w:rPr>
              <w:t>«Техникалық механика.</w:t>
            </w:r>
            <w:r w:rsidRPr="00E31010">
              <w:rPr>
                <w:rFonts w:ascii="Arial" w:hAnsi="Arial" w:cs="Arial"/>
                <w:b/>
                <w:sz w:val="20"/>
                <w:szCs w:val="20"/>
                <w:lang w:val="kk-KZ"/>
              </w:rPr>
              <w:t xml:space="preserve">Теориялық механика. </w:t>
            </w:r>
            <w:r w:rsidRPr="00E31010">
              <w:rPr>
                <w:rFonts w:ascii="Arial" w:hAnsi="Arial" w:cs="Arial"/>
                <w:b/>
                <w:sz w:val="20"/>
                <w:szCs w:val="20"/>
                <w:lang w:val="kk-KZ" w:eastAsia="ru-RU"/>
              </w:rPr>
              <w:t>Материалдар кедергісі»</w:t>
            </w:r>
            <w:r w:rsidRPr="00E31010">
              <w:rPr>
                <w:rFonts w:ascii="Arial" w:hAnsi="Arial" w:cs="Arial"/>
                <w:sz w:val="20"/>
                <w:szCs w:val="20"/>
                <w:lang w:val="kk-KZ" w:eastAsia="ru-RU"/>
              </w:rPr>
              <w:t xml:space="preserve"> (</w:t>
            </w:r>
            <w:r w:rsidRPr="00E31010">
              <w:rPr>
                <w:rFonts w:ascii="Arial" w:hAnsi="Arial" w:cs="Arial"/>
                <w:i/>
                <w:sz w:val="20"/>
                <w:szCs w:val="20"/>
                <w:lang w:val="kk-KZ" w:eastAsia="ru-RU"/>
              </w:rPr>
              <w:t>техникалық колледждердің студенттеріне арналған оқулық</w:t>
            </w:r>
            <w:r w:rsidRPr="00E31010">
              <w:rPr>
                <w:rFonts w:ascii="Arial" w:hAnsi="Arial" w:cs="Arial"/>
                <w:sz w:val="20"/>
                <w:szCs w:val="20"/>
                <w:lang w:val="kk-KZ" w:eastAsia="ru-RU"/>
              </w:rPr>
              <w:t>)</w:t>
            </w:r>
          </w:p>
          <w:p w:rsidR="008C5F5E" w:rsidRPr="00E31010" w:rsidRDefault="008C5F5E" w:rsidP="003D697A">
            <w:pPr>
              <w:pStyle w:val="a4"/>
              <w:autoSpaceDE w:val="0"/>
              <w:autoSpaceDN w:val="0"/>
              <w:spacing w:before="2" w:after="2"/>
              <w:ind w:left="0"/>
              <w:contextualSpacing/>
              <w:jc w:val="right"/>
              <w:rPr>
                <w:rFonts w:ascii="Arial" w:hAnsi="Arial" w:cs="Arial"/>
                <w:sz w:val="16"/>
                <w:szCs w:val="16"/>
                <w:lang w:val="kk-KZ" w:eastAsia="ru-RU"/>
              </w:rPr>
            </w:pPr>
            <w:r w:rsidRPr="00E31010">
              <w:rPr>
                <w:rFonts w:ascii="Arial" w:hAnsi="Arial" w:cs="Arial"/>
                <w:i/>
                <w:sz w:val="16"/>
                <w:szCs w:val="16"/>
                <w:lang w:val="kk-KZ"/>
              </w:rPr>
              <w:t>456стр., ISBN 978-601-281-175-9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3D697A"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w:t>
            </w:r>
            <w:r w:rsidR="00F64F1A">
              <w:rPr>
                <w:rFonts w:ascii="Arial" w:hAnsi="Arial" w:cs="Arial"/>
                <w:sz w:val="20"/>
                <w:szCs w:val="20"/>
                <w:lang w:val="kk-KZ" w:eastAsia="ru-RU"/>
              </w:rPr>
              <w:t>29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Қабасова Ж.Қ., Ерқоңыр Ә.К.</w:t>
            </w:r>
          </w:p>
        </w:tc>
        <w:tc>
          <w:tcPr>
            <w:tcW w:w="6379" w:type="dxa"/>
          </w:tcPr>
          <w:p w:rsidR="00FF744C" w:rsidRDefault="008C5F5E" w:rsidP="003D697A">
            <w:pPr>
              <w:pStyle w:val="a4"/>
              <w:autoSpaceDE w:val="0"/>
              <w:autoSpaceDN w:val="0"/>
              <w:spacing w:before="2" w:after="2"/>
              <w:ind w:left="0"/>
              <w:contextualSpacing/>
              <w:rPr>
                <w:rFonts w:ascii="Arial" w:hAnsi="Arial" w:cs="Arial"/>
                <w:b/>
                <w:sz w:val="20"/>
                <w:szCs w:val="20"/>
                <w:lang w:val="kk-KZ"/>
              </w:rPr>
            </w:pPr>
            <w:r w:rsidRPr="00E31010">
              <w:rPr>
                <w:rFonts w:ascii="Arial" w:hAnsi="Arial" w:cs="Arial"/>
                <w:b/>
                <w:sz w:val="20"/>
                <w:szCs w:val="20"/>
                <w:lang w:val="kk-KZ"/>
              </w:rPr>
              <w:t>«Электротехниканың теориялық негіздері»</w:t>
            </w:r>
          </w:p>
          <w:p w:rsidR="008C5F5E" w:rsidRPr="00E31010" w:rsidRDefault="008C5F5E" w:rsidP="003D697A">
            <w:pPr>
              <w:pStyle w:val="a4"/>
              <w:autoSpaceDE w:val="0"/>
              <w:autoSpaceDN w:val="0"/>
              <w:spacing w:before="2" w:after="2"/>
              <w:ind w:left="0"/>
              <w:contextualSpacing/>
              <w:rPr>
                <w:rStyle w:val="ac"/>
                <w:rFonts w:ascii="Arial" w:hAnsi="Arial" w:cs="Arial"/>
                <w:bCs/>
                <w:i w:val="0"/>
                <w:color w:val="000000"/>
                <w:sz w:val="20"/>
                <w:szCs w:val="20"/>
                <w:shd w:val="clear" w:color="auto" w:fill="FFFFFF"/>
              </w:rPr>
            </w:pPr>
            <w:r w:rsidRPr="00E31010">
              <w:rPr>
                <w:rStyle w:val="ac"/>
                <w:rFonts w:ascii="Arial" w:hAnsi="Arial" w:cs="Arial"/>
                <w:bCs/>
                <w:color w:val="000000"/>
                <w:sz w:val="20"/>
                <w:szCs w:val="20"/>
                <w:shd w:val="clear" w:color="auto" w:fill="FFFFFF"/>
                <w:lang w:val="kk-KZ"/>
              </w:rPr>
              <w:t xml:space="preserve">(реализация в </w:t>
            </w:r>
            <w:r w:rsidRPr="00E31010">
              <w:rPr>
                <w:rStyle w:val="ac"/>
                <w:rFonts w:ascii="Arial" w:hAnsi="Arial" w:cs="Arial"/>
                <w:bCs/>
                <w:color w:val="000000"/>
                <w:sz w:val="20"/>
                <w:szCs w:val="20"/>
                <w:shd w:val="clear" w:color="auto" w:fill="FFFFFF"/>
              </w:rPr>
              <w:t>двух</w:t>
            </w:r>
            <w:r w:rsidRPr="00E31010">
              <w:rPr>
                <w:rStyle w:val="ac"/>
                <w:rFonts w:ascii="Arial" w:hAnsi="Arial" w:cs="Arial"/>
                <w:bCs/>
                <w:color w:val="000000"/>
                <w:sz w:val="20"/>
                <w:szCs w:val="20"/>
                <w:shd w:val="clear" w:color="auto" w:fill="FFFFFF"/>
                <w:lang w:val="kk-KZ"/>
              </w:rPr>
              <w:t xml:space="preserve"> томах)</w:t>
            </w:r>
            <w:r w:rsidR="00FF744C">
              <w:rPr>
                <w:rStyle w:val="ac"/>
                <w:rFonts w:ascii="Arial" w:hAnsi="Arial" w:cs="Arial"/>
                <w:bCs/>
                <w:color w:val="000000"/>
                <w:sz w:val="20"/>
                <w:szCs w:val="20"/>
                <w:shd w:val="clear" w:color="auto" w:fill="FFFFFF"/>
                <w:lang w:val="kk-KZ"/>
              </w:rPr>
              <w:t xml:space="preserve">                                                     </w:t>
            </w:r>
            <w:r w:rsidRPr="00E31010">
              <w:rPr>
                <w:rStyle w:val="ac"/>
                <w:rFonts w:ascii="Arial" w:hAnsi="Arial" w:cs="Arial"/>
                <w:bCs/>
                <w:i w:val="0"/>
                <w:color w:val="000000"/>
                <w:sz w:val="20"/>
                <w:szCs w:val="20"/>
                <w:shd w:val="clear" w:color="auto" w:fill="FFFFFF"/>
                <w:lang w:val="en-US"/>
              </w:rPr>
              <w:t>I</w:t>
            </w:r>
            <w:r w:rsidRPr="00E31010">
              <w:rPr>
                <w:rStyle w:val="ac"/>
                <w:rFonts w:ascii="Arial" w:hAnsi="Arial" w:cs="Arial"/>
                <w:bCs/>
                <w:i w:val="0"/>
                <w:color w:val="000000"/>
                <w:sz w:val="20"/>
                <w:szCs w:val="20"/>
                <w:shd w:val="clear" w:color="auto" w:fill="FFFFFF"/>
              </w:rPr>
              <w:t>том</w:t>
            </w:r>
          </w:p>
          <w:p w:rsidR="008C5F5E" w:rsidRPr="00E31010" w:rsidRDefault="00FF744C" w:rsidP="003D697A">
            <w:pPr>
              <w:pStyle w:val="a4"/>
              <w:autoSpaceDE w:val="0"/>
              <w:autoSpaceDN w:val="0"/>
              <w:spacing w:before="2" w:after="2"/>
              <w:ind w:left="0"/>
              <w:contextualSpacing/>
              <w:rPr>
                <w:rStyle w:val="ac"/>
                <w:rFonts w:ascii="Arial" w:hAnsi="Arial" w:cs="Arial"/>
                <w:bCs/>
                <w:color w:val="000000"/>
                <w:sz w:val="20"/>
                <w:szCs w:val="20"/>
                <w:shd w:val="clear" w:color="auto" w:fill="FFFFFF"/>
              </w:rPr>
            </w:pPr>
            <w:r>
              <w:rPr>
                <w:rStyle w:val="ac"/>
                <w:rFonts w:ascii="Arial" w:hAnsi="Arial" w:cs="Arial"/>
                <w:bCs/>
                <w:i w:val="0"/>
                <w:color w:val="000000"/>
                <w:sz w:val="20"/>
                <w:szCs w:val="20"/>
                <w:shd w:val="clear" w:color="auto" w:fill="FFFFFF"/>
              </w:rPr>
              <w:t xml:space="preserve">                                                                                                  </w:t>
            </w:r>
            <w:r w:rsidR="008C5F5E" w:rsidRPr="00E31010">
              <w:rPr>
                <w:rStyle w:val="ac"/>
                <w:rFonts w:ascii="Arial" w:hAnsi="Arial" w:cs="Arial"/>
                <w:bCs/>
                <w:i w:val="0"/>
                <w:color w:val="000000"/>
                <w:sz w:val="20"/>
                <w:szCs w:val="20"/>
                <w:shd w:val="clear" w:color="auto" w:fill="FFFFFF"/>
                <w:lang w:val="en-US"/>
              </w:rPr>
              <w:t>II</w:t>
            </w:r>
            <w:r w:rsidR="008C5F5E" w:rsidRPr="00E31010">
              <w:rPr>
                <w:rStyle w:val="ac"/>
                <w:rFonts w:ascii="Arial" w:hAnsi="Arial" w:cs="Arial"/>
                <w:bCs/>
                <w:i w:val="0"/>
                <w:color w:val="000000"/>
                <w:sz w:val="20"/>
                <w:szCs w:val="20"/>
                <w:shd w:val="clear" w:color="auto" w:fill="FFFFFF"/>
              </w:rPr>
              <w:t xml:space="preserve"> том</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r w:rsidRPr="00E31010">
              <w:rPr>
                <w:rFonts w:ascii="Arial" w:hAnsi="Arial" w:cs="Arial"/>
                <w:i/>
                <w:sz w:val="16"/>
                <w:szCs w:val="16"/>
                <w:lang w:val="kk-KZ"/>
              </w:rPr>
              <w:t>1-т.296стр., ISBN 978-601-281-186-5</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lang w:val="kk-KZ"/>
              </w:rPr>
            </w:pPr>
            <w:r w:rsidRPr="00E31010">
              <w:rPr>
                <w:rFonts w:ascii="Arial" w:hAnsi="Arial" w:cs="Arial"/>
                <w:i/>
                <w:sz w:val="16"/>
                <w:szCs w:val="16"/>
                <w:lang w:val="kk-KZ"/>
              </w:rPr>
              <w:t>2-т.360стр., ISBN 978-601-281-187-2</w:t>
            </w:r>
          </w:p>
          <w:p w:rsidR="008C5F5E" w:rsidRPr="00E31010" w:rsidRDefault="008C5F5E" w:rsidP="003D697A">
            <w:pPr>
              <w:pStyle w:val="a4"/>
              <w:autoSpaceDE w:val="0"/>
              <w:autoSpaceDN w:val="0"/>
              <w:spacing w:before="2" w:after="2"/>
              <w:ind w:left="0"/>
              <w:contextualSpacing/>
              <w:jc w:val="right"/>
              <w:rPr>
                <w:rFonts w:ascii="Arial" w:hAnsi="Arial" w:cs="Arial"/>
                <w:sz w:val="20"/>
                <w:szCs w:val="20"/>
                <w:lang w:val="kk-KZ"/>
              </w:rPr>
            </w:pPr>
            <w:r w:rsidRPr="00E31010">
              <w:rPr>
                <w:rFonts w:ascii="Arial" w:hAnsi="Arial" w:cs="Arial"/>
                <w:i/>
                <w:sz w:val="16"/>
                <w:szCs w:val="16"/>
                <w:lang w:val="kk-KZ"/>
              </w:rPr>
              <w:t>общий ISBN 978-601-281-185-8</w:t>
            </w:r>
          </w:p>
        </w:tc>
        <w:tc>
          <w:tcPr>
            <w:tcW w:w="866" w:type="dxa"/>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w:t>
            </w:r>
            <w:r w:rsidR="00F64F1A">
              <w:rPr>
                <w:rFonts w:ascii="Arial" w:hAnsi="Arial" w:cs="Arial"/>
                <w:sz w:val="20"/>
                <w:szCs w:val="20"/>
                <w:lang w:val="kk-KZ" w:eastAsia="ru-RU"/>
              </w:rPr>
              <w:t>0</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Медешова А.Б., Мұхамбетова А.Б.</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«Нысандық-бағдарлық бағдарламалау тілдері»</w:t>
            </w:r>
          </w:p>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296стр., ISBN 978-601-281-179-7</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w:t>
            </w:r>
            <w:r w:rsidR="00F64F1A">
              <w:rPr>
                <w:rFonts w:ascii="Arial" w:hAnsi="Arial" w:cs="Arial"/>
                <w:sz w:val="20"/>
                <w:szCs w:val="20"/>
                <w:lang w:val="kk-KZ" w:eastAsia="ru-RU"/>
              </w:rPr>
              <w:t>2</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eastAsia="ru-RU"/>
              </w:rPr>
              <w:t>Алинов М.Ш.</w:t>
            </w:r>
          </w:p>
        </w:tc>
        <w:tc>
          <w:tcPr>
            <w:tcW w:w="6379" w:type="dxa"/>
          </w:tcPr>
          <w:p w:rsidR="008C5F5E" w:rsidRPr="00E31010" w:rsidRDefault="008C5F5E" w:rsidP="003D697A">
            <w:pPr>
              <w:spacing w:after="0" w:line="240" w:lineRule="auto"/>
              <w:rPr>
                <w:b/>
                <w:sz w:val="20"/>
                <w:szCs w:val="20"/>
                <w:lang w:val="kk-KZ"/>
              </w:rPr>
            </w:pPr>
            <w:r w:rsidRPr="00E31010">
              <w:rPr>
                <w:b/>
                <w:sz w:val="20"/>
                <w:szCs w:val="20"/>
                <w:lang w:val="kk-KZ"/>
              </w:rPr>
              <w:t>«Основы зелёной экономики»</w:t>
            </w:r>
          </w:p>
          <w:p w:rsidR="008C5F5E" w:rsidRPr="00E31010" w:rsidRDefault="008C5F5E" w:rsidP="003D697A">
            <w:pPr>
              <w:spacing w:after="0" w:line="240" w:lineRule="auto"/>
              <w:rPr>
                <w:b/>
                <w:sz w:val="20"/>
                <w:szCs w:val="20"/>
                <w:lang w:val="kk-KZ"/>
              </w:rPr>
            </w:pPr>
          </w:p>
          <w:p w:rsidR="008C5F5E" w:rsidRPr="00E31010" w:rsidRDefault="008C5F5E" w:rsidP="003D697A">
            <w:pPr>
              <w:spacing w:after="0" w:line="240" w:lineRule="auto"/>
              <w:jc w:val="right"/>
              <w:rPr>
                <w:sz w:val="19"/>
                <w:szCs w:val="19"/>
                <w:lang w:val="kk-KZ"/>
              </w:rPr>
            </w:pPr>
            <w:r w:rsidRPr="00E31010">
              <w:rPr>
                <w:i/>
                <w:szCs w:val="16"/>
                <w:lang w:val="kk-KZ"/>
              </w:rPr>
              <w:t>340стр., ISBN 978-601-281-173-5</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w:t>
            </w:r>
            <w:r w:rsidR="00F64F1A">
              <w:rPr>
                <w:rFonts w:ascii="Arial" w:hAnsi="Arial" w:cs="Arial"/>
                <w:sz w:val="20"/>
                <w:szCs w:val="20"/>
                <w:lang w:val="kk-KZ" w:eastAsia="ru-RU"/>
              </w:rPr>
              <w:t>3</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rPr>
              <w:t>Kazbekova E.Y.</w:t>
            </w:r>
          </w:p>
        </w:tc>
        <w:tc>
          <w:tcPr>
            <w:tcW w:w="6379" w:type="dxa"/>
          </w:tcPr>
          <w:p w:rsidR="008C5F5E" w:rsidRPr="00E31010" w:rsidRDefault="008C5F5E" w:rsidP="003D697A">
            <w:pPr>
              <w:pStyle w:val="a4"/>
              <w:autoSpaceDE w:val="0"/>
              <w:autoSpaceDN w:val="0"/>
              <w:spacing w:before="2" w:after="2"/>
              <w:ind w:left="0"/>
              <w:contextualSpacing/>
              <w:jc w:val="both"/>
              <w:rPr>
                <w:rFonts w:ascii="Arial" w:hAnsi="Arial" w:cs="Arial"/>
                <w:sz w:val="19"/>
                <w:szCs w:val="19"/>
                <w:lang w:val="kk-KZ"/>
              </w:rPr>
            </w:pPr>
            <w:r w:rsidRPr="00E31010">
              <w:rPr>
                <w:rFonts w:ascii="Arial" w:hAnsi="Arial" w:cs="Arial"/>
                <w:b/>
                <w:sz w:val="20"/>
                <w:szCs w:val="20"/>
                <w:lang w:val="kk-KZ" w:eastAsia="ru-RU"/>
              </w:rPr>
              <w:t>«Strategic Management</w:t>
            </w:r>
            <w:r w:rsidRPr="00E31010">
              <w:rPr>
                <w:rFonts w:ascii="Arial" w:hAnsi="Arial" w:cs="Arial"/>
                <w:b/>
                <w:sz w:val="20"/>
                <w:szCs w:val="20"/>
                <w:lang w:val="kk-KZ"/>
              </w:rPr>
              <w:t xml:space="preserve">: </w:t>
            </w:r>
            <w:r w:rsidRPr="00E31010">
              <w:rPr>
                <w:rFonts w:ascii="Arial" w:hAnsi="Arial" w:cs="Arial"/>
                <w:b/>
                <w:sz w:val="20"/>
                <w:szCs w:val="20"/>
                <w:lang w:val="kk-KZ" w:eastAsia="ru-RU"/>
              </w:rPr>
              <w:t>theory and Practice»</w:t>
            </w:r>
          </w:p>
          <w:p w:rsidR="008C5F5E" w:rsidRPr="00E31010" w:rsidRDefault="008C5F5E" w:rsidP="003D697A">
            <w:pPr>
              <w:pStyle w:val="a4"/>
              <w:autoSpaceDE w:val="0"/>
              <w:autoSpaceDN w:val="0"/>
              <w:spacing w:before="2" w:after="2"/>
              <w:ind w:left="0"/>
              <w:contextualSpacing/>
              <w:jc w:val="both"/>
              <w:rPr>
                <w:rFonts w:ascii="Arial" w:hAnsi="Arial" w:cs="Arial"/>
                <w:sz w:val="19"/>
                <w:szCs w:val="19"/>
                <w:lang w:val="kk-KZ"/>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eastAsia="ru-RU"/>
              </w:rPr>
            </w:pPr>
            <w:r w:rsidRPr="00E31010">
              <w:rPr>
                <w:rFonts w:ascii="Arial" w:hAnsi="Arial" w:cs="Arial"/>
                <w:i/>
                <w:sz w:val="16"/>
                <w:szCs w:val="16"/>
                <w:lang w:val="kk-KZ"/>
              </w:rPr>
              <w:t>256стр., ISBN 978-601-281-178-0</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170"/>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w:t>
            </w:r>
            <w:r w:rsidR="00F64F1A">
              <w:rPr>
                <w:rFonts w:ascii="Arial" w:hAnsi="Arial" w:cs="Arial"/>
                <w:sz w:val="20"/>
                <w:szCs w:val="20"/>
                <w:lang w:val="kk-KZ" w:eastAsia="ru-RU"/>
              </w:rPr>
              <w:t>4</w:t>
            </w:r>
          </w:p>
        </w:tc>
        <w:tc>
          <w:tcPr>
            <w:tcW w:w="2268" w:type="dxa"/>
          </w:tcPr>
          <w:p w:rsidR="008C5F5E" w:rsidRPr="00E31010" w:rsidRDefault="008C5F5E" w:rsidP="003D697A">
            <w:pPr>
              <w:pStyle w:val="msonormalbullet2gif"/>
              <w:spacing w:before="2" w:beforeAutospacing="0" w:after="2" w:afterAutospacing="0"/>
              <w:contextualSpacing/>
              <w:rPr>
                <w:rFonts w:ascii="Arial" w:hAnsi="Arial" w:cs="Arial"/>
                <w:sz w:val="20"/>
                <w:szCs w:val="20"/>
                <w:lang w:val="kk-KZ"/>
              </w:rPr>
            </w:pPr>
            <w:r w:rsidRPr="00E31010">
              <w:rPr>
                <w:rFonts w:ascii="Arial" w:hAnsi="Arial" w:cs="Arial"/>
                <w:sz w:val="20"/>
                <w:szCs w:val="20"/>
                <w:lang w:val="kk-KZ"/>
              </w:rPr>
              <w:t>Казбекова Е.Ю.</w:t>
            </w:r>
          </w:p>
          <w:p w:rsidR="008C5F5E" w:rsidRPr="00E31010" w:rsidRDefault="008C5F5E" w:rsidP="003D697A">
            <w:pPr>
              <w:pStyle w:val="msonormalbullet2gif"/>
              <w:spacing w:before="2" w:beforeAutospacing="0" w:after="2" w:afterAutospacing="0"/>
              <w:contextualSpacing/>
              <w:rPr>
                <w:rFonts w:ascii="Arial" w:hAnsi="Arial" w:cs="Arial"/>
                <w:sz w:val="20"/>
                <w:szCs w:val="20"/>
                <w:lang w:val="kk-KZ"/>
              </w:rPr>
            </w:pPr>
          </w:p>
        </w:tc>
        <w:tc>
          <w:tcPr>
            <w:tcW w:w="6379" w:type="dxa"/>
          </w:tcPr>
          <w:p w:rsidR="008C5F5E" w:rsidRPr="00E31010" w:rsidRDefault="008C5F5E" w:rsidP="003D697A">
            <w:pPr>
              <w:pStyle w:val="msonormalbullet2gif"/>
              <w:spacing w:before="0" w:beforeAutospacing="0" w:after="0" w:afterAutospacing="0"/>
              <w:contextualSpacing/>
              <w:jc w:val="both"/>
              <w:rPr>
                <w:rFonts w:ascii="Arial" w:hAnsi="Arial" w:cs="Arial"/>
                <w:sz w:val="19"/>
                <w:szCs w:val="19"/>
                <w:lang w:val="kk-KZ"/>
              </w:rPr>
            </w:pPr>
            <w:r w:rsidRPr="00E31010">
              <w:rPr>
                <w:rFonts w:ascii="Arial" w:hAnsi="Arial" w:cs="Arial"/>
                <w:b/>
                <w:sz w:val="20"/>
                <w:szCs w:val="20"/>
                <w:lang w:val="kk-KZ"/>
              </w:rPr>
              <w:t>«Основы стратегического менеджмента: теория и практика»</w:t>
            </w:r>
          </w:p>
          <w:p w:rsidR="008C5F5E" w:rsidRPr="00E31010" w:rsidRDefault="008C5F5E" w:rsidP="003D697A">
            <w:pPr>
              <w:pStyle w:val="msonormalbullet2gif"/>
              <w:spacing w:before="0" w:beforeAutospacing="0" w:after="0" w:afterAutospacing="0"/>
              <w:contextualSpacing/>
              <w:jc w:val="both"/>
              <w:rPr>
                <w:rFonts w:ascii="Arial" w:hAnsi="Arial" w:cs="Arial"/>
                <w:sz w:val="19"/>
                <w:szCs w:val="19"/>
                <w:lang w:val="kk-KZ"/>
              </w:rPr>
            </w:pPr>
          </w:p>
          <w:p w:rsidR="008C5F5E" w:rsidRPr="00E31010" w:rsidRDefault="008C5F5E" w:rsidP="003D697A">
            <w:pPr>
              <w:pStyle w:val="msonormalbullet2gif"/>
              <w:spacing w:before="0" w:beforeAutospacing="0" w:after="0" w:afterAutospacing="0"/>
              <w:contextualSpacing/>
              <w:jc w:val="right"/>
              <w:rPr>
                <w:rFonts w:ascii="Arial" w:hAnsi="Arial" w:cs="Arial"/>
                <w:sz w:val="19"/>
                <w:szCs w:val="19"/>
                <w:lang w:val="kk-KZ"/>
              </w:rPr>
            </w:pPr>
            <w:r w:rsidRPr="00E31010">
              <w:rPr>
                <w:rFonts w:ascii="Arial" w:hAnsi="Arial" w:cs="Arial"/>
                <w:i/>
                <w:sz w:val="16"/>
                <w:szCs w:val="16"/>
                <w:lang w:val="kk-KZ"/>
              </w:rPr>
              <w:t>212стр., ISBN 978-601-281-174-2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13</w:t>
            </w:r>
            <w:r w:rsidR="00F64F1A">
              <w:rPr>
                <w:rFonts w:ascii="Arial" w:hAnsi="Arial" w:cs="Arial"/>
                <w:sz w:val="20"/>
                <w:szCs w:val="20"/>
                <w:lang w:val="kk-KZ" w:eastAsia="ru-RU"/>
              </w:rPr>
              <w:t>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Қадырбаев А.К.</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«Қазақстан өзендерінің гидрологиясы»</w:t>
            </w:r>
          </w:p>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16"/>
                <w:szCs w:val="16"/>
                <w:lang w:val="kk-KZ" w:eastAsia="ru-RU"/>
              </w:rPr>
            </w:pPr>
            <w:r w:rsidRPr="00E31010">
              <w:rPr>
                <w:rFonts w:ascii="Arial" w:hAnsi="Arial" w:cs="Arial"/>
                <w:i/>
                <w:sz w:val="16"/>
                <w:szCs w:val="16"/>
                <w:lang w:val="kk-KZ"/>
              </w:rPr>
              <w:t>376стр., ISBN 978-601-281-190-2</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13</w:t>
            </w:r>
            <w:r w:rsidR="00F64F1A">
              <w:rPr>
                <w:rFonts w:ascii="Arial" w:hAnsi="Arial" w:cs="Arial"/>
                <w:sz w:val="20"/>
                <w:szCs w:val="20"/>
                <w:lang w:eastAsia="ru-RU"/>
              </w:rPr>
              <w:t>6</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rPr>
              <w:t>Кудайбергенов Р</w:t>
            </w:r>
            <w:r w:rsidRPr="00E31010">
              <w:rPr>
                <w:rFonts w:ascii="Arial" w:hAnsi="Arial" w:cs="Arial"/>
                <w:sz w:val="20"/>
                <w:szCs w:val="20"/>
                <w:lang w:val="kk-KZ"/>
              </w:rPr>
              <w:t>.</w:t>
            </w:r>
            <w:r w:rsidRPr="00E31010">
              <w:rPr>
                <w:rFonts w:ascii="Arial" w:hAnsi="Arial" w:cs="Arial"/>
                <w:sz w:val="20"/>
                <w:szCs w:val="20"/>
              </w:rPr>
              <w:t>К.</w:t>
            </w:r>
          </w:p>
        </w:tc>
        <w:tc>
          <w:tcPr>
            <w:tcW w:w="6379" w:type="dxa"/>
          </w:tcPr>
          <w:p w:rsidR="00FF744C" w:rsidRDefault="008C5F5E" w:rsidP="003D697A">
            <w:pPr>
              <w:pStyle w:val="110"/>
              <w:jc w:val="both"/>
              <w:rPr>
                <w:rFonts w:ascii="Arial" w:hAnsi="Arial" w:cs="Arial"/>
                <w:b/>
                <w:sz w:val="20"/>
                <w:szCs w:val="20"/>
                <w:lang w:val="kk-KZ"/>
              </w:rPr>
            </w:pPr>
            <w:r w:rsidRPr="00E31010">
              <w:rPr>
                <w:rFonts w:ascii="Arial" w:hAnsi="Arial" w:cs="Arial"/>
                <w:b/>
                <w:sz w:val="20"/>
                <w:szCs w:val="20"/>
                <w:lang w:val="kk-KZ"/>
              </w:rPr>
              <w:t>«</w:t>
            </w:r>
            <w:r w:rsidRPr="00E31010">
              <w:rPr>
                <w:rFonts w:ascii="Arial" w:hAnsi="Arial" w:cs="Arial"/>
                <w:b/>
                <w:sz w:val="20"/>
                <w:szCs w:val="20"/>
              </w:rPr>
              <w:t>Горные, транспортные, стационарные машины открытых работ</w:t>
            </w:r>
            <w:r w:rsidRPr="00E31010">
              <w:rPr>
                <w:rFonts w:ascii="Arial" w:hAnsi="Arial" w:cs="Arial"/>
                <w:b/>
                <w:sz w:val="20"/>
                <w:szCs w:val="20"/>
                <w:lang w:val="kk-KZ"/>
              </w:rPr>
              <w:t>»</w:t>
            </w:r>
          </w:p>
          <w:p w:rsidR="008C5F5E" w:rsidRPr="00FF744C" w:rsidRDefault="008C5F5E" w:rsidP="00FF744C">
            <w:pPr>
              <w:pStyle w:val="110"/>
              <w:jc w:val="both"/>
              <w:rPr>
                <w:rStyle w:val="ac"/>
                <w:rFonts w:ascii="Arial" w:hAnsi="Arial" w:cs="Arial"/>
                <w:i w:val="0"/>
                <w:iCs w:val="0"/>
                <w:sz w:val="19"/>
                <w:szCs w:val="19"/>
              </w:rPr>
            </w:pPr>
            <w:r w:rsidRPr="00E31010">
              <w:rPr>
                <w:rStyle w:val="ac"/>
                <w:rFonts w:ascii="Arial" w:hAnsi="Arial" w:cs="Arial"/>
                <w:bCs/>
                <w:color w:val="000000"/>
                <w:sz w:val="20"/>
                <w:szCs w:val="20"/>
                <w:shd w:val="clear" w:color="auto" w:fill="FFFFFF"/>
                <w:lang w:val="kk-KZ"/>
              </w:rPr>
              <w:t>(реализация в двух томах)</w:t>
            </w:r>
            <w:r w:rsidR="00FF744C">
              <w:rPr>
                <w:rStyle w:val="ac"/>
                <w:rFonts w:ascii="Arial" w:hAnsi="Arial" w:cs="Arial"/>
                <w:bCs/>
                <w:color w:val="000000"/>
                <w:sz w:val="20"/>
                <w:szCs w:val="20"/>
                <w:shd w:val="clear" w:color="auto" w:fill="FFFFFF"/>
                <w:lang w:val="kk-KZ"/>
              </w:rPr>
              <w:t xml:space="preserve">                                                     </w:t>
            </w:r>
            <w:r w:rsidRPr="00E31010">
              <w:rPr>
                <w:rStyle w:val="ac"/>
                <w:rFonts w:cs="Arial"/>
                <w:bCs/>
                <w:i w:val="0"/>
                <w:color w:val="000000"/>
                <w:sz w:val="20"/>
                <w:szCs w:val="20"/>
                <w:shd w:val="clear" w:color="auto" w:fill="FFFFFF"/>
                <w:lang w:val="kk-KZ"/>
              </w:rPr>
              <w:t>I том</w:t>
            </w:r>
          </w:p>
          <w:p w:rsidR="008C5F5E" w:rsidRPr="00E31010" w:rsidRDefault="00FF744C" w:rsidP="003D697A">
            <w:pPr>
              <w:pStyle w:val="a4"/>
              <w:autoSpaceDE w:val="0"/>
              <w:autoSpaceDN w:val="0"/>
              <w:spacing w:before="2" w:after="2"/>
              <w:ind w:left="0"/>
              <w:contextualSpacing/>
              <w:rPr>
                <w:rStyle w:val="ac"/>
                <w:rFonts w:ascii="Arial" w:hAnsi="Arial" w:cs="Arial"/>
                <w:bCs/>
                <w:color w:val="000000"/>
                <w:sz w:val="20"/>
                <w:szCs w:val="20"/>
                <w:shd w:val="clear" w:color="auto" w:fill="FFFFFF"/>
              </w:rPr>
            </w:pPr>
            <w:r>
              <w:rPr>
                <w:rStyle w:val="ac"/>
                <w:rFonts w:ascii="Arial" w:hAnsi="Arial" w:cs="Arial"/>
                <w:bCs/>
                <w:i w:val="0"/>
                <w:color w:val="000000"/>
                <w:sz w:val="20"/>
                <w:szCs w:val="20"/>
                <w:shd w:val="clear" w:color="auto" w:fill="FFFFFF"/>
              </w:rPr>
              <w:t xml:space="preserve">                                                                                                   </w:t>
            </w:r>
            <w:r w:rsidR="008C5F5E" w:rsidRPr="00E31010">
              <w:rPr>
                <w:rStyle w:val="ac"/>
                <w:rFonts w:ascii="Arial" w:hAnsi="Arial" w:cs="Arial"/>
                <w:bCs/>
                <w:i w:val="0"/>
                <w:color w:val="000000"/>
                <w:sz w:val="20"/>
                <w:szCs w:val="20"/>
                <w:shd w:val="clear" w:color="auto" w:fill="FFFFFF"/>
                <w:lang w:val="en-US"/>
              </w:rPr>
              <w:t>II</w:t>
            </w:r>
            <w:r w:rsidR="008C5F5E" w:rsidRPr="00E31010">
              <w:rPr>
                <w:rStyle w:val="ac"/>
                <w:rFonts w:ascii="Arial" w:hAnsi="Arial" w:cs="Arial"/>
                <w:bCs/>
                <w:i w:val="0"/>
                <w:color w:val="000000"/>
                <w:sz w:val="20"/>
                <w:szCs w:val="20"/>
                <w:shd w:val="clear" w:color="auto" w:fill="FFFFFF"/>
              </w:rPr>
              <w:t xml:space="preserve"> том</w:t>
            </w:r>
          </w:p>
          <w:p w:rsidR="008C5F5E" w:rsidRPr="00E31010" w:rsidRDefault="008C5F5E" w:rsidP="003D697A">
            <w:pPr>
              <w:pStyle w:val="a4"/>
              <w:autoSpaceDE w:val="0"/>
              <w:autoSpaceDN w:val="0"/>
              <w:spacing w:before="2" w:after="2"/>
              <w:ind w:left="0"/>
              <w:contextualSpacing/>
              <w:jc w:val="right"/>
              <w:rPr>
                <w:rFonts w:ascii="Arial" w:hAnsi="Arial" w:cs="Arial"/>
                <w:sz w:val="16"/>
                <w:szCs w:val="16"/>
                <w:lang w:val="kk-KZ" w:eastAsia="ru-RU"/>
              </w:rPr>
            </w:pPr>
            <w:r w:rsidRPr="00E31010">
              <w:rPr>
                <w:rStyle w:val="ac"/>
                <w:rFonts w:ascii="Arial" w:hAnsi="Arial" w:cs="Arial"/>
                <w:bCs/>
                <w:color w:val="000000"/>
                <w:sz w:val="16"/>
                <w:szCs w:val="16"/>
                <w:shd w:val="clear" w:color="auto" w:fill="FFFFFF"/>
              </w:rPr>
              <w:t>1-т.</w:t>
            </w:r>
            <w:r w:rsidRPr="00E31010">
              <w:rPr>
                <w:rFonts w:ascii="Arial" w:hAnsi="Arial" w:cs="Arial"/>
                <w:i/>
                <w:sz w:val="16"/>
                <w:szCs w:val="16"/>
                <w:lang w:val="kk-KZ"/>
              </w:rPr>
              <w:t>280стр., ISBN 978-601-281-182-7</w:t>
            </w:r>
          </w:p>
          <w:p w:rsidR="008C5F5E" w:rsidRPr="00E31010" w:rsidRDefault="008C5F5E" w:rsidP="003D697A">
            <w:pPr>
              <w:pStyle w:val="a4"/>
              <w:autoSpaceDE w:val="0"/>
              <w:autoSpaceDN w:val="0"/>
              <w:spacing w:before="2" w:after="2"/>
              <w:ind w:left="0"/>
              <w:contextualSpacing/>
              <w:jc w:val="right"/>
              <w:rPr>
                <w:rFonts w:ascii="Arial" w:hAnsi="Arial" w:cs="Arial"/>
                <w:sz w:val="16"/>
                <w:szCs w:val="16"/>
                <w:lang w:val="kk-KZ" w:eastAsia="ru-RU"/>
              </w:rPr>
            </w:pPr>
            <w:r w:rsidRPr="00E31010">
              <w:rPr>
                <w:rFonts w:ascii="Arial" w:hAnsi="Arial" w:cs="Arial"/>
                <w:sz w:val="16"/>
                <w:szCs w:val="16"/>
                <w:lang w:val="kk-KZ" w:eastAsia="ru-RU"/>
              </w:rPr>
              <w:t>2-т.</w:t>
            </w:r>
            <w:r w:rsidRPr="00E31010">
              <w:rPr>
                <w:rFonts w:ascii="Arial" w:hAnsi="Arial" w:cs="Arial"/>
                <w:i/>
                <w:sz w:val="16"/>
                <w:szCs w:val="16"/>
                <w:lang w:val="kk-KZ"/>
              </w:rPr>
              <w:t>384стр., ISBN 978-601-281-183-4</w:t>
            </w: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rPr>
            </w:pPr>
            <w:r w:rsidRPr="00E31010">
              <w:rPr>
                <w:rFonts w:ascii="Arial" w:hAnsi="Arial" w:cs="Arial"/>
                <w:i/>
                <w:sz w:val="16"/>
                <w:szCs w:val="16"/>
                <w:lang w:val="kk-KZ"/>
              </w:rPr>
              <w:t>общий 184стр., ISBN 978-601-281-181-0</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before="2" w:after="2"/>
              <w:ind w:left="0"/>
              <w:contextualSpacing/>
              <w:jc w:val="center"/>
              <w:rPr>
                <w:rFonts w:ascii="Arial" w:hAnsi="Arial" w:cs="Arial"/>
                <w:sz w:val="20"/>
                <w:szCs w:val="20"/>
                <w:lang w:eastAsia="ru-RU"/>
              </w:rPr>
            </w:pPr>
            <w:r>
              <w:rPr>
                <w:rFonts w:ascii="Arial" w:hAnsi="Arial" w:cs="Arial"/>
                <w:sz w:val="20"/>
                <w:szCs w:val="20"/>
                <w:lang w:eastAsia="ru-RU"/>
              </w:rPr>
              <w:t>13</w:t>
            </w:r>
            <w:r w:rsidR="00F64F1A">
              <w:rPr>
                <w:rFonts w:ascii="Arial" w:hAnsi="Arial" w:cs="Arial"/>
                <w:sz w:val="20"/>
                <w:szCs w:val="20"/>
                <w:lang w:eastAsia="ru-RU"/>
              </w:rPr>
              <w:t>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rPr>
            </w:pPr>
            <w:r w:rsidRPr="00E31010">
              <w:rPr>
                <w:rFonts w:ascii="Arial" w:hAnsi="Arial" w:cs="Arial"/>
                <w:sz w:val="20"/>
                <w:szCs w:val="20"/>
              </w:rPr>
              <w:t>Айдос Е.Ж.</w:t>
            </w:r>
          </w:p>
        </w:tc>
        <w:tc>
          <w:tcPr>
            <w:tcW w:w="6379" w:type="dxa"/>
          </w:tcPr>
          <w:p w:rsidR="00FF744C" w:rsidRDefault="008C5F5E" w:rsidP="003D697A">
            <w:pPr>
              <w:spacing w:before="2" w:after="2" w:line="240" w:lineRule="auto"/>
              <w:contextualSpacing/>
              <w:rPr>
                <w:sz w:val="20"/>
                <w:szCs w:val="20"/>
              </w:rPr>
            </w:pPr>
            <w:r w:rsidRPr="00E31010">
              <w:rPr>
                <w:b/>
                <w:sz w:val="20"/>
                <w:szCs w:val="20"/>
                <w:lang w:val="kk-KZ"/>
              </w:rPr>
              <w:t>«Жоғары математика</w:t>
            </w:r>
            <w:r w:rsidRPr="00E31010">
              <w:rPr>
                <w:sz w:val="20"/>
                <w:szCs w:val="20"/>
              </w:rPr>
              <w:t xml:space="preserve">» </w:t>
            </w:r>
          </w:p>
          <w:p w:rsidR="008C5F5E" w:rsidRPr="00E31010" w:rsidRDefault="008C5F5E" w:rsidP="003D697A">
            <w:pPr>
              <w:spacing w:before="2" w:after="2" w:line="240" w:lineRule="auto"/>
              <w:contextualSpacing/>
              <w:rPr>
                <w:rStyle w:val="ac"/>
                <w:rFonts w:cs="Arial"/>
                <w:bCs/>
                <w:i w:val="0"/>
                <w:color w:val="000000"/>
                <w:sz w:val="20"/>
                <w:szCs w:val="20"/>
                <w:shd w:val="clear" w:color="auto" w:fill="FFFFFF"/>
                <w:lang w:val="kk-KZ"/>
              </w:rPr>
            </w:pPr>
            <w:r w:rsidRPr="00E31010">
              <w:rPr>
                <w:sz w:val="20"/>
                <w:szCs w:val="20"/>
              </w:rPr>
              <w:t xml:space="preserve"> </w:t>
            </w:r>
            <w:r w:rsidRPr="00E31010">
              <w:rPr>
                <w:sz w:val="20"/>
                <w:szCs w:val="20"/>
                <w:lang w:val="kk-KZ"/>
              </w:rPr>
              <w:t xml:space="preserve">(Издание 7-е, дополненное, переработанное) </w:t>
            </w:r>
            <w:r w:rsidR="00FF744C">
              <w:rPr>
                <w:sz w:val="20"/>
                <w:szCs w:val="20"/>
                <w:lang w:val="kk-KZ"/>
              </w:rPr>
              <w:t xml:space="preserve">                  </w:t>
            </w:r>
            <w:r w:rsidRPr="00E31010">
              <w:rPr>
                <w:sz w:val="20"/>
                <w:szCs w:val="20"/>
                <w:lang w:val="kk-KZ"/>
              </w:rPr>
              <w:t xml:space="preserve"> </w:t>
            </w:r>
            <w:r w:rsidRPr="00E31010">
              <w:rPr>
                <w:rStyle w:val="ac"/>
                <w:rFonts w:cs="Arial"/>
                <w:bCs/>
                <w:i w:val="0"/>
                <w:color w:val="000000"/>
                <w:sz w:val="20"/>
                <w:szCs w:val="20"/>
                <w:shd w:val="clear" w:color="auto" w:fill="FFFFFF"/>
                <w:lang w:val="kk-KZ"/>
              </w:rPr>
              <w:t xml:space="preserve">I том </w:t>
            </w:r>
          </w:p>
          <w:p w:rsidR="008C5F5E" w:rsidRPr="00E31010" w:rsidRDefault="008C5F5E" w:rsidP="003D697A">
            <w:pPr>
              <w:spacing w:before="2" w:after="2" w:line="240" w:lineRule="auto"/>
              <w:contextualSpacing/>
              <w:rPr>
                <w:sz w:val="20"/>
                <w:szCs w:val="20"/>
              </w:rPr>
            </w:pPr>
            <w:r w:rsidRPr="00E31010">
              <w:rPr>
                <w:rStyle w:val="ac"/>
                <w:rFonts w:cs="Arial"/>
                <w:bCs/>
                <w:i w:val="0"/>
                <w:color w:val="000000"/>
                <w:sz w:val="20"/>
                <w:szCs w:val="20"/>
                <w:shd w:val="clear" w:color="auto" w:fill="FFFFFF"/>
                <w:lang w:val="kk-KZ"/>
              </w:rPr>
              <w:t xml:space="preserve">                                                                                                 I</w:t>
            </w:r>
            <w:r w:rsidRPr="00E31010">
              <w:rPr>
                <w:rStyle w:val="ac"/>
                <w:rFonts w:cs="Arial"/>
                <w:bCs/>
                <w:i w:val="0"/>
                <w:color w:val="000000"/>
                <w:sz w:val="20"/>
                <w:szCs w:val="20"/>
                <w:shd w:val="clear" w:color="auto" w:fill="FFFFFF"/>
                <w:lang w:val="en-US"/>
              </w:rPr>
              <w:t>I</w:t>
            </w:r>
            <w:r w:rsidRPr="00E31010">
              <w:rPr>
                <w:rStyle w:val="ac"/>
                <w:rFonts w:cs="Arial"/>
                <w:bCs/>
                <w:i w:val="0"/>
                <w:color w:val="000000"/>
                <w:sz w:val="20"/>
                <w:szCs w:val="20"/>
                <w:shd w:val="clear" w:color="auto" w:fill="FFFFFF"/>
                <w:lang w:val="kk-KZ"/>
              </w:rPr>
              <w:t xml:space="preserve">  том</w:t>
            </w:r>
          </w:p>
          <w:p w:rsidR="008C5F5E" w:rsidRPr="00E31010" w:rsidRDefault="00FF744C" w:rsidP="003D697A">
            <w:pPr>
              <w:spacing w:before="2" w:after="2" w:line="240" w:lineRule="auto"/>
              <w:contextualSpacing/>
              <w:rPr>
                <w:b/>
                <w:sz w:val="20"/>
                <w:szCs w:val="20"/>
              </w:rPr>
            </w:pPr>
            <w:r>
              <w:rPr>
                <w:rStyle w:val="ac"/>
                <w:rFonts w:cs="Arial"/>
                <w:bCs/>
                <w:i w:val="0"/>
                <w:color w:val="000000"/>
                <w:sz w:val="20"/>
                <w:szCs w:val="20"/>
                <w:shd w:val="clear" w:color="auto" w:fill="FFFFFF"/>
                <w:lang w:val="kk-KZ"/>
              </w:rPr>
              <w:t xml:space="preserve">                                                                                                </w:t>
            </w:r>
            <w:r w:rsidR="008C5F5E" w:rsidRPr="00E31010">
              <w:rPr>
                <w:rStyle w:val="ac"/>
                <w:rFonts w:cs="Arial"/>
                <w:bCs/>
                <w:i w:val="0"/>
                <w:color w:val="000000"/>
                <w:sz w:val="20"/>
                <w:szCs w:val="20"/>
                <w:shd w:val="clear" w:color="auto" w:fill="FFFFFF"/>
                <w:lang w:val="kk-KZ"/>
              </w:rPr>
              <w:t>I</w:t>
            </w:r>
            <w:r w:rsidR="008C5F5E" w:rsidRPr="00E31010">
              <w:rPr>
                <w:rStyle w:val="ac"/>
                <w:rFonts w:cs="Arial"/>
                <w:bCs/>
                <w:i w:val="0"/>
                <w:color w:val="000000"/>
                <w:sz w:val="20"/>
                <w:szCs w:val="20"/>
                <w:shd w:val="clear" w:color="auto" w:fill="FFFFFF"/>
                <w:lang w:val="en-US"/>
              </w:rPr>
              <w:t>II</w:t>
            </w:r>
            <w:r w:rsidR="008C5F5E" w:rsidRPr="00E31010">
              <w:rPr>
                <w:rStyle w:val="ac"/>
                <w:rFonts w:cs="Arial"/>
                <w:bCs/>
                <w:i w:val="0"/>
                <w:color w:val="000000"/>
                <w:sz w:val="20"/>
                <w:szCs w:val="20"/>
                <w:shd w:val="clear" w:color="auto" w:fill="FFFFFF"/>
                <w:lang w:val="kk-KZ"/>
              </w:rPr>
              <w:t xml:space="preserve">  том</w:t>
            </w:r>
          </w:p>
          <w:p w:rsidR="008C5F5E" w:rsidRPr="00E31010" w:rsidRDefault="008C5F5E" w:rsidP="003D697A">
            <w:pPr>
              <w:spacing w:before="2" w:after="2" w:line="240" w:lineRule="auto"/>
              <w:contextualSpacing/>
              <w:jc w:val="right"/>
              <w:rPr>
                <w:szCs w:val="16"/>
                <w:lang w:val="kk-KZ" w:eastAsia="ru-RU"/>
              </w:rPr>
            </w:pPr>
            <w:r w:rsidRPr="00E31010">
              <w:rPr>
                <w:i/>
                <w:szCs w:val="16"/>
                <w:lang w:val="kk-KZ"/>
              </w:rPr>
              <w:t>1-т.328стр., ISBN 978-601-281-170-4</w:t>
            </w:r>
          </w:p>
          <w:p w:rsidR="008C5F5E" w:rsidRPr="00E31010" w:rsidRDefault="008C5F5E" w:rsidP="003D697A">
            <w:pPr>
              <w:spacing w:before="2" w:after="2" w:line="240" w:lineRule="auto"/>
              <w:contextualSpacing/>
              <w:jc w:val="right"/>
              <w:rPr>
                <w:szCs w:val="16"/>
                <w:lang w:val="kk-KZ" w:eastAsia="ru-RU"/>
              </w:rPr>
            </w:pPr>
            <w:r w:rsidRPr="00E31010">
              <w:rPr>
                <w:i/>
                <w:szCs w:val="16"/>
                <w:lang w:val="kk-KZ"/>
              </w:rPr>
              <w:t>2-т.532стр., ISBN 978-601-281-171-1</w:t>
            </w:r>
          </w:p>
          <w:p w:rsidR="008C5F5E" w:rsidRPr="00E31010" w:rsidRDefault="008C5F5E" w:rsidP="003D697A">
            <w:pPr>
              <w:spacing w:before="2" w:after="2" w:line="240" w:lineRule="auto"/>
              <w:contextualSpacing/>
              <w:jc w:val="right"/>
              <w:rPr>
                <w:szCs w:val="16"/>
                <w:lang w:val="kk-KZ" w:eastAsia="ru-RU"/>
              </w:rPr>
            </w:pPr>
            <w:r w:rsidRPr="00E31010">
              <w:rPr>
                <w:i/>
                <w:szCs w:val="16"/>
                <w:lang w:val="kk-KZ"/>
              </w:rPr>
              <w:t>3-т.640стр., ISBN 978-601-281-172-8</w:t>
            </w:r>
          </w:p>
          <w:p w:rsidR="008C5F5E" w:rsidRPr="00E31010" w:rsidRDefault="008C5F5E" w:rsidP="003D697A">
            <w:pPr>
              <w:spacing w:before="2" w:after="2" w:line="240" w:lineRule="auto"/>
              <w:contextualSpacing/>
              <w:jc w:val="right"/>
              <w:rPr>
                <w:b/>
                <w:sz w:val="20"/>
                <w:szCs w:val="20"/>
                <w:lang w:val="kk-KZ"/>
              </w:rPr>
            </w:pPr>
            <w:r w:rsidRPr="00E31010">
              <w:rPr>
                <w:i/>
                <w:szCs w:val="16"/>
                <w:lang w:val="kk-KZ"/>
              </w:rPr>
              <w:t>общий  ISBN 978-601-281-169-8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2016</w:t>
            </w:r>
          </w:p>
        </w:tc>
      </w:tr>
      <w:tr w:rsidR="008C5F5E" w:rsidRPr="00E31010" w:rsidTr="00FB77D8">
        <w:trPr>
          <w:trHeight w:val="1021"/>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lastRenderedPageBreak/>
              <w:t>13</w:t>
            </w:r>
            <w:r w:rsidR="00F64F1A">
              <w:rPr>
                <w:rFonts w:ascii="Arial" w:hAnsi="Arial" w:cs="Arial"/>
                <w:sz w:val="20"/>
                <w:szCs w:val="20"/>
                <w:lang w:val="kk-KZ" w:eastAsia="ru-RU"/>
              </w:rPr>
              <w:t>8</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Айдос Е.Ж.</w:t>
            </w:r>
          </w:p>
        </w:tc>
        <w:tc>
          <w:tcPr>
            <w:tcW w:w="6379" w:type="dxa"/>
            <w:vAlign w:val="center"/>
          </w:tcPr>
          <w:p w:rsidR="008C5F5E" w:rsidRPr="00E31010" w:rsidRDefault="008C5F5E" w:rsidP="003D697A">
            <w:pPr>
              <w:spacing w:after="0" w:line="240" w:lineRule="auto"/>
              <w:jc w:val="both"/>
              <w:rPr>
                <w:sz w:val="19"/>
                <w:szCs w:val="19"/>
                <w:lang w:val="kk-KZ" w:eastAsia="ru-RU"/>
              </w:rPr>
            </w:pPr>
            <w:r w:rsidRPr="00E31010">
              <w:rPr>
                <w:b/>
                <w:sz w:val="20"/>
                <w:szCs w:val="20"/>
                <w:lang w:val="kk-KZ" w:eastAsia="ru-RU"/>
              </w:rPr>
              <w:t>«Комплекс айнымалы функциялар теориясы және операциялық есептеулер»</w:t>
            </w:r>
          </w:p>
          <w:p w:rsidR="008C5F5E" w:rsidRPr="00E31010" w:rsidRDefault="008C5F5E" w:rsidP="003D697A">
            <w:pPr>
              <w:spacing w:after="0" w:line="240" w:lineRule="auto"/>
              <w:jc w:val="both"/>
              <w:rPr>
                <w:sz w:val="19"/>
                <w:szCs w:val="19"/>
                <w:lang w:val="kk-KZ" w:eastAsia="ru-RU"/>
              </w:rPr>
            </w:pPr>
          </w:p>
          <w:p w:rsidR="008C5F5E" w:rsidRPr="00E31010" w:rsidRDefault="008C5F5E" w:rsidP="003D697A">
            <w:pPr>
              <w:spacing w:after="0" w:line="240" w:lineRule="auto"/>
              <w:jc w:val="right"/>
              <w:rPr>
                <w:sz w:val="19"/>
                <w:szCs w:val="19"/>
                <w:lang w:val="kk-KZ" w:eastAsia="ru-RU"/>
              </w:rPr>
            </w:pPr>
            <w:r w:rsidRPr="00E31010">
              <w:rPr>
                <w:i/>
                <w:szCs w:val="16"/>
                <w:lang w:val="kk-KZ"/>
              </w:rPr>
              <w:t>288стр., ISBN 978-601-281-160-5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w:t>
            </w:r>
            <w:r w:rsidR="00F64F1A">
              <w:rPr>
                <w:rFonts w:ascii="Arial" w:hAnsi="Arial" w:cs="Arial"/>
                <w:sz w:val="20"/>
                <w:szCs w:val="20"/>
                <w:lang w:val="kk-KZ" w:eastAsia="ru-RU"/>
              </w:rPr>
              <w:t>39</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Қапанова А.Т., Қапанов Т.М.</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rPr>
                <w:rFonts w:ascii="Arial" w:hAnsi="Arial" w:cs="Arial"/>
                <w:b/>
                <w:color w:val="FF0000"/>
                <w:sz w:val="20"/>
                <w:szCs w:val="20"/>
                <w:lang w:val="kk-KZ" w:eastAsia="ru-RU"/>
              </w:rPr>
            </w:pPr>
            <w:r w:rsidRPr="00E31010">
              <w:rPr>
                <w:rFonts w:ascii="Arial" w:hAnsi="Arial" w:cs="Arial"/>
                <w:b/>
                <w:sz w:val="20"/>
                <w:szCs w:val="20"/>
                <w:lang w:val="kk-KZ" w:eastAsia="ru-RU"/>
              </w:rPr>
              <w:t>«Қайраң кен орындарын игеру»</w:t>
            </w:r>
          </w:p>
          <w:p w:rsidR="008C5F5E" w:rsidRPr="00E31010" w:rsidRDefault="008C5F5E" w:rsidP="003D697A">
            <w:pPr>
              <w:pStyle w:val="a4"/>
              <w:autoSpaceDE w:val="0"/>
              <w:autoSpaceDN w:val="0"/>
              <w:spacing w:before="2" w:after="2"/>
              <w:ind w:left="0"/>
              <w:jc w:val="right"/>
              <w:rPr>
                <w:rFonts w:ascii="Arial" w:hAnsi="Arial" w:cs="Arial"/>
                <w:i/>
                <w:sz w:val="16"/>
                <w:szCs w:val="16"/>
                <w:lang w:val="kk-KZ"/>
              </w:rPr>
            </w:pPr>
          </w:p>
          <w:p w:rsidR="008C5F5E" w:rsidRPr="00E31010" w:rsidRDefault="008C5F5E" w:rsidP="003D697A">
            <w:pPr>
              <w:pStyle w:val="a4"/>
              <w:autoSpaceDE w:val="0"/>
              <w:autoSpaceDN w:val="0"/>
              <w:spacing w:before="2" w:after="2"/>
              <w:ind w:left="0"/>
              <w:jc w:val="right"/>
              <w:rPr>
                <w:rFonts w:ascii="Arial" w:hAnsi="Arial" w:cs="Arial"/>
                <w:b/>
                <w:color w:val="FF0000"/>
                <w:sz w:val="20"/>
                <w:szCs w:val="20"/>
                <w:lang w:val="kk-KZ" w:eastAsia="ru-RU"/>
              </w:rPr>
            </w:pPr>
            <w:r w:rsidRPr="00E31010">
              <w:rPr>
                <w:rFonts w:ascii="Arial" w:hAnsi="Arial" w:cs="Arial"/>
                <w:i/>
                <w:sz w:val="16"/>
                <w:szCs w:val="16"/>
                <w:lang w:val="kk-KZ"/>
              </w:rPr>
              <w:t>408стр., ISBN 978-601-281-129-2</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w:t>
            </w:r>
            <w:r w:rsidR="00F64F1A">
              <w:rPr>
                <w:rFonts w:ascii="Arial" w:hAnsi="Arial" w:cs="Arial"/>
                <w:sz w:val="20"/>
                <w:szCs w:val="20"/>
                <w:lang w:val="kk-KZ" w:eastAsia="ru-RU"/>
              </w:rPr>
              <w:t>0</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Қапанова А.Т.</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Алматова Б.Г.</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«Мұнай мен газды іздеу және барлау геологиясы»</w:t>
            </w:r>
          </w:p>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sz w:val="19"/>
                <w:szCs w:val="19"/>
                <w:lang w:val="kk-KZ" w:eastAsia="ru-RU"/>
              </w:rPr>
            </w:pPr>
            <w:r w:rsidRPr="00E31010">
              <w:rPr>
                <w:rFonts w:ascii="Arial" w:hAnsi="Arial" w:cs="Arial"/>
                <w:i/>
                <w:sz w:val="16"/>
                <w:szCs w:val="16"/>
                <w:lang w:val="kk-KZ"/>
              </w:rPr>
              <w:t>368стр., ISBN 978-601-281-130-8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w:t>
            </w:r>
            <w:r w:rsidR="00F64F1A">
              <w:rPr>
                <w:rFonts w:ascii="Arial" w:hAnsi="Arial" w:cs="Arial"/>
                <w:sz w:val="20"/>
                <w:szCs w:val="20"/>
                <w:lang w:val="kk-KZ" w:eastAsia="ru-RU"/>
              </w:rPr>
              <w:t>1</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Тұрысбеков  Б.Т.</w:t>
            </w:r>
          </w:p>
        </w:tc>
        <w:tc>
          <w:tcPr>
            <w:tcW w:w="6379" w:type="dxa"/>
          </w:tcPr>
          <w:p w:rsidR="008C5F5E" w:rsidRPr="00E31010" w:rsidRDefault="008C5F5E" w:rsidP="003D697A">
            <w:pPr>
              <w:pStyle w:val="a4"/>
              <w:autoSpaceDE w:val="0"/>
              <w:autoSpaceDN w:val="0"/>
              <w:spacing w:before="2" w:after="2"/>
              <w:ind w:left="0"/>
              <w:rPr>
                <w:rFonts w:ascii="Arial" w:hAnsi="Arial" w:cs="Arial"/>
                <w:sz w:val="19"/>
                <w:szCs w:val="19"/>
                <w:lang w:val="kk-KZ" w:eastAsia="ru-RU"/>
              </w:rPr>
            </w:pPr>
            <w:r w:rsidRPr="00E31010">
              <w:rPr>
                <w:rFonts w:ascii="Arial" w:hAnsi="Arial" w:cs="Arial"/>
                <w:b/>
                <w:sz w:val="20"/>
                <w:szCs w:val="20"/>
                <w:lang w:val="kk-KZ" w:eastAsia="ru-RU"/>
              </w:rPr>
              <w:t xml:space="preserve">«Автомобильдердің электр жабдықтары  және электроникасы»  </w:t>
            </w: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424стр., ISBN 978-601-281-145-2</w:t>
            </w:r>
          </w:p>
        </w:tc>
        <w:tc>
          <w:tcPr>
            <w:tcW w:w="866" w:type="dxa"/>
            <w:vAlign w:val="bottom"/>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3990</w:t>
            </w:r>
          </w:p>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14</w:t>
            </w:r>
            <w:r w:rsidR="00F64F1A">
              <w:rPr>
                <w:rFonts w:ascii="Arial" w:hAnsi="Arial" w:cs="Arial"/>
                <w:sz w:val="20"/>
                <w:szCs w:val="20"/>
                <w:lang w:eastAsia="ru-RU"/>
              </w:rPr>
              <w:t>2</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eastAsia="ru-RU"/>
              </w:rPr>
            </w:pPr>
            <w:r w:rsidRPr="00E31010">
              <w:rPr>
                <w:rFonts w:ascii="Arial" w:hAnsi="Arial" w:cs="Arial"/>
                <w:sz w:val="20"/>
                <w:szCs w:val="20"/>
                <w:lang w:eastAsia="ru-RU"/>
              </w:rPr>
              <w:t>Алинов М.Ш.</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sz w:val="19"/>
                <w:szCs w:val="19"/>
                <w:lang w:val="kk-KZ" w:eastAsia="ru-RU"/>
              </w:rPr>
            </w:pPr>
            <w:r w:rsidRPr="00E31010">
              <w:rPr>
                <w:rFonts w:ascii="Arial" w:hAnsi="Arial" w:cs="Arial"/>
                <w:b/>
                <w:sz w:val="20"/>
                <w:szCs w:val="20"/>
                <w:lang w:val="kk-KZ" w:eastAsia="ru-RU"/>
              </w:rPr>
              <w:t>«</w:t>
            </w:r>
            <w:r w:rsidRPr="00E31010">
              <w:rPr>
                <w:rFonts w:ascii="Arial" w:hAnsi="Arial" w:cs="Arial"/>
                <w:b/>
                <w:sz w:val="20"/>
                <w:szCs w:val="20"/>
              </w:rPr>
              <w:t>Основы энергосбережения  и энергоэффективности»</w:t>
            </w:r>
          </w:p>
          <w:p w:rsidR="008C5F5E" w:rsidRPr="00E31010" w:rsidRDefault="008C5F5E" w:rsidP="003D697A">
            <w:pPr>
              <w:pStyle w:val="a4"/>
              <w:autoSpaceDE w:val="0"/>
              <w:autoSpaceDN w:val="0"/>
              <w:spacing w:before="2" w:after="2"/>
              <w:ind w:left="0"/>
              <w:contextualSpacing/>
              <w:rPr>
                <w:rFonts w:ascii="Arial" w:hAnsi="Arial" w:cs="Arial"/>
                <w:sz w:val="19"/>
                <w:szCs w:val="19"/>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kk-KZ"/>
              </w:rPr>
            </w:pPr>
            <w:r w:rsidRPr="00E31010">
              <w:rPr>
                <w:rFonts w:ascii="Arial" w:hAnsi="Arial" w:cs="Arial"/>
                <w:i/>
                <w:sz w:val="16"/>
                <w:szCs w:val="16"/>
                <w:lang w:val="kk-KZ"/>
              </w:rPr>
              <w:t>288стр., ISBN 978-601-281-144-5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98470C"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14</w:t>
            </w:r>
            <w:r w:rsidR="00F64F1A">
              <w:rPr>
                <w:rFonts w:ascii="Arial" w:hAnsi="Arial" w:cs="Arial"/>
                <w:sz w:val="20"/>
                <w:szCs w:val="20"/>
                <w:lang w:eastAsia="ru-RU"/>
              </w:rPr>
              <w:t>3</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en-US"/>
              </w:rPr>
            </w:pPr>
            <w:r w:rsidRPr="00E31010">
              <w:rPr>
                <w:rFonts w:ascii="Arial" w:hAnsi="Arial" w:cs="Arial"/>
                <w:sz w:val="20"/>
                <w:szCs w:val="20"/>
                <w:lang w:val="en-US"/>
              </w:rPr>
              <w:t>Alinov  M.Sh.</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i/>
                <w:sz w:val="20"/>
                <w:szCs w:val="20"/>
                <w:lang w:val="en-US" w:eastAsia="ru-RU"/>
              </w:rPr>
            </w:pPr>
            <w:r w:rsidRPr="00E31010">
              <w:rPr>
                <w:rFonts w:ascii="Arial" w:hAnsi="Arial" w:cs="Arial"/>
                <w:b/>
                <w:bCs/>
                <w:sz w:val="20"/>
                <w:szCs w:val="20"/>
                <w:shd w:val="clear" w:color="auto" w:fill="FFFFFF"/>
                <w:lang w:val="en-US"/>
              </w:rPr>
              <w:t>"Fundamentals of</w:t>
            </w:r>
            <w:r w:rsidRPr="00E31010">
              <w:rPr>
                <w:rStyle w:val="apple-converted-space"/>
                <w:rFonts w:ascii="Arial" w:hAnsi="Arial" w:cs="Arial"/>
                <w:b/>
                <w:bCs/>
                <w:sz w:val="20"/>
                <w:szCs w:val="20"/>
                <w:shd w:val="clear" w:color="auto" w:fill="FFFFFF"/>
                <w:lang w:val="en-US"/>
              </w:rPr>
              <w:t> </w:t>
            </w:r>
            <w:r w:rsidRPr="00E31010">
              <w:rPr>
                <w:rFonts w:ascii="Arial" w:hAnsi="Arial" w:cs="Arial"/>
                <w:b/>
                <w:bCs/>
                <w:sz w:val="20"/>
                <w:szCs w:val="20"/>
                <w:shd w:val="clear" w:color="auto" w:fill="FFFFFF"/>
                <w:lang w:val="en-US"/>
              </w:rPr>
              <w:t>Energy Conservation and Efficiency"</w:t>
            </w:r>
          </w:p>
          <w:p w:rsidR="008C5F5E" w:rsidRPr="00E31010" w:rsidRDefault="008C5F5E" w:rsidP="003D697A">
            <w:pPr>
              <w:pStyle w:val="a4"/>
              <w:autoSpaceDE w:val="0"/>
              <w:autoSpaceDN w:val="0"/>
              <w:spacing w:before="2" w:after="2"/>
              <w:ind w:left="0"/>
              <w:contextualSpacing/>
              <w:rPr>
                <w:rFonts w:ascii="Arial" w:hAnsi="Arial" w:cs="Arial"/>
                <w:b/>
                <w:i/>
                <w:sz w:val="20"/>
                <w:szCs w:val="20"/>
                <w:lang w:val="kk-KZ" w:eastAsia="ru-RU"/>
              </w:rPr>
            </w:pPr>
          </w:p>
          <w:p w:rsidR="008C5F5E" w:rsidRPr="00E31010" w:rsidRDefault="008C5F5E" w:rsidP="003D697A">
            <w:pPr>
              <w:pStyle w:val="a4"/>
              <w:autoSpaceDE w:val="0"/>
              <w:autoSpaceDN w:val="0"/>
              <w:spacing w:before="2" w:after="2"/>
              <w:ind w:left="0"/>
              <w:contextualSpacing/>
              <w:jc w:val="right"/>
              <w:rPr>
                <w:rFonts w:ascii="Arial" w:hAnsi="Arial" w:cs="Arial"/>
                <w:b/>
                <w:bCs/>
                <w:sz w:val="16"/>
                <w:szCs w:val="16"/>
                <w:shd w:val="clear" w:color="auto" w:fill="FFFFFF"/>
                <w:lang w:val="kk-KZ"/>
              </w:rPr>
            </w:pPr>
            <w:r w:rsidRPr="00E31010">
              <w:rPr>
                <w:rFonts w:ascii="Arial" w:hAnsi="Arial" w:cs="Arial"/>
                <w:i/>
                <w:sz w:val="16"/>
                <w:szCs w:val="16"/>
                <w:lang w:val="kk-KZ"/>
              </w:rPr>
              <w:t>256стр., ISBN 978-601-281-148-3</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rPr>
            </w:pPr>
            <w:r w:rsidRPr="00E31010">
              <w:rPr>
                <w:rFonts w:ascii="Arial" w:hAnsi="Arial" w:cs="Arial"/>
                <w:b/>
                <w:sz w:val="20"/>
                <w:szCs w:val="20"/>
                <w:lang w:val="kk-KZ"/>
              </w:rPr>
              <w:t>3500</w:t>
            </w:r>
          </w:p>
        </w:tc>
        <w:tc>
          <w:tcPr>
            <w:tcW w:w="693" w:type="dxa"/>
            <w:vAlign w:val="center"/>
          </w:tcPr>
          <w:p w:rsidR="008C5F5E" w:rsidRPr="00E31010" w:rsidRDefault="008C5F5E" w:rsidP="003D697A">
            <w:pPr>
              <w:spacing w:before="2" w:after="2" w:line="240" w:lineRule="auto"/>
              <w:contextualSpacing/>
              <w:jc w:val="center"/>
              <w:rPr>
                <w:b/>
                <w:bCs/>
                <w:sz w:val="20"/>
                <w:szCs w:val="20"/>
                <w:lang w:val="kk-KZ"/>
              </w:rPr>
            </w:pPr>
            <w:r w:rsidRPr="00E31010">
              <w:rPr>
                <w:b/>
                <w:bCs/>
                <w:sz w:val="20"/>
                <w:szCs w:val="20"/>
                <w:lang w:val="kk-KZ"/>
              </w:rPr>
              <w:t>2015</w:t>
            </w:r>
          </w:p>
        </w:tc>
      </w:tr>
      <w:tr w:rsidR="008C5F5E" w:rsidRPr="00E31010" w:rsidTr="00FB77D8">
        <w:trPr>
          <w:trHeight w:val="553"/>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w:t>
            </w:r>
            <w:r w:rsidR="005D15F8">
              <w:rPr>
                <w:rFonts w:ascii="Arial" w:hAnsi="Arial" w:cs="Arial"/>
                <w:sz w:val="20"/>
                <w:szCs w:val="20"/>
                <w:lang w:val="kk-KZ" w:eastAsia="ru-RU"/>
              </w:rPr>
              <w:t>4</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Ердавлетов С.Р.</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 xml:space="preserve">Уварова А.К. </w:t>
            </w:r>
          </w:p>
        </w:tc>
        <w:tc>
          <w:tcPr>
            <w:tcW w:w="6379" w:type="dxa"/>
          </w:tcPr>
          <w:p w:rsidR="008C5F5E" w:rsidRPr="00E31010" w:rsidRDefault="008C5F5E" w:rsidP="003D697A">
            <w:pPr>
              <w:pStyle w:val="a4"/>
              <w:autoSpaceDE w:val="0"/>
              <w:autoSpaceDN w:val="0"/>
              <w:spacing w:after="0"/>
              <w:ind w:left="0"/>
              <w:contextualSpacing/>
              <w:rPr>
                <w:rFonts w:ascii="Arial" w:hAnsi="Arial" w:cs="Arial"/>
                <w:b/>
                <w:i/>
                <w:sz w:val="20"/>
                <w:szCs w:val="20"/>
                <w:lang w:val="kk-KZ" w:eastAsia="ru-RU"/>
              </w:rPr>
            </w:pPr>
            <w:r w:rsidRPr="00E31010">
              <w:rPr>
                <w:rFonts w:ascii="Arial" w:hAnsi="Arial" w:cs="Arial"/>
                <w:b/>
                <w:sz w:val="20"/>
                <w:szCs w:val="20"/>
                <w:lang w:val="kk-KZ" w:eastAsia="ru-RU"/>
              </w:rPr>
              <w:t>«Туризм  Казахстана»</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i/>
                <w:sz w:val="16"/>
                <w:szCs w:val="16"/>
                <w:lang w:val="kk-KZ"/>
              </w:rPr>
              <w:t>520стр., ISBN 978-601-281-142-1</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w:t>
            </w:r>
            <w:r w:rsidR="005D15F8">
              <w:rPr>
                <w:rFonts w:ascii="Arial" w:hAnsi="Arial" w:cs="Arial"/>
                <w:sz w:val="20"/>
                <w:szCs w:val="20"/>
                <w:lang w:val="kk-KZ" w:eastAsia="ru-RU"/>
              </w:rPr>
              <w:t>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Yerdavletov S.R.</w:t>
            </w:r>
          </w:p>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Uvarova A.K.</w:t>
            </w:r>
          </w:p>
        </w:tc>
        <w:tc>
          <w:tcPr>
            <w:tcW w:w="6379" w:type="dxa"/>
          </w:tcPr>
          <w:p w:rsidR="008C5F5E" w:rsidRPr="00E31010" w:rsidRDefault="008C5F5E" w:rsidP="003D697A">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«Tourism of Kazakhstan»</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i/>
                <w:sz w:val="16"/>
                <w:szCs w:val="16"/>
                <w:lang w:val="kk-KZ"/>
              </w:rPr>
              <w:t>464стр., ISBN 978-601-281-163-6</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14</w:t>
            </w:r>
            <w:r w:rsidR="005D15F8">
              <w:rPr>
                <w:rFonts w:ascii="Arial" w:hAnsi="Arial" w:cs="Arial"/>
                <w:sz w:val="20"/>
                <w:szCs w:val="20"/>
                <w:lang w:val="kk-KZ" w:eastAsia="ru-RU"/>
              </w:rPr>
              <w:t>6</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eastAsia="ru-RU"/>
              </w:rPr>
            </w:pPr>
            <w:r w:rsidRPr="00E31010">
              <w:rPr>
                <w:rFonts w:ascii="Arial" w:hAnsi="Arial" w:cs="Arial"/>
                <w:sz w:val="20"/>
                <w:szCs w:val="20"/>
                <w:lang w:val="kk-KZ" w:eastAsia="ru-RU"/>
              </w:rPr>
              <w:t>Ердәулетов С.Р.</w:t>
            </w:r>
          </w:p>
          <w:p w:rsidR="008C5F5E" w:rsidRPr="00E31010" w:rsidRDefault="008C5F5E" w:rsidP="003D697A">
            <w:pPr>
              <w:pStyle w:val="a4"/>
              <w:autoSpaceDE w:val="0"/>
              <w:autoSpaceDN w:val="0"/>
              <w:spacing w:before="2" w:after="2"/>
              <w:ind w:left="0"/>
              <w:contextualSpacing/>
              <w:rPr>
                <w:rFonts w:ascii="Arial" w:hAnsi="Arial" w:cs="Arial"/>
                <w:sz w:val="20"/>
                <w:szCs w:val="20"/>
                <w:lang w:eastAsia="ru-RU"/>
              </w:rPr>
            </w:pPr>
            <w:r w:rsidRPr="00E31010">
              <w:rPr>
                <w:rFonts w:ascii="Arial" w:hAnsi="Arial" w:cs="Arial"/>
                <w:sz w:val="20"/>
                <w:szCs w:val="20"/>
                <w:lang w:eastAsia="ru-RU"/>
              </w:rPr>
              <w:t>Уварова А.К.</w:t>
            </w:r>
          </w:p>
        </w:tc>
        <w:tc>
          <w:tcPr>
            <w:tcW w:w="6379" w:type="dxa"/>
          </w:tcPr>
          <w:p w:rsidR="008C5F5E" w:rsidRPr="00E31010" w:rsidRDefault="008C5F5E" w:rsidP="003D697A">
            <w:pPr>
              <w:pStyle w:val="a4"/>
              <w:autoSpaceDE w:val="0"/>
              <w:autoSpaceDN w:val="0"/>
              <w:spacing w:after="0"/>
              <w:ind w:left="0"/>
              <w:contextualSpacing/>
              <w:rPr>
                <w:rFonts w:ascii="Arial" w:hAnsi="Arial" w:cs="Arial"/>
                <w:b/>
                <w:i/>
                <w:sz w:val="20"/>
                <w:szCs w:val="20"/>
                <w:lang w:val="kk-KZ" w:eastAsia="ru-RU"/>
              </w:rPr>
            </w:pPr>
            <w:r w:rsidRPr="00E31010">
              <w:rPr>
                <w:rFonts w:ascii="Arial" w:hAnsi="Arial" w:cs="Arial"/>
                <w:b/>
                <w:sz w:val="20"/>
                <w:szCs w:val="20"/>
                <w:lang w:val="kk-KZ" w:eastAsia="ru-RU"/>
              </w:rPr>
              <w:t>«Қазақстан туризмі»</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i/>
                <w:sz w:val="16"/>
                <w:szCs w:val="16"/>
                <w:lang w:val="kk-KZ"/>
              </w:rPr>
              <w:t>552стр., ISBN 978-601-281-162-9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14</w:t>
            </w:r>
            <w:r w:rsidR="005D15F8">
              <w:rPr>
                <w:rFonts w:ascii="Arial" w:hAnsi="Arial" w:cs="Arial"/>
                <w:sz w:val="20"/>
                <w:szCs w:val="20"/>
                <w:lang w:eastAsia="ru-RU"/>
              </w:rPr>
              <w:t>7</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en-US"/>
              </w:rPr>
              <w:t>R.A. Nurtazina</w:t>
            </w:r>
          </w:p>
        </w:tc>
        <w:tc>
          <w:tcPr>
            <w:tcW w:w="6379" w:type="dxa"/>
            <w:vAlign w:val="center"/>
          </w:tcPr>
          <w:p w:rsidR="008C5F5E" w:rsidRPr="00E31010" w:rsidRDefault="008C5F5E" w:rsidP="003D697A">
            <w:pPr>
              <w:spacing w:before="2" w:after="2" w:line="240" w:lineRule="auto"/>
              <w:contextualSpacing/>
              <w:rPr>
                <w:sz w:val="19"/>
                <w:szCs w:val="19"/>
                <w:lang w:val="en-US" w:eastAsia="ru-RU"/>
              </w:rPr>
            </w:pPr>
            <w:r w:rsidRPr="00E31010">
              <w:rPr>
                <w:b/>
                <w:sz w:val="20"/>
                <w:szCs w:val="20"/>
                <w:lang w:val="en-US"/>
              </w:rPr>
              <w:t>«Domestic and Foreign Policy of the Republic of Kazakhstan»</w:t>
            </w:r>
          </w:p>
          <w:p w:rsidR="008C5F5E" w:rsidRPr="00E31010" w:rsidRDefault="008C5F5E" w:rsidP="003D697A">
            <w:pPr>
              <w:spacing w:before="2" w:after="2" w:line="240" w:lineRule="auto"/>
              <w:contextualSpacing/>
              <w:rPr>
                <w:sz w:val="19"/>
                <w:szCs w:val="19"/>
                <w:lang w:val="en-US" w:eastAsia="ru-RU"/>
              </w:rPr>
            </w:pPr>
          </w:p>
          <w:p w:rsidR="008C5F5E" w:rsidRPr="00E31010" w:rsidRDefault="008C5F5E" w:rsidP="003D697A">
            <w:pPr>
              <w:spacing w:before="2" w:after="2" w:line="240" w:lineRule="auto"/>
              <w:contextualSpacing/>
              <w:jc w:val="right"/>
              <w:rPr>
                <w:b/>
                <w:sz w:val="20"/>
                <w:szCs w:val="20"/>
                <w:lang w:val="en-US"/>
              </w:rPr>
            </w:pPr>
            <w:r w:rsidRPr="00E31010">
              <w:rPr>
                <w:i/>
                <w:szCs w:val="16"/>
                <w:lang w:val="en-US"/>
              </w:rPr>
              <w:t>256</w:t>
            </w:r>
            <w:r w:rsidRPr="00E31010">
              <w:rPr>
                <w:i/>
                <w:szCs w:val="16"/>
                <w:lang w:val="kk-KZ"/>
              </w:rPr>
              <w:t>стр., ISBN 978-601-281-</w:t>
            </w:r>
            <w:r w:rsidRPr="00E31010">
              <w:rPr>
                <w:i/>
                <w:szCs w:val="16"/>
                <w:lang w:val="en-US"/>
              </w:rPr>
              <w:t>158-2</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en-US" w:eastAsia="ru-RU"/>
              </w:rPr>
            </w:pPr>
            <w:r w:rsidRPr="00E31010">
              <w:rPr>
                <w:rFonts w:ascii="Arial" w:hAnsi="Arial" w:cs="Arial"/>
                <w:b/>
                <w:sz w:val="20"/>
                <w:szCs w:val="20"/>
                <w:lang w:val="en-US"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14</w:t>
            </w:r>
            <w:r w:rsidR="005D15F8">
              <w:rPr>
                <w:rFonts w:ascii="Arial" w:hAnsi="Arial" w:cs="Arial"/>
                <w:sz w:val="20"/>
                <w:szCs w:val="20"/>
                <w:lang w:eastAsia="ru-RU"/>
              </w:rPr>
              <w:t>8</w:t>
            </w:r>
          </w:p>
        </w:tc>
        <w:tc>
          <w:tcPr>
            <w:tcW w:w="2268" w:type="dxa"/>
          </w:tcPr>
          <w:p w:rsidR="008C5F5E" w:rsidRPr="00E31010" w:rsidRDefault="008C5F5E" w:rsidP="003D697A">
            <w:pPr>
              <w:pStyle w:val="a4"/>
              <w:autoSpaceDE w:val="0"/>
              <w:autoSpaceDN w:val="0"/>
              <w:spacing w:before="2" w:after="2"/>
              <w:ind w:left="0"/>
              <w:rPr>
                <w:rFonts w:ascii="Arial" w:eastAsia="Arial Unicode MS" w:hAnsi="Arial" w:cs="Arial"/>
                <w:sz w:val="20"/>
                <w:szCs w:val="20"/>
                <w:lang w:val="en-US"/>
              </w:rPr>
            </w:pPr>
            <w:r w:rsidRPr="00E31010">
              <w:rPr>
                <w:rFonts w:ascii="Arial" w:eastAsia="Arial Unicode MS" w:hAnsi="Arial" w:cs="Arial"/>
                <w:sz w:val="20"/>
                <w:szCs w:val="20"/>
                <w:lang w:val="kk-KZ" w:eastAsia="ru-RU"/>
              </w:rPr>
              <w:t>Таршилова Л.С.</w:t>
            </w:r>
          </w:p>
        </w:tc>
        <w:tc>
          <w:tcPr>
            <w:tcW w:w="6379" w:type="dxa"/>
            <w:vAlign w:val="center"/>
          </w:tcPr>
          <w:p w:rsidR="008C5F5E" w:rsidRPr="00E31010" w:rsidRDefault="008C5F5E" w:rsidP="003D697A">
            <w:pPr>
              <w:spacing w:before="2" w:after="2" w:line="240" w:lineRule="auto"/>
              <w:contextualSpacing/>
              <w:rPr>
                <w:b/>
                <w:sz w:val="20"/>
                <w:szCs w:val="20"/>
                <w:lang w:val="kk-KZ" w:eastAsia="ru-RU"/>
              </w:rPr>
            </w:pPr>
            <w:r w:rsidRPr="00E31010">
              <w:rPr>
                <w:b/>
                <w:sz w:val="20"/>
                <w:szCs w:val="20"/>
                <w:lang w:val="kk-KZ" w:eastAsia="ru-RU"/>
              </w:rPr>
              <w:t>«Жергілікті мемлекеттік органдардың сапа жүйесі»</w:t>
            </w:r>
          </w:p>
          <w:p w:rsidR="008C5F5E" w:rsidRPr="00E31010" w:rsidRDefault="008C5F5E" w:rsidP="003D697A">
            <w:pPr>
              <w:spacing w:before="2" w:after="2" w:line="240" w:lineRule="auto"/>
              <w:contextualSpacing/>
              <w:rPr>
                <w:b/>
                <w:sz w:val="20"/>
                <w:szCs w:val="20"/>
                <w:lang w:val="kk-KZ" w:eastAsia="ru-RU"/>
              </w:rPr>
            </w:pPr>
          </w:p>
          <w:p w:rsidR="008C5F5E" w:rsidRPr="00E31010" w:rsidRDefault="008C5F5E" w:rsidP="003D697A">
            <w:pPr>
              <w:spacing w:before="2" w:after="2" w:line="240" w:lineRule="auto"/>
              <w:contextualSpacing/>
              <w:jc w:val="right"/>
              <w:rPr>
                <w:sz w:val="19"/>
                <w:szCs w:val="19"/>
                <w:lang w:val="kk-KZ" w:eastAsia="ru-RU"/>
              </w:rPr>
            </w:pPr>
            <w:r w:rsidRPr="00E31010">
              <w:rPr>
                <w:i/>
                <w:szCs w:val="16"/>
                <w:lang w:val="kk-KZ"/>
              </w:rPr>
              <w:t>240стр., ISBN 978-601-281-151-3</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15</w:t>
            </w:r>
            <w:r w:rsidR="005D15F8">
              <w:rPr>
                <w:rFonts w:ascii="Arial" w:hAnsi="Arial" w:cs="Arial"/>
                <w:sz w:val="20"/>
                <w:szCs w:val="20"/>
                <w:lang w:val="kk-KZ" w:eastAsia="ru-RU"/>
              </w:rPr>
              <w:t>0</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Қадырбаев А.К.</w:t>
            </w:r>
          </w:p>
        </w:tc>
        <w:tc>
          <w:tcPr>
            <w:tcW w:w="6379" w:type="dxa"/>
          </w:tcPr>
          <w:p w:rsidR="008C5F5E" w:rsidRPr="00E31010" w:rsidRDefault="008C5F5E" w:rsidP="003D697A">
            <w:pPr>
              <w:spacing w:after="0" w:line="240" w:lineRule="auto"/>
              <w:contextualSpacing/>
              <w:jc w:val="both"/>
              <w:rPr>
                <w:b/>
                <w:sz w:val="20"/>
                <w:szCs w:val="20"/>
                <w:lang w:val="kk-KZ" w:eastAsia="ru-RU"/>
              </w:rPr>
            </w:pPr>
            <w:r w:rsidRPr="00E31010">
              <w:rPr>
                <w:b/>
                <w:sz w:val="20"/>
                <w:szCs w:val="20"/>
                <w:lang w:val="kk-KZ" w:eastAsia="ru-RU"/>
              </w:rPr>
              <w:t xml:space="preserve">«Сұйықтар мен газ механикасы, гидро-пневмо және электр жетектері» </w:t>
            </w:r>
          </w:p>
          <w:p w:rsidR="008C5F5E" w:rsidRPr="00E31010" w:rsidRDefault="008C5F5E" w:rsidP="003D697A">
            <w:pPr>
              <w:spacing w:after="0" w:line="240" w:lineRule="auto"/>
              <w:contextualSpacing/>
              <w:jc w:val="right"/>
              <w:rPr>
                <w:sz w:val="19"/>
                <w:szCs w:val="19"/>
                <w:lang w:val="kk-KZ" w:eastAsia="ru-RU"/>
              </w:rPr>
            </w:pPr>
            <w:r w:rsidRPr="00E31010">
              <w:rPr>
                <w:i/>
                <w:szCs w:val="16"/>
                <w:lang w:val="kk-KZ"/>
              </w:rPr>
              <w:t>464стр., ISBN 978-601-281-157-5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15</w:t>
            </w:r>
            <w:r w:rsidR="005D15F8">
              <w:rPr>
                <w:rFonts w:ascii="Arial" w:hAnsi="Arial" w:cs="Arial"/>
                <w:sz w:val="20"/>
                <w:szCs w:val="20"/>
                <w:lang w:val="kk-KZ" w:eastAsia="ru-RU"/>
              </w:rPr>
              <w:t>1</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Атабаева С.Д.</w:t>
            </w:r>
          </w:p>
        </w:tc>
        <w:tc>
          <w:tcPr>
            <w:tcW w:w="6379" w:type="dxa"/>
          </w:tcPr>
          <w:p w:rsidR="008C5F5E" w:rsidRPr="00E31010" w:rsidRDefault="008C5F5E" w:rsidP="003D697A">
            <w:pPr>
              <w:pStyle w:val="a4"/>
              <w:autoSpaceDE w:val="0"/>
              <w:autoSpaceDN w:val="0"/>
              <w:spacing w:after="0"/>
              <w:ind w:left="0"/>
              <w:contextualSpacing/>
              <w:rPr>
                <w:rFonts w:ascii="Arial" w:hAnsi="Arial" w:cs="Arial"/>
                <w:b/>
                <w:i/>
                <w:sz w:val="20"/>
                <w:szCs w:val="20"/>
                <w:lang w:val="kk-KZ" w:eastAsia="ru-RU"/>
              </w:rPr>
            </w:pPr>
            <w:r w:rsidRPr="00E31010">
              <w:rPr>
                <w:rFonts w:ascii="Arial" w:hAnsi="Arial" w:cs="Arial"/>
                <w:b/>
                <w:sz w:val="20"/>
                <w:szCs w:val="20"/>
                <w:lang w:val="kk-KZ" w:eastAsia="ru-RU"/>
              </w:rPr>
              <w:t xml:space="preserve">«Өсімдіктер  физиологиясы» </w:t>
            </w:r>
          </w:p>
          <w:p w:rsidR="008C5F5E" w:rsidRPr="00E31010" w:rsidRDefault="008C5F5E" w:rsidP="003D697A">
            <w:pPr>
              <w:pStyle w:val="a4"/>
              <w:autoSpaceDE w:val="0"/>
              <w:autoSpaceDN w:val="0"/>
              <w:spacing w:after="0"/>
              <w:ind w:left="0"/>
              <w:contextualSpacing/>
              <w:rPr>
                <w:rFonts w:ascii="Arial" w:hAnsi="Arial" w:cs="Arial"/>
                <w:b/>
                <w:i/>
                <w:sz w:val="20"/>
                <w:szCs w:val="20"/>
                <w:lang w:val="kk-KZ" w:eastAsia="ru-RU"/>
              </w:rPr>
            </w:pPr>
          </w:p>
          <w:p w:rsidR="008C5F5E" w:rsidRPr="00E31010" w:rsidRDefault="008C5F5E" w:rsidP="003D697A">
            <w:pPr>
              <w:pStyle w:val="a4"/>
              <w:autoSpaceDE w:val="0"/>
              <w:autoSpaceDN w:val="0"/>
              <w:spacing w:after="0"/>
              <w:ind w:left="0"/>
              <w:contextualSpacing/>
              <w:jc w:val="right"/>
              <w:rPr>
                <w:rFonts w:ascii="Arial" w:hAnsi="Arial" w:cs="Arial"/>
                <w:b/>
                <w:i/>
                <w:sz w:val="20"/>
                <w:szCs w:val="20"/>
                <w:lang w:val="kk-KZ" w:eastAsia="ru-RU"/>
              </w:rPr>
            </w:pPr>
            <w:r w:rsidRPr="00E31010">
              <w:rPr>
                <w:rFonts w:ascii="Arial" w:hAnsi="Arial" w:cs="Arial"/>
                <w:i/>
                <w:sz w:val="16"/>
                <w:szCs w:val="16"/>
                <w:lang w:val="kk-KZ"/>
              </w:rPr>
              <w:t>272стр., ISBN 978-601-281-161-2</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542"/>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15</w:t>
            </w:r>
            <w:r w:rsidR="005D15F8">
              <w:rPr>
                <w:rFonts w:ascii="Arial" w:hAnsi="Arial" w:cs="Arial"/>
                <w:sz w:val="20"/>
                <w:szCs w:val="20"/>
                <w:lang w:val="kk-KZ" w:eastAsia="ru-RU"/>
              </w:rPr>
              <w:t>2</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 xml:space="preserve">Асамбаев А.Ж.        </w:t>
            </w:r>
          </w:p>
        </w:tc>
        <w:tc>
          <w:tcPr>
            <w:tcW w:w="6379" w:type="dxa"/>
          </w:tcPr>
          <w:p w:rsidR="008C5F5E" w:rsidRPr="00E31010" w:rsidRDefault="008C5F5E" w:rsidP="003D697A">
            <w:pPr>
              <w:spacing w:after="0" w:line="240" w:lineRule="auto"/>
              <w:contextualSpacing/>
              <w:rPr>
                <w:sz w:val="19"/>
                <w:szCs w:val="19"/>
                <w:lang w:val="kk-KZ" w:eastAsia="ru-RU"/>
              </w:rPr>
            </w:pPr>
            <w:r w:rsidRPr="00E31010">
              <w:rPr>
                <w:b/>
                <w:sz w:val="20"/>
                <w:szCs w:val="20"/>
                <w:lang w:val="kk-KZ" w:eastAsia="ru-RU"/>
              </w:rPr>
              <w:t xml:space="preserve">«Термодинамиканың тәжірибелік негіздері» </w:t>
            </w:r>
          </w:p>
          <w:p w:rsidR="008C5F5E" w:rsidRPr="00E31010" w:rsidRDefault="008C5F5E" w:rsidP="003D697A">
            <w:pPr>
              <w:spacing w:after="0" w:line="240" w:lineRule="auto"/>
              <w:contextualSpacing/>
              <w:jc w:val="right"/>
              <w:rPr>
                <w:i/>
                <w:szCs w:val="16"/>
                <w:lang w:val="kk-KZ"/>
              </w:rPr>
            </w:pPr>
          </w:p>
          <w:p w:rsidR="008C5F5E" w:rsidRPr="00E31010" w:rsidRDefault="008C5F5E" w:rsidP="003D697A">
            <w:pPr>
              <w:spacing w:after="0" w:line="240" w:lineRule="auto"/>
              <w:contextualSpacing/>
              <w:jc w:val="right"/>
              <w:rPr>
                <w:sz w:val="19"/>
                <w:szCs w:val="19"/>
                <w:lang w:val="kk-KZ"/>
              </w:rPr>
            </w:pPr>
            <w:r w:rsidRPr="00E31010">
              <w:rPr>
                <w:i/>
                <w:szCs w:val="16"/>
                <w:lang w:val="kk-KZ"/>
              </w:rPr>
              <w:t>304стр., ISBN 978-601-281-155-1</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w:t>
            </w:r>
            <w:r w:rsidR="005D15F8">
              <w:rPr>
                <w:rFonts w:ascii="Arial" w:hAnsi="Arial" w:cs="Arial"/>
                <w:sz w:val="20"/>
                <w:szCs w:val="20"/>
                <w:lang w:eastAsia="ru-RU"/>
              </w:rPr>
              <w:t>3</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en-US" w:eastAsia="ru-RU"/>
              </w:rPr>
            </w:pPr>
            <w:r w:rsidRPr="00E31010">
              <w:rPr>
                <w:rFonts w:ascii="Arial" w:hAnsi="Arial" w:cs="Arial"/>
                <w:sz w:val="20"/>
                <w:szCs w:val="20"/>
                <w:lang w:val="en-US" w:eastAsia="ru-RU"/>
              </w:rPr>
              <w:t>Uvarova A.K.</w:t>
            </w:r>
          </w:p>
        </w:tc>
        <w:tc>
          <w:tcPr>
            <w:tcW w:w="6379" w:type="dxa"/>
          </w:tcPr>
          <w:p w:rsidR="008C5F5E" w:rsidRPr="00E31010" w:rsidRDefault="008C5F5E" w:rsidP="003D697A">
            <w:pPr>
              <w:spacing w:after="0" w:line="240" w:lineRule="auto"/>
              <w:contextualSpacing/>
              <w:rPr>
                <w:b/>
                <w:sz w:val="20"/>
                <w:szCs w:val="20"/>
                <w:lang w:val="en-US" w:eastAsia="ru-RU"/>
              </w:rPr>
            </w:pPr>
            <w:r w:rsidRPr="00E31010">
              <w:rPr>
                <w:b/>
                <w:sz w:val="20"/>
                <w:szCs w:val="20"/>
                <w:lang w:val="en-US" w:eastAsia="ru-RU"/>
              </w:rPr>
              <w:t xml:space="preserve">«Food and Beverage Management in Tourism» </w:t>
            </w:r>
          </w:p>
          <w:p w:rsidR="008C5F5E" w:rsidRPr="00E31010" w:rsidRDefault="008C5F5E" w:rsidP="003D697A">
            <w:pPr>
              <w:pStyle w:val="a4"/>
              <w:autoSpaceDE w:val="0"/>
              <w:autoSpaceDN w:val="0"/>
              <w:spacing w:after="0"/>
              <w:ind w:left="0"/>
              <w:contextualSpacing/>
              <w:rPr>
                <w:rFonts w:ascii="Arial" w:eastAsia="Calibri" w:hAnsi="Arial" w:cs="Arial"/>
                <w:sz w:val="19"/>
                <w:szCs w:val="19"/>
                <w:lang w:val="en-US" w:eastAsia="ru-RU"/>
              </w:rPr>
            </w:pP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en-US" w:eastAsia="ru-RU"/>
              </w:rPr>
            </w:pPr>
            <w:r w:rsidRPr="00E31010">
              <w:rPr>
                <w:rFonts w:ascii="Arial" w:hAnsi="Arial" w:cs="Arial"/>
                <w:i/>
                <w:sz w:val="16"/>
                <w:szCs w:val="16"/>
                <w:lang w:val="en-US"/>
              </w:rPr>
              <w:t>256</w:t>
            </w:r>
            <w:r w:rsidRPr="00E31010">
              <w:rPr>
                <w:rFonts w:ascii="Arial" w:hAnsi="Arial" w:cs="Arial"/>
                <w:i/>
                <w:sz w:val="16"/>
                <w:szCs w:val="16"/>
                <w:lang w:val="kk-KZ"/>
              </w:rPr>
              <w:t>стр., ISBN 978-601-281-</w:t>
            </w:r>
            <w:r w:rsidRPr="00E31010">
              <w:rPr>
                <w:rFonts w:ascii="Arial" w:hAnsi="Arial" w:cs="Arial"/>
                <w:i/>
                <w:sz w:val="16"/>
                <w:szCs w:val="16"/>
                <w:lang w:val="en-US"/>
              </w:rPr>
              <w:t>146-9</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en-US"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w:t>
            </w:r>
            <w:r w:rsidR="005D15F8">
              <w:rPr>
                <w:rFonts w:ascii="Arial" w:hAnsi="Arial" w:cs="Arial"/>
                <w:sz w:val="20"/>
                <w:szCs w:val="20"/>
                <w:lang w:eastAsia="ru-RU"/>
              </w:rPr>
              <w:t>4</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Уварова А.К.</w:t>
            </w:r>
          </w:p>
        </w:tc>
        <w:tc>
          <w:tcPr>
            <w:tcW w:w="6379" w:type="dxa"/>
          </w:tcPr>
          <w:p w:rsidR="008C5F5E" w:rsidRPr="00E31010" w:rsidRDefault="008C5F5E" w:rsidP="003D697A">
            <w:pPr>
              <w:spacing w:after="0" w:line="240" w:lineRule="auto"/>
              <w:contextualSpacing/>
              <w:jc w:val="both"/>
              <w:rPr>
                <w:sz w:val="19"/>
                <w:szCs w:val="19"/>
                <w:lang w:val="kk-KZ" w:eastAsia="ru-RU"/>
              </w:rPr>
            </w:pPr>
            <w:r w:rsidRPr="00E31010">
              <w:rPr>
                <w:b/>
                <w:sz w:val="20"/>
                <w:szCs w:val="20"/>
                <w:lang w:val="kk-KZ" w:eastAsia="ru-RU"/>
              </w:rPr>
              <w:t>«Туризмде тамақтандыруды ұйымдастыру»</w:t>
            </w:r>
          </w:p>
          <w:p w:rsidR="008C5F5E" w:rsidRPr="00E31010" w:rsidRDefault="008C5F5E" w:rsidP="003D697A">
            <w:pPr>
              <w:spacing w:after="0" w:line="240" w:lineRule="auto"/>
              <w:contextualSpacing/>
              <w:jc w:val="both"/>
              <w:rPr>
                <w:sz w:val="19"/>
                <w:szCs w:val="19"/>
                <w:lang w:val="kk-KZ" w:eastAsia="ru-RU"/>
              </w:rPr>
            </w:pPr>
          </w:p>
          <w:p w:rsidR="008C5F5E" w:rsidRPr="00E31010" w:rsidRDefault="008C5F5E" w:rsidP="003D697A">
            <w:pPr>
              <w:spacing w:after="0" w:line="240" w:lineRule="auto"/>
              <w:contextualSpacing/>
              <w:jc w:val="right"/>
              <w:rPr>
                <w:sz w:val="19"/>
                <w:szCs w:val="19"/>
                <w:lang w:val="kk-KZ" w:eastAsia="ru-RU"/>
              </w:rPr>
            </w:pPr>
            <w:r w:rsidRPr="00E31010">
              <w:rPr>
                <w:i/>
                <w:szCs w:val="16"/>
                <w:lang w:val="kk-KZ"/>
              </w:rPr>
              <w:t>336стр., ISBN 978-601-281-180-3</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w:t>
            </w:r>
            <w:r w:rsidR="005D15F8">
              <w:rPr>
                <w:rFonts w:ascii="Arial" w:hAnsi="Arial" w:cs="Arial"/>
                <w:sz w:val="20"/>
                <w:szCs w:val="20"/>
                <w:lang w:eastAsia="ru-RU"/>
              </w:rPr>
              <w:t>5</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eastAsia="ru-RU"/>
              </w:rPr>
            </w:pPr>
            <w:r w:rsidRPr="00E31010">
              <w:rPr>
                <w:rFonts w:ascii="Arial" w:hAnsi="Arial" w:cs="Arial"/>
                <w:sz w:val="20"/>
                <w:szCs w:val="20"/>
                <w:lang w:val="kk-KZ" w:eastAsia="ru-RU"/>
              </w:rPr>
              <w:t>Уварова А.К.</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i/>
                <w:sz w:val="20"/>
                <w:szCs w:val="20"/>
                <w:lang w:eastAsia="ru-RU"/>
              </w:rPr>
            </w:pPr>
            <w:r w:rsidRPr="00E31010">
              <w:rPr>
                <w:rFonts w:ascii="Arial" w:hAnsi="Arial" w:cs="Arial"/>
                <w:b/>
                <w:sz w:val="20"/>
                <w:szCs w:val="20"/>
                <w:lang w:val="kk-KZ" w:eastAsia="ru-RU"/>
              </w:rPr>
              <w:t>«Организация питания в туризме»</w:t>
            </w:r>
          </w:p>
          <w:p w:rsidR="008C5F5E" w:rsidRPr="00E31010" w:rsidRDefault="008C5F5E" w:rsidP="003D697A">
            <w:pPr>
              <w:pStyle w:val="a4"/>
              <w:autoSpaceDE w:val="0"/>
              <w:autoSpaceDN w:val="0"/>
              <w:spacing w:before="2" w:after="2"/>
              <w:ind w:left="0"/>
              <w:contextualSpacing/>
              <w:jc w:val="right"/>
              <w:rPr>
                <w:rFonts w:ascii="Arial" w:hAnsi="Arial" w:cs="Arial"/>
                <w:i/>
                <w:sz w:val="16"/>
                <w:szCs w:val="16"/>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eastAsia="ru-RU"/>
              </w:rPr>
            </w:pPr>
            <w:r w:rsidRPr="00E31010">
              <w:rPr>
                <w:rFonts w:ascii="Arial" w:hAnsi="Arial" w:cs="Arial"/>
                <w:i/>
                <w:sz w:val="16"/>
                <w:szCs w:val="16"/>
              </w:rPr>
              <w:t>328</w:t>
            </w:r>
            <w:r w:rsidRPr="00E31010">
              <w:rPr>
                <w:rFonts w:ascii="Arial" w:hAnsi="Arial" w:cs="Arial"/>
                <w:i/>
                <w:sz w:val="16"/>
                <w:szCs w:val="16"/>
                <w:lang w:val="kk-KZ"/>
              </w:rPr>
              <w:t>стр., ISBN 978-601-281-</w:t>
            </w:r>
            <w:r w:rsidRPr="00E31010">
              <w:rPr>
                <w:rFonts w:ascii="Arial" w:hAnsi="Arial" w:cs="Arial"/>
                <w:i/>
                <w:sz w:val="16"/>
                <w:szCs w:val="16"/>
              </w:rPr>
              <w:t>159-9</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4200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w:t>
            </w:r>
            <w:r w:rsidR="005D15F8">
              <w:rPr>
                <w:rFonts w:ascii="Arial" w:hAnsi="Arial" w:cs="Arial"/>
                <w:sz w:val="20"/>
                <w:szCs w:val="20"/>
                <w:lang w:eastAsia="ru-RU"/>
              </w:rPr>
              <w:t>6</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Қысметова Г.Н.</w:t>
            </w:r>
          </w:p>
        </w:tc>
        <w:tc>
          <w:tcPr>
            <w:tcW w:w="6379" w:type="dxa"/>
            <w:vAlign w:val="center"/>
          </w:tcPr>
          <w:p w:rsidR="008C5F5E" w:rsidRPr="00E31010" w:rsidRDefault="008C5F5E" w:rsidP="003D697A">
            <w:pPr>
              <w:pStyle w:val="a4"/>
              <w:autoSpaceDE w:val="0"/>
              <w:autoSpaceDN w:val="0"/>
              <w:spacing w:after="0"/>
              <w:ind w:left="0"/>
              <w:contextualSpacing/>
              <w:rPr>
                <w:rFonts w:ascii="Arial" w:hAnsi="Arial" w:cs="Arial"/>
                <w:b/>
                <w:sz w:val="20"/>
                <w:szCs w:val="20"/>
                <w:lang w:eastAsia="ru-RU"/>
              </w:rPr>
            </w:pPr>
            <w:r w:rsidRPr="00E31010">
              <w:rPr>
                <w:rFonts w:ascii="Arial" w:hAnsi="Arial" w:cs="Arial"/>
                <w:b/>
                <w:sz w:val="20"/>
                <w:szCs w:val="20"/>
                <w:lang w:val="kk-KZ" w:eastAsia="ru-RU"/>
              </w:rPr>
              <w:t>«Ағылшын тілі»</w:t>
            </w:r>
          </w:p>
          <w:p w:rsidR="008C5F5E" w:rsidRPr="00E31010" w:rsidRDefault="008C5F5E" w:rsidP="003D697A">
            <w:pPr>
              <w:pStyle w:val="a4"/>
              <w:autoSpaceDE w:val="0"/>
              <w:autoSpaceDN w:val="0"/>
              <w:spacing w:after="0"/>
              <w:ind w:left="0"/>
              <w:contextualSpacing/>
              <w:rPr>
                <w:rFonts w:ascii="Arial" w:hAnsi="Arial" w:cs="Arial"/>
                <w:b/>
                <w:sz w:val="20"/>
                <w:szCs w:val="20"/>
                <w:lang w:eastAsia="ru-RU"/>
              </w:rPr>
            </w:pP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i/>
                <w:sz w:val="16"/>
                <w:szCs w:val="16"/>
              </w:rPr>
              <w:t>392</w:t>
            </w:r>
            <w:r w:rsidRPr="00E31010">
              <w:rPr>
                <w:rFonts w:ascii="Arial" w:hAnsi="Arial" w:cs="Arial"/>
                <w:i/>
                <w:sz w:val="16"/>
                <w:szCs w:val="16"/>
                <w:lang w:val="kk-KZ"/>
              </w:rPr>
              <w:t>стр., ISBN 978-601-281-</w:t>
            </w:r>
            <w:r w:rsidRPr="00E31010">
              <w:rPr>
                <w:rFonts w:ascii="Arial" w:hAnsi="Arial" w:cs="Arial"/>
                <w:i/>
                <w:sz w:val="16"/>
                <w:szCs w:val="16"/>
                <w:lang w:val="en-US"/>
              </w:rPr>
              <w:t>094-3</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w:t>
            </w:r>
            <w:r w:rsidR="005D15F8">
              <w:rPr>
                <w:rFonts w:ascii="Arial" w:hAnsi="Arial" w:cs="Arial"/>
                <w:sz w:val="20"/>
                <w:szCs w:val="20"/>
                <w:lang w:eastAsia="ru-RU"/>
              </w:rPr>
              <w:t>7</w:t>
            </w:r>
          </w:p>
        </w:tc>
        <w:tc>
          <w:tcPr>
            <w:tcW w:w="2268" w:type="dxa"/>
          </w:tcPr>
          <w:p w:rsidR="008C5F5E" w:rsidRPr="00E31010" w:rsidRDefault="008C5F5E" w:rsidP="003D697A">
            <w:pPr>
              <w:pStyle w:val="a4"/>
              <w:autoSpaceDE w:val="0"/>
              <w:autoSpaceDN w:val="0"/>
              <w:spacing w:before="2" w:after="2"/>
              <w:ind w:left="0"/>
              <w:contextualSpacing/>
              <w:rPr>
                <w:rFonts w:ascii="Arial" w:hAnsi="Arial" w:cs="Arial"/>
                <w:sz w:val="20"/>
                <w:szCs w:val="20"/>
                <w:lang w:val="kk-KZ"/>
              </w:rPr>
            </w:pPr>
            <w:r w:rsidRPr="00E31010">
              <w:rPr>
                <w:rFonts w:ascii="Arial" w:hAnsi="Arial" w:cs="Arial"/>
                <w:sz w:val="20"/>
                <w:szCs w:val="20"/>
                <w:lang w:val="kk-KZ"/>
              </w:rPr>
              <w:t>Сабралиев И.С.</w:t>
            </w:r>
          </w:p>
        </w:tc>
        <w:tc>
          <w:tcPr>
            <w:tcW w:w="6379" w:type="dxa"/>
            <w:vAlign w:val="center"/>
          </w:tcPr>
          <w:p w:rsidR="008C5F5E" w:rsidRPr="00E31010" w:rsidRDefault="008C5F5E" w:rsidP="003D697A">
            <w:pPr>
              <w:pStyle w:val="a4"/>
              <w:autoSpaceDE w:val="0"/>
              <w:autoSpaceDN w:val="0"/>
              <w:spacing w:after="0"/>
              <w:ind w:left="0"/>
              <w:contextualSpacing/>
              <w:rPr>
                <w:rFonts w:ascii="Arial" w:hAnsi="Arial" w:cs="Arial"/>
                <w:sz w:val="20"/>
                <w:szCs w:val="20"/>
                <w:lang w:val="kk-KZ" w:eastAsia="ru-RU"/>
              </w:rPr>
            </w:pPr>
            <w:r w:rsidRPr="00E31010">
              <w:rPr>
                <w:rFonts w:ascii="Arial" w:hAnsi="Arial" w:cs="Arial"/>
                <w:b/>
                <w:sz w:val="20"/>
                <w:szCs w:val="20"/>
                <w:lang w:val="kk-KZ"/>
              </w:rPr>
              <w:t>«Автомобиль құрылысы және көлік жүргізушілерін даярлау»</w:t>
            </w:r>
            <w:r w:rsidRPr="00E31010">
              <w:rPr>
                <w:rFonts w:ascii="Arial" w:hAnsi="Arial" w:cs="Arial"/>
                <w:sz w:val="20"/>
                <w:szCs w:val="20"/>
                <w:lang w:val="kk-KZ" w:eastAsia="ru-RU"/>
              </w:rPr>
              <w:t>ч.I</w:t>
            </w:r>
          </w:p>
          <w:p w:rsidR="008C5F5E" w:rsidRPr="00E31010" w:rsidRDefault="008C5F5E" w:rsidP="003D697A">
            <w:pPr>
              <w:pStyle w:val="a4"/>
              <w:autoSpaceDE w:val="0"/>
              <w:autoSpaceDN w:val="0"/>
              <w:spacing w:after="0"/>
              <w:ind w:left="0"/>
              <w:contextualSpacing/>
              <w:jc w:val="right"/>
              <w:rPr>
                <w:rFonts w:ascii="Arial" w:hAnsi="Arial" w:cs="Arial"/>
                <w:sz w:val="20"/>
                <w:szCs w:val="20"/>
                <w:lang w:val="en-US" w:eastAsia="ru-RU"/>
              </w:rPr>
            </w:pPr>
            <w:r w:rsidRPr="00E31010">
              <w:rPr>
                <w:rFonts w:ascii="Arial" w:hAnsi="Arial" w:cs="Arial"/>
                <w:i/>
                <w:sz w:val="16"/>
                <w:szCs w:val="16"/>
                <w:lang w:val="en-US"/>
              </w:rPr>
              <w:t>388</w:t>
            </w:r>
            <w:r w:rsidRPr="00E31010">
              <w:rPr>
                <w:rFonts w:ascii="Arial" w:hAnsi="Arial" w:cs="Arial"/>
                <w:i/>
                <w:sz w:val="16"/>
                <w:szCs w:val="16"/>
                <w:lang w:val="kk-KZ"/>
              </w:rPr>
              <w:t>стр., ISBN 978-601-281-</w:t>
            </w:r>
            <w:r w:rsidRPr="00E31010">
              <w:rPr>
                <w:rFonts w:ascii="Arial" w:hAnsi="Arial" w:cs="Arial"/>
                <w:i/>
                <w:sz w:val="16"/>
                <w:szCs w:val="16"/>
                <w:lang w:val="en-US"/>
              </w:rPr>
              <w:t>156-8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en-US"/>
              </w:rPr>
            </w:pPr>
            <w:r w:rsidRPr="00E31010">
              <w:rPr>
                <w:rFonts w:ascii="Arial" w:hAnsi="Arial" w:cs="Arial"/>
                <w:b/>
                <w:sz w:val="20"/>
                <w:szCs w:val="20"/>
                <w:lang w:val="kk-KZ" w:eastAsia="ru-RU"/>
              </w:rPr>
              <w:t>4600</w:t>
            </w:r>
          </w:p>
        </w:tc>
        <w:tc>
          <w:tcPr>
            <w:tcW w:w="693" w:type="dxa"/>
            <w:vAlign w:val="center"/>
          </w:tcPr>
          <w:p w:rsidR="008C5F5E" w:rsidRPr="00E31010" w:rsidRDefault="008C5F5E" w:rsidP="003D697A">
            <w:pPr>
              <w:spacing w:before="2" w:after="2" w:line="240" w:lineRule="auto"/>
              <w:contextualSpacing/>
              <w:jc w:val="center"/>
              <w:rPr>
                <w:b/>
                <w:bCs/>
                <w:sz w:val="20"/>
                <w:szCs w:val="20"/>
                <w:lang w:val="kk-KZ"/>
              </w:rPr>
            </w:pPr>
            <w:r w:rsidRPr="00E31010">
              <w:rPr>
                <w:b/>
                <w:bCs/>
                <w:sz w:val="20"/>
                <w:szCs w:val="20"/>
                <w:lang w:val="kk-KZ"/>
              </w:rPr>
              <w:t>2015</w:t>
            </w:r>
          </w:p>
        </w:tc>
      </w:tr>
      <w:tr w:rsidR="008C5F5E" w:rsidRPr="00E31010" w:rsidTr="00FB77D8">
        <w:trPr>
          <w:trHeight w:val="53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15</w:t>
            </w:r>
            <w:r w:rsidR="003B2FEA">
              <w:rPr>
                <w:rFonts w:ascii="Arial" w:hAnsi="Arial" w:cs="Arial"/>
                <w:sz w:val="20"/>
                <w:szCs w:val="20"/>
                <w:lang w:eastAsia="ru-RU"/>
              </w:rPr>
              <w:t>8</w:t>
            </w:r>
          </w:p>
        </w:tc>
        <w:tc>
          <w:tcPr>
            <w:tcW w:w="2268" w:type="dxa"/>
          </w:tcPr>
          <w:p w:rsidR="008C5F5E" w:rsidRPr="00E31010" w:rsidRDefault="008C5F5E" w:rsidP="003D697A">
            <w:pPr>
              <w:pStyle w:val="a6"/>
              <w:spacing w:before="2" w:after="2" w:line="240" w:lineRule="auto"/>
              <w:ind w:left="0"/>
              <w:rPr>
                <w:sz w:val="20"/>
                <w:szCs w:val="20"/>
                <w:lang w:val="kk-KZ"/>
              </w:rPr>
            </w:pPr>
            <w:r w:rsidRPr="00E31010">
              <w:rPr>
                <w:sz w:val="20"/>
                <w:szCs w:val="20"/>
                <w:lang w:val="kk-KZ"/>
              </w:rPr>
              <w:t>Торманов Н.Т., Тулеуханов С.Т.</w:t>
            </w:r>
          </w:p>
          <w:p w:rsidR="008C5F5E" w:rsidRPr="00E31010" w:rsidRDefault="008C5F5E" w:rsidP="003D697A">
            <w:pPr>
              <w:pStyle w:val="a6"/>
              <w:spacing w:before="2" w:after="2" w:line="240" w:lineRule="auto"/>
              <w:ind w:left="0"/>
              <w:rPr>
                <w:sz w:val="20"/>
                <w:szCs w:val="20"/>
                <w:lang w:val="kk-KZ"/>
              </w:rPr>
            </w:pPr>
          </w:p>
        </w:tc>
        <w:tc>
          <w:tcPr>
            <w:tcW w:w="6379" w:type="dxa"/>
          </w:tcPr>
          <w:p w:rsidR="008C5F5E" w:rsidRPr="00E31010" w:rsidRDefault="008C5F5E" w:rsidP="003D697A">
            <w:pPr>
              <w:pStyle w:val="a6"/>
              <w:spacing w:after="0" w:line="240" w:lineRule="auto"/>
              <w:ind w:left="0"/>
              <w:rPr>
                <w:b/>
                <w:sz w:val="20"/>
                <w:szCs w:val="20"/>
                <w:lang w:val="kk-KZ"/>
              </w:rPr>
            </w:pPr>
            <w:r w:rsidRPr="00E31010">
              <w:rPr>
                <w:b/>
                <w:sz w:val="20"/>
                <w:szCs w:val="20"/>
                <w:lang w:val="kk-KZ"/>
              </w:rPr>
              <w:t xml:space="preserve">«Адам физиологиясы»  </w:t>
            </w:r>
          </w:p>
          <w:p w:rsidR="008C5F5E" w:rsidRPr="00E31010" w:rsidRDefault="008C5F5E" w:rsidP="003D697A">
            <w:pPr>
              <w:pStyle w:val="a6"/>
              <w:spacing w:after="0" w:line="240" w:lineRule="auto"/>
              <w:ind w:left="0"/>
              <w:rPr>
                <w:i/>
                <w:szCs w:val="16"/>
                <w:lang w:val="kk-KZ"/>
              </w:rPr>
            </w:pPr>
          </w:p>
          <w:p w:rsidR="008C5F5E" w:rsidRPr="00E31010" w:rsidRDefault="008C5F5E" w:rsidP="003D697A">
            <w:pPr>
              <w:pStyle w:val="a6"/>
              <w:spacing w:after="0" w:line="240" w:lineRule="auto"/>
              <w:ind w:left="0"/>
              <w:jc w:val="right"/>
              <w:rPr>
                <w:sz w:val="19"/>
                <w:szCs w:val="19"/>
                <w:lang w:val="kk-KZ"/>
              </w:rPr>
            </w:pPr>
            <w:r w:rsidRPr="00E31010">
              <w:rPr>
                <w:i/>
                <w:szCs w:val="16"/>
                <w:lang w:val="kk-KZ"/>
              </w:rPr>
              <w:t>344стр., ISBN 978-601-281-143-8</w:t>
            </w:r>
          </w:p>
        </w:tc>
        <w:tc>
          <w:tcPr>
            <w:tcW w:w="866"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rPr>
            </w:pPr>
            <w:r w:rsidRPr="00E31010">
              <w:rPr>
                <w:rFonts w:ascii="Arial" w:hAnsi="Arial" w:cs="Arial"/>
                <w:b/>
                <w:sz w:val="20"/>
                <w:szCs w:val="20"/>
                <w:lang w:val="kk-KZ"/>
              </w:rPr>
              <w:t>3500</w:t>
            </w:r>
          </w:p>
        </w:tc>
        <w:tc>
          <w:tcPr>
            <w:tcW w:w="693" w:type="dxa"/>
            <w:vAlign w:val="center"/>
          </w:tcPr>
          <w:p w:rsidR="008C5F5E" w:rsidRPr="00E31010" w:rsidRDefault="008C5F5E" w:rsidP="003D697A">
            <w:pPr>
              <w:pStyle w:val="a4"/>
              <w:autoSpaceDE w:val="0"/>
              <w:autoSpaceDN w:val="0"/>
              <w:spacing w:before="2" w:after="2"/>
              <w:ind w:left="0"/>
              <w:contextualSpacing/>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w:t>
            </w:r>
            <w:r w:rsidR="003B2FEA">
              <w:rPr>
                <w:rFonts w:ascii="Arial" w:hAnsi="Arial" w:cs="Arial"/>
                <w:sz w:val="20"/>
                <w:szCs w:val="20"/>
                <w:lang w:val="kk-KZ" w:eastAsia="ru-RU"/>
              </w:rPr>
              <w:t>59</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Омарова  Г.А.</w:t>
            </w:r>
          </w:p>
        </w:tc>
        <w:tc>
          <w:tcPr>
            <w:tcW w:w="6379" w:type="dxa"/>
            <w:vAlign w:val="center"/>
          </w:tcPr>
          <w:p w:rsidR="008C5F5E" w:rsidRPr="00E31010" w:rsidRDefault="008C5F5E" w:rsidP="003D697A">
            <w:pPr>
              <w:pStyle w:val="a4"/>
              <w:autoSpaceDE w:val="0"/>
              <w:autoSpaceDN w:val="0"/>
              <w:spacing w:after="0"/>
              <w:ind w:left="0"/>
              <w:contextualSpacing/>
              <w:rPr>
                <w:rFonts w:ascii="Arial" w:hAnsi="Arial" w:cs="Arial"/>
                <w:b/>
                <w:sz w:val="20"/>
                <w:szCs w:val="20"/>
                <w:lang w:val="kk-KZ" w:eastAsia="ru-RU"/>
              </w:rPr>
            </w:pPr>
            <w:r w:rsidRPr="00E31010">
              <w:rPr>
                <w:rFonts w:ascii="Arial" w:hAnsi="Arial" w:cs="Arial"/>
                <w:b/>
                <w:sz w:val="20"/>
                <w:szCs w:val="20"/>
                <w:lang w:val="kk-KZ" w:eastAsia="ru-RU"/>
              </w:rPr>
              <w:t xml:space="preserve">«Ғимараттар мен имараттардың инженерлік-техникалық жабдықтары» </w:t>
            </w:r>
          </w:p>
          <w:p w:rsidR="008C5F5E" w:rsidRPr="00E31010" w:rsidRDefault="008C5F5E" w:rsidP="003D697A">
            <w:pPr>
              <w:pStyle w:val="a4"/>
              <w:autoSpaceDE w:val="0"/>
              <w:autoSpaceDN w:val="0"/>
              <w:spacing w:after="0"/>
              <w:ind w:left="0"/>
              <w:contextualSpacing/>
              <w:jc w:val="right"/>
              <w:rPr>
                <w:rFonts w:ascii="Arial" w:hAnsi="Arial" w:cs="Arial"/>
                <w:b/>
                <w:sz w:val="20"/>
                <w:szCs w:val="20"/>
                <w:lang w:val="kk-KZ" w:eastAsia="ru-RU"/>
              </w:rPr>
            </w:pPr>
            <w:r w:rsidRPr="00E31010">
              <w:rPr>
                <w:rFonts w:ascii="Arial" w:hAnsi="Arial" w:cs="Arial"/>
                <w:sz w:val="16"/>
                <w:szCs w:val="16"/>
                <w:lang w:val="kk-KZ" w:eastAsia="ru-RU"/>
              </w:rPr>
              <w:t>296</w:t>
            </w:r>
            <w:r w:rsidRPr="00E31010">
              <w:rPr>
                <w:rFonts w:ascii="Arial" w:hAnsi="Arial" w:cs="Arial"/>
                <w:i/>
                <w:sz w:val="16"/>
                <w:szCs w:val="16"/>
                <w:lang w:val="kk-KZ"/>
              </w:rPr>
              <w:t>стр., ISBN 978-601-281-127-8</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16</w:t>
            </w:r>
            <w:r w:rsidR="003B2FEA">
              <w:rPr>
                <w:rFonts w:ascii="Arial" w:hAnsi="Arial" w:cs="Arial"/>
                <w:sz w:val="20"/>
                <w:szCs w:val="20"/>
                <w:lang w:val="kk-KZ" w:eastAsia="ru-RU"/>
              </w:rPr>
              <w:t>0</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Нуртазина Р.А.</w:t>
            </w:r>
          </w:p>
        </w:tc>
        <w:tc>
          <w:tcPr>
            <w:tcW w:w="6379" w:type="dxa"/>
          </w:tcPr>
          <w:p w:rsidR="008C5F5E" w:rsidRPr="00E31010" w:rsidRDefault="008C5F5E" w:rsidP="003D697A">
            <w:pPr>
              <w:pStyle w:val="a4"/>
              <w:autoSpaceDE w:val="0"/>
              <w:autoSpaceDN w:val="0"/>
              <w:spacing w:before="2" w:after="2"/>
              <w:ind w:left="0"/>
              <w:rPr>
                <w:rFonts w:ascii="Arial" w:hAnsi="Arial" w:cs="Arial"/>
                <w:b/>
                <w:sz w:val="20"/>
                <w:szCs w:val="20"/>
                <w:lang w:eastAsia="ru-RU"/>
              </w:rPr>
            </w:pPr>
            <w:r w:rsidRPr="00E31010">
              <w:rPr>
                <w:rFonts w:ascii="Arial" w:hAnsi="Arial" w:cs="Arial"/>
                <w:b/>
                <w:sz w:val="20"/>
                <w:szCs w:val="20"/>
                <w:lang w:val="kk-KZ" w:eastAsia="ru-RU"/>
              </w:rPr>
              <w:t xml:space="preserve">«Внутренняя и внешняя политика Республики Казахстан» </w:t>
            </w:r>
          </w:p>
          <w:p w:rsidR="008C5F5E" w:rsidRPr="00E31010" w:rsidRDefault="008C5F5E" w:rsidP="003D697A">
            <w:pPr>
              <w:pStyle w:val="a4"/>
              <w:autoSpaceDE w:val="0"/>
              <w:autoSpaceDN w:val="0"/>
              <w:spacing w:before="2" w:after="2"/>
              <w:ind w:left="0"/>
              <w:rPr>
                <w:rFonts w:ascii="Arial" w:hAnsi="Arial" w:cs="Arial"/>
                <w:b/>
                <w:sz w:val="20"/>
                <w:szCs w:val="20"/>
                <w:lang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en-US" w:eastAsia="ru-RU"/>
              </w:rPr>
            </w:pPr>
            <w:r w:rsidRPr="00E31010">
              <w:rPr>
                <w:rFonts w:ascii="Arial" w:hAnsi="Arial" w:cs="Arial"/>
                <w:i/>
                <w:sz w:val="16"/>
                <w:szCs w:val="16"/>
                <w:lang w:val="en-US"/>
              </w:rPr>
              <w:t>296</w:t>
            </w:r>
            <w:r w:rsidRPr="00E31010">
              <w:rPr>
                <w:rFonts w:ascii="Arial" w:hAnsi="Arial" w:cs="Arial"/>
                <w:i/>
                <w:sz w:val="16"/>
                <w:szCs w:val="16"/>
                <w:lang w:val="kk-KZ"/>
              </w:rPr>
              <w:t>стр., ISBN 978-601-281-</w:t>
            </w:r>
            <w:r w:rsidRPr="00E31010">
              <w:rPr>
                <w:rFonts w:ascii="Arial" w:hAnsi="Arial" w:cs="Arial"/>
                <w:i/>
                <w:sz w:val="16"/>
                <w:szCs w:val="16"/>
                <w:lang w:val="en-US"/>
              </w:rPr>
              <w:t>149-0</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w:t>
            </w:r>
            <w:r w:rsidR="003B2FEA">
              <w:rPr>
                <w:rFonts w:ascii="Arial" w:hAnsi="Arial" w:cs="Arial"/>
                <w:sz w:val="20"/>
                <w:szCs w:val="20"/>
                <w:lang w:eastAsia="ru-RU"/>
              </w:rPr>
              <w:t>1</w:t>
            </w:r>
          </w:p>
        </w:tc>
        <w:tc>
          <w:tcPr>
            <w:tcW w:w="2268" w:type="dxa"/>
          </w:tcPr>
          <w:p w:rsidR="008C5F5E" w:rsidRPr="00E31010" w:rsidRDefault="008C5F5E" w:rsidP="003D697A">
            <w:pPr>
              <w:spacing w:before="2" w:after="2" w:line="240" w:lineRule="auto"/>
              <w:rPr>
                <w:sz w:val="20"/>
                <w:szCs w:val="20"/>
                <w:lang w:val="kk-KZ"/>
              </w:rPr>
            </w:pPr>
            <w:r w:rsidRPr="00E31010">
              <w:rPr>
                <w:sz w:val="20"/>
                <w:szCs w:val="20"/>
                <w:lang w:val="en-US" w:eastAsia="ru-RU"/>
              </w:rPr>
              <w:t>Nurtazina R.A.</w:t>
            </w:r>
          </w:p>
        </w:tc>
        <w:tc>
          <w:tcPr>
            <w:tcW w:w="6379" w:type="dxa"/>
          </w:tcPr>
          <w:p w:rsidR="008C5F5E" w:rsidRPr="00E31010" w:rsidRDefault="008C5F5E" w:rsidP="003D697A">
            <w:pPr>
              <w:pStyle w:val="a4"/>
              <w:autoSpaceDE w:val="0"/>
              <w:autoSpaceDN w:val="0"/>
              <w:spacing w:before="2" w:after="2"/>
              <w:ind w:left="0"/>
              <w:contextualSpacing/>
              <w:rPr>
                <w:rFonts w:ascii="Arial" w:hAnsi="Arial" w:cs="Arial"/>
                <w:b/>
                <w:sz w:val="20"/>
                <w:szCs w:val="20"/>
                <w:lang w:val="en-US" w:eastAsia="ru-RU"/>
              </w:rPr>
            </w:pPr>
            <w:r w:rsidRPr="00E31010">
              <w:rPr>
                <w:rFonts w:ascii="Arial" w:hAnsi="Arial" w:cs="Arial"/>
                <w:b/>
                <w:sz w:val="20"/>
                <w:szCs w:val="20"/>
                <w:lang w:val="en-US" w:eastAsia="ru-RU"/>
              </w:rPr>
              <w:t>«Republic of Kazakhstan: Mass Media and Politics»</w:t>
            </w:r>
          </w:p>
          <w:p w:rsidR="008C5F5E" w:rsidRPr="00E31010" w:rsidRDefault="008C5F5E" w:rsidP="003D697A">
            <w:pPr>
              <w:pStyle w:val="a4"/>
              <w:autoSpaceDE w:val="0"/>
              <w:autoSpaceDN w:val="0"/>
              <w:spacing w:before="2" w:after="2"/>
              <w:ind w:left="0"/>
              <w:contextualSpacing/>
              <w:rPr>
                <w:rFonts w:ascii="Arial" w:hAnsi="Arial" w:cs="Arial"/>
                <w:b/>
                <w:sz w:val="20"/>
                <w:szCs w:val="20"/>
                <w:lang w:val="en-US"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en-US" w:eastAsia="ru-RU"/>
              </w:rPr>
            </w:pPr>
            <w:r w:rsidRPr="00E31010">
              <w:rPr>
                <w:rFonts w:ascii="Arial" w:hAnsi="Arial" w:cs="Arial"/>
                <w:i/>
                <w:sz w:val="16"/>
                <w:szCs w:val="16"/>
                <w:lang w:val="en-US"/>
              </w:rPr>
              <w:t>264</w:t>
            </w:r>
            <w:r w:rsidRPr="00E31010">
              <w:rPr>
                <w:rFonts w:ascii="Arial" w:hAnsi="Arial" w:cs="Arial"/>
                <w:i/>
                <w:sz w:val="16"/>
                <w:szCs w:val="16"/>
                <w:lang w:val="kk-KZ"/>
              </w:rPr>
              <w:t>стр., ISBN 978-601-281-1</w:t>
            </w:r>
            <w:r w:rsidRPr="00E31010">
              <w:rPr>
                <w:rFonts w:ascii="Arial" w:hAnsi="Arial" w:cs="Arial"/>
                <w:i/>
                <w:sz w:val="16"/>
                <w:szCs w:val="16"/>
                <w:lang w:val="en-US"/>
              </w:rPr>
              <w:t>40-7</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en-US" w:eastAsia="ru-RU"/>
              </w:rPr>
              <w:t>2015</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w:t>
            </w:r>
            <w:r w:rsidR="003B2FEA">
              <w:rPr>
                <w:rFonts w:ascii="Arial" w:hAnsi="Arial" w:cs="Arial"/>
                <w:sz w:val="20"/>
                <w:szCs w:val="20"/>
                <w:lang w:eastAsia="ru-RU"/>
              </w:rPr>
              <w:t>2</w:t>
            </w:r>
          </w:p>
        </w:tc>
        <w:tc>
          <w:tcPr>
            <w:tcW w:w="2268" w:type="dxa"/>
            <w:vAlign w:val="center"/>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Ғиззатова А.И.</w:t>
            </w:r>
          </w:p>
          <w:p w:rsidR="008C5F5E" w:rsidRPr="00E31010" w:rsidRDefault="008C5F5E" w:rsidP="003D697A">
            <w:pPr>
              <w:pStyle w:val="a4"/>
              <w:autoSpaceDE w:val="0"/>
              <w:autoSpaceDN w:val="0"/>
              <w:spacing w:before="2" w:after="2"/>
              <w:ind w:left="0"/>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lastRenderedPageBreak/>
              <w:t xml:space="preserve">«Макроэкономика» </w:t>
            </w:r>
          </w:p>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392стр., ISBN 978-601-281-089-9</w:t>
            </w:r>
          </w:p>
        </w:tc>
        <w:tc>
          <w:tcPr>
            <w:tcW w:w="866" w:type="dxa"/>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lastRenderedPageBreak/>
              <w:t>1000</w:t>
            </w:r>
          </w:p>
        </w:tc>
        <w:tc>
          <w:tcPr>
            <w:tcW w:w="693" w:type="dxa"/>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lastRenderedPageBreak/>
              <w:t>16</w:t>
            </w:r>
            <w:r w:rsidR="003B2FEA">
              <w:rPr>
                <w:rFonts w:ascii="Arial" w:hAnsi="Arial" w:cs="Arial"/>
                <w:sz w:val="20"/>
                <w:szCs w:val="20"/>
                <w:lang w:eastAsia="ru-RU"/>
              </w:rPr>
              <w:t>3</w:t>
            </w:r>
          </w:p>
        </w:tc>
        <w:tc>
          <w:tcPr>
            <w:tcW w:w="2268" w:type="dxa"/>
          </w:tcPr>
          <w:p w:rsidR="008C5F5E" w:rsidRPr="00E31010" w:rsidRDefault="008C5F5E" w:rsidP="003D697A">
            <w:pPr>
              <w:spacing w:before="2" w:after="2" w:line="240" w:lineRule="auto"/>
              <w:rPr>
                <w:sz w:val="20"/>
                <w:szCs w:val="20"/>
                <w:lang w:val="kk-KZ"/>
              </w:rPr>
            </w:pPr>
            <w:r w:rsidRPr="00E31010">
              <w:rPr>
                <w:sz w:val="20"/>
                <w:szCs w:val="20"/>
                <w:lang w:val="kk-KZ"/>
              </w:rPr>
              <w:t>Ибрагимов Ж.А., Рысбеков  М.Т.</w:t>
            </w:r>
          </w:p>
        </w:tc>
        <w:tc>
          <w:tcPr>
            <w:tcW w:w="6379" w:type="dxa"/>
          </w:tcPr>
          <w:p w:rsidR="008C5F5E" w:rsidRPr="00E31010" w:rsidRDefault="008C5F5E" w:rsidP="003D697A">
            <w:pPr>
              <w:pStyle w:val="a4"/>
              <w:autoSpaceDE w:val="0"/>
              <w:autoSpaceDN w:val="0"/>
              <w:spacing w:before="2" w:after="2"/>
              <w:ind w:left="0"/>
              <w:rPr>
                <w:rFonts w:ascii="Arial" w:hAnsi="Arial" w:cs="Arial"/>
                <w:b/>
                <w:sz w:val="20"/>
                <w:szCs w:val="20"/>
                <w:lang w:val="kk-KZ"/>
              </w:rPr>
            </w:pPr>
            <w:r w:rsidRPr="00E31010">
              <w:rPr>
                <w:rFonts w:ascii="Arial" w:hAnsi="Arial" w:cs="Arial"/>
                <w:b/>
                <w:sz w:val="20"/>
                <w:szCs w:val="20"/>
                <w:lang w:val="kk-KZ"/>
              </w:rPr>
              <w:t>«Құрылыс материалдары өндірісінің технологиялары»</w:t>
            </w:r>
          </w:p>
          <w:p w:rsidR="008C5F5E" w:rsidRPr="00E31010" w:rsidRDefault="008C5F5E" w:rsidP="003D697A">
            <w:pPr>
              <w:pStyle w:val="a4"/>
              <w:autoSpaceDE w:val="0"/>
              <w:autoSpaceDN w:val="0"/>
              <w:spacing w:before="2" w:after="2"/>
              <w:ind w:left="0"/>
              <w:rPr>
                <w:rFonts w:ascii="Arial" w:hAnsi="Arial" w:cs="Arial"/>
                <w:b/>
                <w:sz w:val="20"/>
                <w:szCs w:val="20"/>
                <w:lang w:val="kk-KZ"/>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288стр., ISBN 978-601-281-147-6</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1000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w:t>
            </w:r>
            <w:r w:rsidR="003B2FEA">
              <w:rPr>
                <w:rFonts w:ascii="Arial" w:hAnsi="Arial" w:cs="Arial"/>
                <w:sz w:val="20"/>
                <w:szCs w:val="20"/>
                <w:lang w:eastAsia="ru-RU"/>
              </w:rPr>
              <w:t>4</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Оразбаев Б.Б.</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«Теория и практика методов неч</w:t>
            </w:r>
            <w:r w:rsidRPr="00E31010">
              <w:rPr>
                <w:rFonts w:ascii="Arial" w:hAnsi="Arial" w:cs="Arial"/>
                <w:b/>
                <w:sz w:val="20"/>
                <w:szCs w:val="20"/>
                <w:lang w:eastAsia="ru-RU"/>
              </w:rPr>
              <w:t>ё</w:t>
            </w:r>
            <w:r w:rsidRPr="00E31010">
              <w:rPr>
                <w:rFonts w:ascii="Arial" w:hAnsi="Arial" w:cs="Arial"/>
                <w:b/>
                <w:sz w:val="20"/>
                <w:szCs w:val="20"/>
                <w:lang w:val="kk-KZ" w:eastAsia="ru-RU"/>
              </w:rPr>
              <w:t>тных множеств»</w:t>
            </w:r>
          </w:p>
          <w:p w:rsidR="008C5F5E" w:rsidRPr="00E31010" w:rsidRDefault="008C5F5E" w:rsidP="003D697A">
            <w:pPr>
              <w:pStyle w:val="a4"/>
              <w:autoSpaceDE w:val="0"/>
              <w:autoSpaceDN w:val="0"/>
              <w:spacing w:before="2" w:after="2"/>
              <w:ind w:left="0"/>
              <w:rPr>
                <w:rFonts w:ascii="Arial" w:hAnsi="Arial" w:cs="Arial"/>
                <w:i/>
                <w:sz w:val="16"/>
                <w:szCs w:val="16"/>
                <w:lang w:val="kk-KZ"/>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488стр., ISBN 978-601-281-091-2</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16</w:t>
            </w:r>
            <w:r w:rsidR="003B2FEA">
              <w:rPr>
                <w:rFonts w:ascii="Arial" w:hAnsi="Arial" w:cs="Arial"/>
                <w:sz w:val="20"/>
                <w:szCs w:val="20"/>
                <w:lang w:eastAsia="ru-RU"/>
              </w:rPr>
              <w:t>5</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Құндакова А.</w:t>
            </w:r>
          </w:p>
          <w:p w:rsidR="008C5F5E" w:rsidRPr="00E31010" w:rsidRDefault="008C5F5E" w:rsidP="003D697A">
            <w:pPr>
              <w:pStyle w:val="a4"/>
              <w:autoSpaceDE w:val="0"/>
              <w:autoSpaceDN w:val="0"/>
              <w:spacing w:before="2" w:after="2"/>
              <w:ind w:left="0"/>
              <w:rPr>
                <w:rFonts w:ascii="Arial" w:hAnsi="Arial" w:cs="Arial"/>
                <w:sz w:val="20"/>
                <w:szCs w:val="20"/>
                <w:lang w:val="kk-KZ" w:eastAsia="ru-RU"/>
              </w:rPr>
            </w:pPr>
          </w:p>
        </w:tc>
        <w:tc>
          <w:tcPr>
            <w:tcW w:w="6379" w:type="dxa"/>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«Педагогикалық шеберлік негіздері»</w:t>
            </w:r>
          </w:p>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216стр., ISBN 978-601-281-092-9</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16</w:t>
            </w:r>
            <w:r w:rsidR="003B2FEA">
              <w:rPr>
                <w:rFonts w:ascii="Arial" w:hAnsi="Arial" w:cs="Arial"/>
                <w:sz w:val="20"/>
                <w:szCs w:val="20"/>
                <w:lang w:val="kk-KZ" w:eastAsia="ru-RU"/>
              </w:rPr>
              <w:t>7</w:t>
            </w:r>
          </w:p>
        </w:tc>
        <w:tc>
          <w:tcPr>
            <w:tcW w:w="2268" w:type="dxa"/>
          </w:tcPr>
          <w:p w:rsidR="008C5F5E" w:rsidRPr="00E31010" w:rsidRDefault="008C5F5E" w:rsidP="003D697A">
            <w:pPr>
              <w:pStyle w:val="a4"/>
              <w:autoSpaceDE w:val="0"/>
              <w:autoSpaceDN w:val="0"/>
              <w:spacing w:before="2" w:after="2"/>
              <w:ind w:left="0"/>
              <w:rPr>
                <w:rFonts w:ascii="Arial" w:hAnsi="Arial" w:cs="Arial"/>
                <w:color w:val="C00000"/>
                <w:sz w:val="20"/>
                <w:szCs w:val="20"/>
                <w:lang w:val="kk-KZ" w:eastAsia="ru-RU"/>
              </w:rPr>
            </w:pPr>
            <w:r w:rsidRPr="00E31010">
              <w:rPr>
                <w:rFonts w:ascii="Arial" w:hAnsi="Arial" w:cs="Arial"/>
                <w:sz w:val="20"/>
                <w:szCs w:val="20"/>
                <w:lang w:val="kk-KZ" w:eastAsia="ru-RU"/>
              </w:rPr>
              <w:t>Оразбаева К.Н.</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«Мұнай өңдеу мен мұнай химиясында математикалық тәсілдерді қолдану»</w:t>
            </w:r>
          </w:p>
          <w:p w:rsidR="008C5F5E" w:rsidRPr="00E31010" w:rsidRDefault="008C5F5E" w:rsidP="003D697A">
            <w:pPr>
              <w:pStyle w:val="a4"/>
              <w:autoSpaceDE w:val="0"/>
              <w:autoSpaceDN w:val="0"/>
              <w:spacing w:before="2" w:after="2"/>
              <w:ind w:left="0"/>
              <w:jc w:val="right"/>
              <w:rPr>
                <w:rFonts w:ascii="Arial" w:hAnsi="Arial" w:cs="Arial"/>
                <w:b/>
                <w:sz w:val="16"/>
                <w:szCs w:val="16"/>
                <w:lang w:val="kk-KZ" w:eastAsia="ru-RU"/>
              </w:rPr>
            </w:pPr>
            <w:r w:rsidRPr="00E31010">
              <w:rPr>
                <w:rFonts w:ascii="Arial" w:hAnsi="Arial" w:cs="Arial"/>
                <w:i/>
                <w:sz w:val="16"/>
                <w:szCs w:val="16"/>
                <w:lang w:val="kk-KZ"/>
              </w:rPr>
              <w:t>336стр., ISBN 978-601-281-096-7</w:t>
            </w:r>
          </w:p>
        </w:tc>
        <w:tc>
          <w:tcPr>
            <w:tcW w:w="866" w:type="dxa"/>
            <w:vAlign w:val="center"/>
          </w:tcPr>
          <w:p w:rsidR="008C5F5E" w:rsidRPr="00E31010" w:rsidRDefault="008C5F5E" w:rsidP="003D697A">
            <w:pPr>
              <w:pStyle w:val="a4"/>
              <w:tabs>
                <w:tab w:val="left" w:pos="312"/>
                <w:tab w:val="left" w:pos="598"/>
                <w:tab w:val="center" w:pos="672"/>
              </w:tabs>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16</w:t>
            </w:r>
            <w:r w:rsidR="003B2FEA">
              <w:rPr>
                <w:rFonts w:ascii="Arial" w:hAnsi="Arial" w:cs="Arial"/>
                <w:sz w:val="20"/>
                <w:szCs w:val="20"/>
                <w:lang w:val="kk-KZ" w:eastAsia="ru-RU"/>
              </w:rPr>
              <w:t>8</w:t>
            </w:r>
          </w:p>
        </w:tc>
        <w:tc>
          <w:tcPr>
            <w:tcW w:w="2268" w:type="dxa"/>
          </w:tcPr>
          <w:p w:rsidR="008C5F5E" w:rsidRPr="00E31010" w:rsidRDefault="008C5F5E" w:rsidP="003D697A">
            <w:pPr>
              <w:spacing w:before="2" w:after="2" w:line="240" w:lineRule="auto"/>
              <w:rPr>
                <w:sz w:val="20"/>
                <w:szCs w:val="20"/>
                <w:lang w:val="kk-KZ" w:eastAsia="ko-KR"/>
              </w:rPr>
            </w:pPr>
            <w:r w:rsidRPr="00E31010">
              <w:rPr>
                <w:sz w:val="20"/>
                <w:szCs w:val="20"/>
                <w:lang w:val="kk-KZ" w:eastAsia="ko-KR"/>
              </w:rPr>
              <w:t>Қазамбаева А.М.</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ko-KR"/>
              </w:rPr>
            </w:pPr>
            <w:r w:rsidRPr="00E31010">
              <w:rPr>
                <w:rFonts w:ascii="Arial" w:hAnsi="Arial" w:cs="Arial"/>
                <w:b/>
                <w:sz w:val="20"/>
                <w:szCs w:val="20"/>
                <w:lang w:val="kk-KZ" w:eastAsia="ko-KR"/>
              </w:rPr>
              <w:t>«Агробизнесті құру және тиімді ұйымдастыру»</w:t>
            </w:r>
          </w:p>
          <w:p w:rsidR="008C5F5E" w:rsidRPr="00E31010" w:rsidRDefault="008C5F5E" w:rsidP="003D697A">
            <w:pPr>
              <w:pStyle w:val="a4"/>
              <w:autoSpaceDE w:val="0"/>
              <w:autoSpaceDN w:val="0"/>
              <w:spacing w:before="2" w:after="2"/>
              <w:ind w:left="0"/>
              <w:rPr>
                <w:rFonts w:ascii="Arial" w:hAnsi="Arial" w:cs="Arial"/>
                <w:i/>
                <w:sz w:val="16"/>
                <w:szCs w:val="16"/>
                <w:lang w:val="kk-KZ"/>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ko-KR"/>
              </w:rPr>
            </w:pPr>
            <w:r w:rsidRPr="00E31010">
              <w:rPr>
                <w:rFonts w:ascii="Arial" w:hAnsi="Arial" w:cs="Arial"/>
                <w:i/>
                <w:sz w:val="16"/>
                <w:szCs w:val="16"/>
                <w:lang w:val="kk-KZ"/>
              </w:rPr>
              <w:t>304стр., ISBN 978-601-281-123-0</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w:t>
            </w:r>
            <w:r w:rsidR="003B2FEA">
              <w:rPr>
                <w:rFonts w:ascii="Arial" w:hAnsi="Arial" w:cs="Arial"/>
                <w:sz w:val="20"/>
                <w:szCs w:val="20"/>
                <w:lang w:val="kk-KZ" w:eastAsia="ru-RU"/>
              </w:rPr>
              <w:t>69</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Қазамбаева А.М.</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«Экономика және мұнай-газ саласы кәсіпорындары өндірісін ұйымдастыру»</w:t>
            </w:r>
          </w:p>
          <w:p w:rsidR="008C5F5E" w:rsidRPr="00E31010" w:rsidRDefault="008C5F5E" w:rsidP="003D697A">
            <w:pPr>
              <w:pStyle w:val="a4"/>
              <w:autoSpaceDE w:val="0"/>
              <w:autoSpaceDN w:val="0"/>
              <w:spacing w:before="2" w:after="2"/>
              <w:ind w:left="0"/>
              <w:jc w:val="right"/>
              <w:rPr>
                <w:rFonts w:ascii="Arial" w:hAnsi="Arial" w:cs="Arial"/>
                <w:b/>
                <w:sz w:val="20"/>
                <w:szCs w:val="20"/>
                <w:lang w:val="en-US" w:eastAsia="ru-RU"/>
              </w:rPr>
            </w:pPr>
            <w:r w:rsidRPr="00E31010">
              <w:rPr>
                <w:rFonts w:ascii="Arial" w:hAnsi="Arial" w:cs="Arial"/>
                <w:i/>
                <w:sz w:val="16"/>
                <w:szCs w:val="16"/>
                <w:lang w:val="en-US"/>
              </w:rPr>
              <w:t>304</w:t>
            </w:r>
            <w:r w:rsidRPr="00E31010">
              <w:rPr>
                <w:rFonts w:ascii="Arial" w:hAnsi="Arial" w:cs="Arial"/>
                <w:i/>
                <w:sz w:val="16"/>
                <w:szCs w:val="16"/>
                <w:lang w:val="kk-KZ"/>
              </w:rPr>
              <w:t>стр., ISBN 978-601-281-</w:t>
            </w:r>
            <w:r w:rsidRPr="00E31010">
              <w:rPr>
                <w:rFonts w:ascii="Arial" w:hAnsi="Arial" w:cs="Arial"/>
                <w:i/>
                <w:sz w:val="16"/>
                <w:szCs w:val="16"/>
                <w:lang w:val="en-US"/>
              </w:rPr>
              <w:t>097-4</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w:t>
            </w:r>
            <w:r w:rsidR="003B2FEA">
              <w:rPr>
                <w:rFonts w:ascii="Arial" w:hAnsi="Arial" w:cs="Arial"/>
                <w:sz w:val="20"/>
                <w:szCs w:val="20"/>
                <w:lang w:eastAsia="ru-RU"/>
              </w:rPr>
              <w:t>0</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Медешова А.Б.</w:t>
            </w:r>
          </w:p>
        </w:tc>
        <w:tc>
          <w:tcPr>
            <w:tcW w:w="6379" w:type="dxa"/>
            <w:vAlign w:val="center"/>
          </w:tcPr>
          <w:p w:rsidR="008C5F5E" w:rsidRPr="00E31010" w:rsidRDefault="008C5F5E" w:rsidP="003D697A">
            <w:pPr>
              <w:pStyle w:val="a4"/>
              <w:autoSpaceDE w:val="0"/>
              <w:autoSpaceDN w:val="0"/>
              <w:spacing w:before="2" w:after="2"/>
              <w:ind w:left="0"/>
              <w:contextualSpacing/>
              <w:rPr>
                <w:rFonts w:ascii="Arial" w:hAnsi="Arial" w:cs="Arial"/>
                <w:b/>
                <w:sz w:val="20"/>
                <w:szCs w:val="20"/>
                <w:lang w:val="kk-KZ" w:eastAsia="ru-RU"/>
              </w:rPr>
            </w:pPr>
            <w:r w:rsidRPr="00E31010">
              <w:rPr>
                <w:rFonts w:ascii="Arial" w:hAnsi="Arial" w:cs="Arial"/>
                <w:b/>
                <w:sz w:val="20"/>
                <w:szCs w:val="20"/>
                <w:lang w:val="kk-KZ" w:eastAsia="ru-RU"/>
              </w:rPr>
              <w:t xml:space="preserve">«Бағдарламалау» </w:t>
            </w:r>
          </w:p>
          <w:p w:rsidR="008C5F5E" w:rsidRPr="00E31010" w:rsidRDefault="008C5F5E" w:rsidP="003D697A">
            <w:pPr>
              <w:pStyle w:val="a4"/>
              <w:autoSpaceDE w:val="0"/>
              <w:autoSpaceDN w:val="0"/>
              <w:spacing w:before="2" w:after="2"/>
              <w:ind w:left="0"/>
              <w:contextualSpacing/>
              <w:rPr>
                <w:rFonts w:ascii="Arial" w:hAnsi="Arial" w:cs="Arial"/>
                <w:b/>
                <w:i/>
                <w:sz w:val="20"/>
                <w:szCs w:val="20"/>
                <w:lang w:val="en-US" w:eastAsia="ru-RU"/>
              </w:rPr>
            </w:pPr>
          </w:p>
          <w:p w:rsidR="008C5F5E" w:rsidRPr="00E31010" w:rsidRDefault="008C5F5E" w:rsidP="003D697A">
            <w:pPr>
              <w:pStyle w:val="a4"/>
              <w:autoSpaceDE w:val="0"/>
              <w:autoSpaceDN w:val="0"/>
              <w:spacing w:before="2" w:after="2"/>
              <w:ind w:left="0"/>
              <w:contextualSpacing/>
              <w:jc w:val="right"/>
              <w:rPr>
                <w:rFonts w:ascii="Arial" w:hAnsi="Arial" w:cs="Arial"/>
                <w:b/>
                <w:sz w:val="20"/>
                <w:szCs w:val="20"/>
                <w:lang w:val="en-US" w:eastAsia="ru-RU"/>
              </w:rPr>
            </w:pPr>
            <w:r w:rsidRPr="00E31010">
              <w:rPr>
                <w:rFonts w:ascii="Arial" w:hAnsi="Arial" w:cs="Arial"/>
                <w:i/>
                <w:sz w:val="16"/>
                <w:szCs w:val="16"/>
                <w:lang w:val="en-US"/>
              </w:rPr>
              <w:t>368</w:t>
            </w:r>
            <w:r w:rsidRPr="00E31010">
              <w:rPr>
                <w:rFonts w:ascii="Arial" w:hAnsi="Arial" w:cs="Arial"/>
                <w:i/>
                <w:sz w:val="16"/>
                <w:szCs w:val="16"/>
                <w:lang w:val="kk-KZ"/>
              </w:rPr>
              <w:t>стр., ISBN 978-601-281</w:t>
            </w:r>
            <w:r w:rsidRPr="00E31010">
              <w:rPr>
                <w:rFonts w:ascii="Arial" w:hAnsi="Arial" w:cs="Arial"/>
                <w:i/>
                <w:sz w:val="16"/>
                <w:szCs w:val="16"/>
                <w:lang w:val="en-US"/>
              </w:rPr>
              <w:t>-095-0</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3500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17</w:t>
            </w:r>
            <w:r w:rsidR="003B2FEA">
              <w:rPr>
                <w:rFonts w:ascii="Arial" w:hAnsi="Arial" w:cs="Arial"/>
                <w:sz w:val="20"/>
                <w:szCs w:val="20"/>
                <w:lang w:val="kk-KZ" w:eastAsia="ru-RU"/>
              </w:rPr>
              <w:t>1</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Тұрысбеков Б.Т.</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«Автомобильдерге техникалық қызмет көрсету және оларды жөндеу»</w:t>
            </w: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368стр., ISBN 978-601-281-124-7</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3990</w:t>
            </w:r>
          </w:p>
        </w:tc>
        <w:tc>
          <w:tcPr>
            <w:tcW w:w="693"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val="kk-KZ" w:eastAsia="ru-RU"/>
              </w:rPr>
            </w:pPr>
            <w:r>
              <w:rPr>
                <w:rFonts w:ascii="Arial" w:hAnsi="Arial" w:cs="Arial"/>
                <w:sz w:val="20"/>
                <w:szCs w:val="20"/>
                <w:lang w:val="kk-KZ" w:eastAsia="ru-RU"/>
              </w:rPr>
              <w:t>17</w:t>
            </w:r>
            <w:r w:rsidR="003B2FEA">
              <w:rPr>
                <w:rFonts w:ascii="Arial" w:hAnsi="Arial" w:cs="Arial"/>
                <w:sz w:val="20"/>
                <w:szCs w:val="20"/>
                <w:lang w:val="kk-KZ" w:eastAsia="ru-RU"/>
              </w:rPr>
              <w:t>2</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Нұртазина Р.А.</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r w:rsidRPr="00E31010">
              <w:rPr>
                <w:rFonts w:ascii="Arial" w:hAnsi="Arial" w:cs="Arial"/>
                <w:b/>
                <w:sz w:val="20"/>
                <w:szCs w:val="20"/>
                <w:lang w:val="kk-KZ" w:eastAsia="ru-RU"/>
              </w:rPr>
              <w:t>«Қазақстан Республикасының ұлттық қауіпсіздігі»</w:t>
            </w:r>
          </w:p>
          <w:p w:rsidR="008C5F5E" w:rsidRPr="00E31010" w:rsidRDefault="008C5F5E" w:rsidP="003D697A">
            <w:pPr>
              <w:pStyle w:val="a4"/>
              <w:autoSpaceDE w:val="0"/>
              <w:autoSpaceDN w:val="0"/>
              <w:spacing w:before="2" w:after="2"/>
              <w:ind w:left="0"/>
              <w:rPr>
                <w:rFonts w:ascii="Arial" w:hAnsi="Arial" w:cs="Arial"/>
                <w:b/>
                <w:sz w:val="20"/>
                <w:szCs w:val="20"/>
                <w:lang w:val="kk-KZ"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kk-KZ" w:eastAsia="ru-RU"/>
              </w:rPr>
            </w:pPr>
            <w:r w:rsidRPr="00E31010">
              <w:rPr>
                <w:rFonts w:ascii="Arial" w:hAnsi="Arial" w:cs="Arial"/>
                <w:i/>
                <w:sz w:val="16"/>
                <w:szCs w:val="16"/>
                <w:lang w:val="kk-KZ"/>
              </w:rPr>
              <w:t>368стр., ISBN 978-601-281-110-0</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w:t>
            </w:r>
            <w:r w:rsidR="003B2FEA">
              <w:rPr>
                <w:rFonts w:ascii="Arial" w:hAnsi="Arial" w:cs="Arial"/>
                <w:sz w:val="20"/>
                <w:szCs w:val="20"/>
                <w:lang w:eastAsia="ru-RU"/>
              </w:rPr>
              <w:t>3</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kk-KZ" w:eastAsia="ru-RU"/>
              </w:rPr>
              <w:t xml:space="preserve">Нұртазина Р.А.                                                                                                                                                             </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eastAsia="ru-RU"/>
              </w:rPr>
            </w:pPr>
            <w:r w:rsidRPr="00E31010">
              <w:rPr>
                <w:rFonts w:ascii="Arial" w:hAnsi="Arial" w:cs="Arial"/>
                <w:b/>
                <w:sz w:val="20"/>
                <w:szCs w:val="20"/>
                <w:lang w:val="kk-KZ" w:eastAsia="ru-RU"/>
              </w:rPr>
              <w:t xml:space="preserve">«Национальная безопасность Республики Казахстан» </w:t>
            </w:r>
          </w:p>
          <w:p w:rsidR="008C5F5E" w:rsidRPr="00E31010" w:rsidRDefault="008C5F5E" w:rsidP="003D697A">
            <w:pPr>
              <w:pStyle w:val="a4"/>
              <w:autoSpaceDE w:val="0"/>
              <w:autoSpaceDN w:val="0"/>
              <w:spacing w:before="2" w:after="2"/>
              <w:ind w:left="0"/>
              <w:rPr>
                <w:rFonts w:ascii="Arial" w:hAnsi="Arial" w:cs="Arial"/>
                <w:b/>
                <w:sz w:val="20"/>
                <w:szCs w:val="20"/>
                <w:lang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eastAsia="ru-RU"/>
              </w:rPr>
            </w:pPr>
            <w:r w:rsidRPr="00E31010">
              <w:rPr>
                <w:rFonts w:ascii="Arial" w:hAnsi="Arial" w:cs="Arial"/>
                <w:i/>
                <w:sz w:val="16"/>
                <w:szCs w:val="16"/>
              </w:rPr>
              <w:t>352</w:t>
            </w:r>
            <w:r w:rsidRPr="00E31010">
              <w:rPr>
                <w:rFonts w:ascii="Arial" w:hAnsi="Arial" w:cs="Arial"/>
                <w:i/>
                <w:sz w:val="16"/>
                <w:szCs w:val="16"/>
                <w:lang w:val="kk-KZ"/>
              </w:rPr>
              <w:t>стр., ISBN 978-601-281-</w:t>
            </w:r>
            <w:r w:rsidRPr="00E31010">
              <w:rPr>
                <w:rFonts w:ascii="Arial" w:hAnsi="Arial" w:cs="Arial"/>
                <w:i/>
                <w:sz w:val="16"/>
                <w:szCs w:val="16"/>
              </w:rPr>
              <w:t>087-5</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w:t>
            </w:r>
            <w:r w:rsidR="003B2FEA">
              <w:rPr>
                <w:rFonts w:ascii="Arial" w:hAnsi="Arial" w:cs="Arial"/>
                <w:sz w:val="20"/>
                <w:szCs w:val="20"/>
                <w:lang w:eastAsia="ru-RU"/>
              </w:rPr>
              <w:t>4</w:t>
            </w:r>
          </w:p>
        </w:tc>
        <w:tc>
          <w:tcPr>
            <w:tcW w:w="2268" w:type="dxa"/>
          </w:tcPr>
          <w:p w:rsidR="008C5F5E" w:rsidRPr="00E31010" w:rsidRDefault="008C5F5E" w:rsidP="003D697A">
            <w:pPr>
              <w:pStyle w:val="a4"/>
              <w:autoSpaceDE w:val="0"/>
              <w:autoSpaceDN w:val="0"/>
              <w:spacing w:before="2" w:after="2"/>
              <w:ind w:left="0"/>
              <w:rPr>
                <w:rFonts w:ascii="Arial" w:hAnsi="Arial" w:cs="Arial"/>
                <w:sz w:val="20"/>
                <w:szCs w:val="20"/>
                <w:lang w:val="kk-KZ" w:eastAsia="ru-RU"/>
              </w:rPr>
            </w:pPr>
            <w:r w:rsidRPr="00E31010">
              <w:rPr>
                <w:rFonts w:ascii="Arial" w:hAnsi="Arial" w:cs="Arial"/>
                <w:sz w:val="20"/>
                <w:szCs w:val="20"/>
                <w:lang w:val="en-US" w:eastAsia="ru-RU"/>
              </w:rPr>
              <w:t>Nurtazina R. A.</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val="en-US" w:eastAsia="ru-RU"/>
              </w:rPr>
            </w:pPr>
            <w:r w:rsidRPr="00E31010">
              <w:rPr>
                <w:rFonts w:ascii="Arial" w:hAnsi="Arial" w:cs="Arial"/>
                <w:b/>
                <w:sz w:val="20"/>
                <w:szCs w:val="20"/>
                <w:lang w:val="en-US" w:eastAsia="ru-RU"/>
              </w:rPr>
              <w:t>«National Security of the Republic of Kazakhstan»</w:t>
            </w:r>
          </w:p>
          <w:p w:rsidR="008C5F5E" w:rsidRPr="00E31010" w:rsidRDefault="008C5F5E" w:rsidP="003D697A">
            <w:pPr>
              <w:pStyle w:val="a4"/>
              <w:autoSpaceDE w:val="0"/>
              <w:autoSpaceDN w:val="0"/>
              <w:spacing w:before="2" w:after="2"/>
              <w:ind w:left="0"/>
              <w:rPr>
                <w:rFonts w:ascii="Arial" w:hAnsi="Arial" w:cs="Arial"/>
                <w:b/>
                <w:sz w:val="20"/>
                <w:szCs w:val="20"/>
                <w:lang w:val="en-US"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en-US" w:eastAsia="ru-RU"/>
              </w:rPr>
            </w:pPr>
            <w:r w:rsidRPr="00E31010">
              <w:rPr>
                <w:rFonts w:ascii="Arial" w:hAnsi="Arial" w:cs="Arial"/>
                <w:i/>
                <w:sz w:val="16"/>
                <w:szCs w:val="16"/>
              </w:rPr>
              <w:t>28</w:t>
            </w:r>
            <w:r w:rsidRPr="00E31010">
              <w:rPr>
                <w:rFonts w:ascii="Arial" w:hAnsi="Arial" w:cs="Arial"/>
                <w:i/>
                <w:sz w:val="16"/>
                <w:szCs w:val="16"/>
                <w:lang w:val="en-US"/>
              </w:rPr>
              <w:t>8</w:t>
            </w:r>
            <w:r w:rsidRPr="00E31010">
              <w:rPr>
                <w:rFonts w:ascii="Arial" w:hAnsi="Arial" w:cs="Arial"/>
                <w:i/>
                <w:sz w:val="16"/>
                <w:szCs w:val="16"/>
                <w:lang w:val="kk-KZ"/>
              </w:rPr>
              <w:t>стр., ISBN 978-601-281-</w:t>
            </w:r>
            <w:r w:rsidRPr="00E31010">
              <w:rPr>
                <w:rFonts w:ascii="Arial" w:hAnsi="Arial" w:cs="Arial"/>
                <w:i/>
                <w:sz w:val="16"/>
                <w:szCs w:val="16"/>
                <w:lang w:val="en-US"/>
              </w:rPr>
              <w:t>101-8</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eastAsia="ru-RU"/>
              </w:rPr>
            </w:pPr>
            <w:r w:rsidRPr="00E31010">
              <w:rPr>
                <w:rFonts w:ascii="Arial" w:hAnsi="Arial" w:cs="Arial"/>
                <w:b/>
                <w:sz w:val="20"/>
                <w:szCs w:val="20"/>
                <w:lang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rPr>
            </w:pPr>
            <w:r w:rsidRPr="00E31010">
              <w:rPr>
                <w:b/>
                <w:sz w:val="20"/>
                <w:szCs w:val="20"/>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w:t>
            </w:r>
            <w:r w:rsidR="003B2FEA">
              <w:rPr>
                <w:rFonts w:ascii="Arial" w:hAnsi="Arial" w:cs="Arial"/>
                <w:sz w:val="20"/>
                <w:szCs w:val="20"/>
                <w:lang w:eastAsia="ru-RU"/>
              </w:rPr>
              <w:t>5</w:t>
            </w:r>
          </w:p>
        </w:tc>
        <w:tc>
          <w:tcPr>
            <w:tcW w:w="2268" w:type="dxa"/>
          </w:tcPr>
          <w:p w:rsidR="008C5F5E" w:rsidRPr="00E31010" w:rsidRDefault="008C5F5E" w:rsidP="003D697A">
            <w:pPr>
              <w:spacing w:before="2" w:after="2"/>
              <w:rPr>
                <w:sz w:val="20"/>
                <w:szCs w:val="20"/>
                <w:lang w:eastAsia="ru-RU"/>
              </w:rPr>
            </w:pPr>
            <w:r w:rsidRPr="00E31010">
              <w:rPr>
                <w:sz w:val="20"/>
                <w:szCs w:val="20"/>
                <w:lang w:eastAsia="ru-RU"/>
              </w:rPr>
              <w:t xml:space="preserve"> Нуртазина Р.А.</w:t>
            </w:r>
          </w:p>
          <w:p w:rsidR="008C5F5E" w:rsidRPr="00E31010" w:rsidRDefault="008C5F5E" w:rsidP="003D697A">
            <w:pPr>
              <w:spacing w:before="2" w:after="2"/>
              <w:rPr>
                <w:bCs/>
                <w:sz w:val="20"/>
                <w:szCs w:val="20"/>
              </w:rPr>
            </w:pPr>
          </w:p>
        </w:tc>
        <w:tc>
          <w:tcPr>
            <w:tcW w:w="6379" w:type="dxa"/>
          </w:tcPr>
          <w:p w:rsidR="008C5F5E" w:rsidRPr="00E31010" w:rsidRDefault="008C5F5E" w:rsidP="003D697A">
            <w:pPr>
              <w:spacing w:before="2" w:after="2" w:line="240" w:lineRule="auto"/>
              <w:rPr>
                <w:b/>
                <w:sz w:val="20"/>
                <w:szCs w:val="20"/>
                <w:lang w:eastAsia="ru-RU"/>
              </w:rPr>
            </w:pPr>
            <w:r w:rsidRPr="00E31010">
              <w:rPr>
                <w:b/>
                <w:sz w:val="20"/>
                <w:szCs w:val="20"/>
                <w:lang w:eastAsia="ru-RU"/>
              </w:rPr>
              <w:t xml:space="preserve">«Республика Казахстан: СМИ и политика» </w:t>
            </w:r>
          </w:p>
          <w:p w:rsidR="008C5F5E" w:rsidRPr="00E31010" w:rsidRDefault="008C5F5E" w:rsidP="003D697A">
            <w:pPr>
              <w:spacing w:before="2" w:after="2" w:line="240" w:lineRule="auto"/>
              <w:rPr>
                <w:b/>
                <w:sz w:val="20"/>
                <w:szCs w:val="20"/>
                <w:lang w:eastAsia="ru-RU"/>
              </w:rPr>
            </w:pPr>
          </w:p>
          <w:p w:rsidR="008C5F5E" w:rsidRPr="00E31010" w:rsidRDefault="008C5F5E" w:rsidP="003D697A">
            <w:pPr>
              <w:spacing w:before="2" w:after="2" w:line="240" w:lineRule="auto"/>
              <w:jc w:val="right"/>
              <w:rPr>
                <w:b/>
                <w:sz w:val="20"/>
                <w:szCs w:val="20"/>
                <w:lang w:eastAsia="ru-RU"/>
              </w:rPr>
            </w:pPr>
            <w:r w:rsidRPr="00E31010">
              <w:rPr>
                <w:i/>
                <w:szCs w:val="16"/>
              </w:rPr>
              <w:t>304</w:t>
            </w:r>
            <w:r w:rsidRPr="00E31010">
              <w:rPr>
                <w:i/>
                <w:szCs w:val="16"/>
                <w:lang w:val="kk-KZ"/>
              </w:rPr>
              <w:t>стр., ISBN 978-601-</w:t>
            </w:r>
            <w:r w:rsidRPr="00E31010">
              <w:rPr>
                <w:i/>
                <w:szCs w:val="16"/>
              </w:rPr>
              <w:t>7275-62-4</w:t>
            </w:r>
          </w:p>
        </w:tc>
        <w:tc>
          <w:tcPr>
            <w:tcW w:w="866" w:type="dxa"/>
            <w:vAlign w:val="center"/>
          </w:tcPr>
          <w:p w:rsidR="008C5F5E" w:rsidRPr="00E31010" w:rsidRDefault="008C5F5E" w:rsidP="003D697A">
            <w:pPr>
              <w:spacing w:before="2" w:after="2"/>
              <w:jc w:val="center"/>
              <w:rPr>
                <w:b/>
                <w:bCs/>
                <w:sz w:val="20"/>
                <w:szCs w:val="20"/>
              </w:rPr>
            </w:pPr>
            <w:r w:rsidRPr="00E31010">
              <w:rPr>
                <w:b/>
                <w:bCs/>
                <w:sz w:val="20"/>
                <w:szCs w:val="20"/>
              </w:rPr>
              <w:t>2800</w:t>
            </w:r>
          </w:p>
        </w:tc>
        <w:tc>
          <w:tcPr>
            <w:tcW w:w="693" w:type="dxa"/>
            <w:vAlign w:val="center"/>
          </w:tcPr>
          <w:p w:rsidR="008C5F5E" w:rsidRPr="00E31010" w:rsidRDefault="008C5F5E" w:rsidP="003D697A">
            <w:pPr>
              <w:spacing w:before="2" w:after="2"/>
              <w:jc w:val="center"/>
              <w:rPr>
                <w:b/>
                <w:bCs/>
                <w:sz w:val="20"/>
                <w:szCs w:val="20"/>
                <w:lang w:val="kk-KZ"/>
              </w:rPr>
            </w:pPr>
            <w:r w:rsidRPr="00E31010">
              <w:rPr>
                <w:b/>
                <w:bCs/>
                <w:sz w:val="20"/>
                <w:szCs w:val="20"/>
                <w:lang w:val="kk-KZ"/>
              </w:rPr>
              <w:t>2014</w:t>
            </w:r>
          </w:p>
        </w:tc>
      </w:tr>
      <w:tr w:rsidR="008C5F5E" w:rsidRPr="00E31010" w:rsidTr="00FB77D8">
        <w:trPr>
          <w:trHeight w:val="274"/>
        </w:trPr>
        <w:tc>
          <w:tcPr>
            <w:tcW w:w="675" w:type="dxa"/>
            <w:vAlign w:val="center"/>
          </w:tcPr>
          <w:p w:rsidR="008C5F5E" w:rsidRPr="00E31010" w:rsidRDefault="00396465" w:rsidP="003D697A">
            <w:pPr>
              <w:pStyle w:val="a4"/>
              <w:autoSpaceDE w:val="0"/>
              <w:autoSpaceDN w:val="0"/>
              <w:spacing w:after="0"/>
              <w:ind w:left="0"/>
              <w:contextualSpacing/>
              <w:jc w:val="center"/>
              <w:rPr>
                <w:rFonts w:ascii="Arial" w:hAnsi="Arial" w:cs="Arial"/>
                <w:sz w:val="20"/>
                <w:szCs w:val="20"/>
                <w:lang w:eastAsia="ru-RU"/>
              </w:rPr>
            </w:pPr>
            <w:r>
              <w:rPr>
                <w:rFonts w:ascii="Arial" w:hAnsi="Arial" w:cs="Arial"/>
                <w:sz w:val="20"/>
                <w:szCs w:val="20"/>
                <w:lang w:eastAsia="ru-RU"/>
              </w:rPr>
              <w:t>17</w:t>
            </w:r>
            <w:r w:rsidR="003B2FEA">
              <w:rPr>
                <w:rFonts w:ascii="Arial" w:hAnsi="Arial" w:cs="Arial"/>
                <w:sz w:val="20"/>
                <w:szCs w:val="20"/>
                <w:lang w:eastAsia="ru-RU"/>
              </w:rPr>
              <w:t>6</w:t>
            </w:r>
          </w:p>
        </w:tc>
        <w:tc>
          <w:tcPr>
            <w:tcW w:w="2268" w:type="dxa"/>
          </w:tcPr>
          <w:p w:rsidR="008C5F5E" w:rsidRPr="00E31010" w:rsidRDefault="008C5F5E" w:rsidP="003D697A">
            <w:pPr>
              <w:pStyle w:val="a4"/>
              <w:tabs>
                <w:tab w:val="left" w:pos="1737"/>
              </w:tabs>
              <w:autoSpaceDE w:val="0"/>
              <w:autoSpaceDN w:val="0"/>
              <w:spacing w:before="2" w:after="2"/>
              <w:ind w:left="0" w:right="-108"/>
              <w:rPr>
                <w:rFonts w:ascii="Arial" w:hAnsi="Arial" w:cs="Arial"/>
                <w:spacing w:val="-4"/>
                <w:sz w:val="20"/>
                <w:szCs w:val="20"/>
                <w:lang w:val="kk-KZ" w:eastAsia="ru-RU"/>
              </w:rPr>
            </w:pPr>
            <w:r w:rsidRPr="00E31010">
              <w:rPr>
                <w:rFonts w:ascii="Arial" w:hAnsi="Arial" w:cs="Arial"/>
                <w:spacing w:val="-4"/>
                <w:sz w:val="20"/>
                <w:szCs w:val="20"/>
                <w:lang w:val="kk-KZ" w:eastAsia="ru-RU"/>
              </w:rPr>
              <w:t>Нұртазина  Р.А.</w:t>
            </w:r>
          </w:p>
        </w:tc>
        <w:tc>
          <w:tcPr>
            <w:tcW w:w="6379" w:type="dxa"/>
            <w:vAlign w:val="center"/>
          </w:tcPr>
          <w:p w:rsidR="008C5F5E" w:rsidRPr="00E31010" w:rsidRDefault="008C5F5E" w:rsidP="003D697A">
            <w:pPr>
              <w:pStyle w:val="a4"/>
              <w:autoSpaceDE w:val="0"/>
              <w:autoSpaceDN w:val="0"/>
              <w:spacing w:before="2" w:after="2"/>
              <w:ind w:left="0"/>
              <w:rPr>
                <w:rFonts w:ascii="Arial" w:hAnsi="Arial" w:cs="Arial"/>
                <w:b/>
                <w:sz w:val="20"/>
                <w:szCs w:val="20"/>
                <w:lang w:eastAsia="ru-RU"/>
              </w:rPr>
            </w:pPr>
            <w:r w:rsidRPr="00E31010">
              <w:rPr>
                <w:rFonts w:ascii="Arial" w:hAnsi="Arial" w:cs="Arial"/>
                <w:b/>
                <w:sz w:val="20"/>
                <w:szCs w:val="20"/>
                <w:lang w:val="kk-KZ" w:eastAsia="ru-RU"/>
              </w:rPr>
              <w:t>«Қазақстан Республикасы: БАҚ және саясат»</w:t>
            </w:r>
          </w:p>
          <w:p w:rsidR="008C5F5E" w:rsidRPr="00E31010" w:rsidRDefault="008C5F5E" w:rsidP="003D697A">
            <w:pPr>
              <w:pStyle w:val="a4"/>
              <w:autoSpaceDE w:val="0"/>
              <w:autoSpaceDN w:val="0"/>
              <w:spacing w:before="2" w:after="2"/>
              <w:ind w:left="0"/>
              <w:rPr>
                <w:rFonts w:ascii="Arial" w:hAnsi="Arial" w:cs="Arial"/>
                <w:b/>
                <w:sz w:val="20"/>
                <w:szCs w:val="20"/>
                <w:lang w:eastAsia="ru-RU"/>
              </w:rPr>
            </w:pPr>
          </w:p>
          <w:p w:rsidR="008C5F5E" w:rsidRPr="00E31010" w:rsidRDefault="008C5F5E" w:rsidP="003D697A">
            <w:pPr>
              <w:pStyle w:val="a4"/>
              <w:autoSpaceDE w:val="0"/>
              <w:autoSpaceDN w:val="0"/>
              <w:spacing w:before="2" w:after="2"/>
              <w:ind w:left="0"/>
              <w:jc w:val="right"/>
              <w:rPr>
                <w:rFonts w:ascii="Arial" w:hAnsi="Arial" w:cs="Arial"/>
                <w:b/>
                <w:sz w:val="20"/>
                <w:szCs w:val="20"/>
                <w:lang w:val="en-US" w:eastAsia="ru-RU"/>
              </w:rPr>
            </w:pPr>
            <w:r w:rsidRPr="00E31010">
              <w:rPr>
                <w:rFonts w:ascii="Arial" w:hAnsi="Arial" w:cs="Arial"/>
                <w:i/>
                <w:sz w:val="16"/>
                <w:szCs w:val="16"/>
                <w:lang w:val="en-US"/>
              </w:rPr>
              <w:t>320</w:t>
            </w:r>
            <w:r w:rsidRPr="00E31010">
              <w:rPr>
                <w:rFonts w:ascii="Arial" w:hAnsi="Arial" w:cs="Arial"/>
                <w:i/>
                <w:sz w:val="16"/>
                <w:szCs w:val="16"/>
                <w:lang w:val="kk-KZ"/>
              </w:rPr>
              <w:t>стр., ISBN 978-601-281-1</w:t>
            </w:r>
            <w:r w:rsidRPr="00E31010">
              <w:rPr>
                <w:rFonts w:ascii="Arial" w:hAnsi="Arial" w:cs="Arial"/>
                <w:i/>
                <w:sz w:val="16"/>
                <w:szCs w:val="16"/>
                <w:lang w:val="en-US"/>
              </w:rPr>
              <w:t>41-4</w:t>
            </w:r>
          </w:p>
        </w:tc>
        <w:tc>
          <w:tcPr>
            <w:tcW w:w="866" w:type="dxa"/>
            <w:vAlign w:val="center"/>
          </w:tcPr>
          <w:p w:rsidR="008C5F5E" w:rsidRPr="00E31010" w:rsidRDefault="008C5F5E" w:rsidP="003D697A">
            <w:pPr>
              <w:pStyle w:val="a4"/>
              <w:autoSpaceDE w:val="0"/>
              <w:autoSpaceDN w:val="0"/>
              <w:spacing w:before="2" w:after="2"/>
              <w:ind w:left="0"/>
              <w:jc w:val="center"/>
              <w:rPr>
                <w:rFonts w:ascii="Arial" w:hAnsi="Arial" w:cs="Arial"/>
                <w:b/>
                <w:sz w:val="20"/>
                <w:szCs w:val="20"/>
                <w:lang w:val="kk-KZ" w:eastAsia="ru-RU"/>
              </w:rPr>
            </w:pPr>
            <w:r w:rsidRPr="00E31010">
              <w:rPr>
                <w:rFonts w:ascii="Arial" w:hAnsi="Arial" w:cs="Arial"/>
                <w:b/>
                <w:sz w:val="20"/>
                <w:szCs w:val="20"/>
                <w:lang w:val="kk-KZ" w:eastAsia="ru-RU"/>
              </w:rPr>
              <w:t>2800</w:t>
            </w:r>
          </w:p>
        </w:tc>
        <w:tc>
          <w:tcPr>
            <w:tcW w:w="693" w:type="dxa"/>
            <w:vAlign w:val="center"/>
          </w:tcPr>
          <w:p w:rsidR="008C5F5E" w:rsidRPr="00E31010" w:rsidRDefault="008C5F5E" w:rsidP="003D697A">
            <w:pPr>
              <w:autoSpaceDE w:val="0"/>
              <w:autoSpaceDN w:val="0"/>
              <w:spacing w:before="2" w:after="2" w:line="240" w:lineRule="auto"/>
              <w:jc w:val="center"/>
              <w:rPr>
                <w:b/>
                <w:sz w:val="20"/>
                <w:szCs w:val="20"/>
                <w:lang w:val="kk-KZ"/>
              </w:rPr>
            </w:pPr>
            <w:r w:rsidRPr="00E31010">
              <w:rPr>
                <w:b/>
                <w:sz w:val="20"/>
                <w:szCs w:val="20"/>
                <w:lang w:val="kk-KZ"/>
              </w:rPr>
              <w:t>2014</w:t>
            </w:r>
          </w:p>
        </w:tc>
      </w:tr>
    </w:tbl>
    <w:p w:rsidR="0010601E" w:rsidRDefault="0010601E" w:rsidP="0010601E">
      <w:pPr>
        <w:pStyle w:val="a6"/>
        <w:spacing w:after="0" w:line="240" w:lineRule="auto"/>
        <w:ind w:left="0"/>
        <w:rPr>
          <w:b/>
          <w:sz w:val="22"/>
          <w:szCs w:val="22"/>
        </w:rPr>
      </w:pPr>
    </w:p>
    <w:p w:rsidR="0010601E" w:rsidRDefault="0010601E" w:rsidP="00AF43E0">
      <w:pPr>
        <w:pStyle w:val="a6"/>
        <w:spacing w:after="0" w:line="240" w:lineRule="auto"/>
        <w:jc w:val="center"/>
        <w:rPr>
          <w:b/>
          <w:sz w:val="22"/>
          <w:szCs w:val="22"/>
        </w:rPr>
      </w:pPr>
    </w:p>
    <w:p w:rsidR="00FB77D8" w:rsidRDefault="00FB77D8" w:rsidP="00DC33B9">
      <w:pPr>
        <w:pStyle w:val="a6"/>
        <w:spacing w:after="0" w:line="240" w:lineRule="auto"/>
        <w:jc w:val="both"/>
        <w:rPr>
          <w:b/>
          <w:sz w:val="22"/>
          <w:szCs w:val="22"/>
        </w:rPr>
      </w:pPr>
    </w:p>
    <w:p w:rsidR="00FB77D8" w:rsidRDefault="00FB77D8" w:rsidP="00DC33B9">
      <w:pPr>
        <w:pStyle w:val="a6"/>
        <w:spacing w:after="0" w:line="240" w:lineRule="auto"/>
        <w:jc w:val="both"/>
        <w:rPr>
          <w:b/>
          <w:sz w:val="22"/>
          <w:szCs w:val="22"/>
        </w:rPr>
      </w:pPr>
    </w:p>
    <w:p w:rsidR="000B6807" w:rsidRPr="00B058E8" w:rsidRDefault="000B6807" w:rsidP="00FB77D8">
      <w:pPr>
        <w:pStyle w:val="a6"/>
        <w:spacing w:after="0" w:line="240" w:lineRule="auto"/>
        <w:jc w:val="center"/>
        <w:rPr>
          <w:b/>
          <w:sz w:val="22"/>
          <w:szCs w:val="22"/>
          <w:lang w:val="en-US"/>
        </w:rPr>
      </w:pPr>
      <w:r w:rsidRPr="00AF43E0">
        <w:rPr>
          <w:b/>
          <w:sz w:val="22"/>
          <w:szCs w:val="22"/>
        </w:rPr>
        <w:t>Приложение</w:t>
      </w:r>
      <w:r w:rsidRPr="00B058E8">
        <w:rPr>
          <w:b/>
          <w:sz w:val="22"/>
          <w:szCs w:val="22"/>
          <w:lang w:val="en-US"/>
        </w:rPr>
        <w:t xml:space="preserve"> (</w:t>
      </w:r>
      <w:r w:rsidRPr="00AF43E0">
        <w:rPr>
          <w:b/>
          <w:sz w:val="22"/>
          <w:szCs w:val="22"/>
        </w:rPr>
        <w:t>аннотации</w:t>
      </w:r>
      <w:r w:rsidRPr="00B058E8">
        <w:rPr>
          <w:b/>
          <w:sz w:val="22"/>
          <w:szCs w:val="22"/>
          <w:lang w:val="en-US"/>
        </w:rPr>
        <w:t>)</w:t>
      </w:r>
      <w:r w:rsidR="00DC33B9" w:rsidRPr="00B058E8">
        <w:rPr>
          <w:b/>
          <w:sz w:val="22"/>
          <w:szCs w:val="22"/>
          <w:lang w:val="en-US"/>
        </w:rPr>
        <w:t xml:space="preserve"> </w:t>
      </w:r>
      <w:r w:rsidR="00B15754" w:rsidRPr="00DC33B9">
        <w:rPr>
          <w:b/>
          <w:sz w:val="22"/>
          <w:szCs w:val="22"/>
        </w:rPr>
        <w:t>на</w:t>
      </w:r>
      <w:r w:rsidR="00DC33B9" w:rsidRPr="00B058E8">
        <w:rPr>
          <w:b/>
          <w:sz w:val="22"/>
          <w:szCs w:val="22"/>
          <w:lang w:val="en-US"/>
        </w:rPr>
        <w:t xml:space="preserve"> 2022</w:t>
      </w:r>
      <w:r w:rsidR="00B15754" w:rsidRPr="00DC33B9">
        <w:rPr>
          <w:b/>
          <w:sz w:val="22"/>
          <w:szCs w:val="22"/>
        </w:rPr>
        <w:t>г</w:t>
      </w:r>
      <w:r w:rsidR="00B15754" w:rsidRPr="00B058E8">
        <w:rPr>
          <w:b/>
          <w:sz w:val="22"/>
          <w:szCs w:val="22"/>
          <w:lang w:val="en-US"/>
        </w:rPr>
        <w:t>.</w:t>
      </w:r>
    </w:p>
    <w:p w:rsidR="00C036F2" w:rsidRPr="00B058E8" w:rsidRDefault="00C036F2" w:rsidP="00DC33B9">
      <w:pPr>
        <w:pStyle w:val="a6"/>
        <w:spacing w:after="0" w:line="240" w:lineRule="auto"/>
        <w:jc w:val="both"/>
        <w:rPr>
          <w:b/>
          <w:sz w:val="22"/>
          <w:szCs w:val="22"/>
          <w:lang w:val="en-US"/>
        </w:rPr>
      </w:pPr>
    </w:p>
    <w:p w:rsidR="00C036F2" w:rsidRPr="00B058E8" w:rsidRDefault="00C036F2" w:rsidP="00DC33B9">
      <w:pPr>
        <w:pStyle w:val="a6"/>
        <w:spacing w:after="0" w:line="240" w:lineRule="auto"/>
        <w:jc w:val="both"/>
        <w:rPr>
          <w:b/>
          <w:sz w:val="22"/>
          <w:szCs w:val="22"/>
          <w:lang w:val="en-US"/>
        </w:rPr>
      </w:pPr>
    </w:p>
    <w:p w:rsidR="00C036F2" w:rsidRPr="00576ACF" w:rsidRDefault="004D2F1D" w:rsidP="00C036F2">
      <w:pPr>
        <w:spacing w:after="0" w:line="240" w:lineRule="auto"/>
        <w:contextualSpacing/>
        <w:rPr>
          <w:sz w:val="20"/>
          <w:szCs w:val="20"/>
          <w:lang w:val="en-US"/>
        </w:rPr>
      </w:pPr>
      <w:r w:rsidRPr="00576ACF">
        <w:rPr>
          <w:b/>
          <w:sz w:val="20"/>
          <w:szCs w:val="20"/>
          <w:lang w:val="en-US"/>
        </w:rPr>
        <w:t>1</w:t>
      </w:r>
      <w:r w:rsidR="00C036F2" w:rsidRPr="00576ACF">
        <w:rPr>
          <w:b/>
          <w:sz w:val="20"/>
          <w:szCs w:val="20"/>
          <w:lang w:val="en-US"/>
        </w:rPr>
        <w:t>)</w:t>
      </w:r>
      <w:r w:rsidR="001F2E83" w:rsidRPr="00576ACF">
        <w:rPr>
          <w:color w:val="000000"/>
          <w:sz w:val="20"/>
          <w:szCs w:val="20"/>
          <w:lang w:val="en-US"/>
        </w:rPr>
        <w:t xml:space="preserve"> </w:t>
      </w:r>
      <w:r w:rsidR="001F2E83" w:rsidRPr="00576ACF">
        <w:rPr>
          <w:b/>
          <w:color w:val="000000"/>
          <w:sz w:val="20"/>
          <w:szCs w:val="20"/>
          <w:u w:val="single"/>
        </w:rPr>
        <w:t>Нурпеисова</w:t>
      </w:r>
      <w:r w:rsidR="001F2E83" w:rsidRPr="00576ACF">
        <w:rPr>
          <w:b/>
          <w:color w:val="000000"/>
          <w:sz w:val="20"/>
          <w:szCs w:val="20"/>
          <w:u w:val="single"/>
          <w:lang w:val="en-US"/>
        </w:rPr>
        <w:t xml:space="preserve"> </w:t>
      </w:r>
      <w:r w:rsidR="001F2E83" w:rsidRPr="00576ACF">
        <w:rPr>
          <w:b/>
          <w:color w:val="000000"/>
          <w:sz w:val="20"/>
          <w:szCs w:val="20"/>
          <w:u w:val="single"/>
        </w:rPr>
        <w:t>Т</w:t>
      </w:r>
      <w:r w:rsidR="001F2E83" w:rsidRPr="00576ACF">
        <w:rPr>
          <w:b/>
          <w:color w:val="000000"/>
          <w:sz w:val="20"/>
          <w:szCs w:val="20"/>
          <w:u w:val="single"/>
          <w:lang w:val="en-US"/>
        </w:rPr>
        <w:t>.</w:t>
      </w:r>
      <w:r w:rsidR="001F2E83" w:rsidRPr="00576ACF">
        <w:rPr>
          <w:b/>
          <w:color w:val="000000"/>
          <w:sz w:val="20"/>
          <w:szCs w:val="20"/>
          <w:u w:val="single"/>
        </w:rPr>
        <w:t>Б</w:t>
      </w:r>
      <w:r w:rsidR="001F2E83" w:rsidRPr="00576ACF">
        <w:rPr>
          <w:b/>
          <w:color w:val="000000"/>
          <w:sz w:val="20"/>
          <w:szCs w:val="20"/>
          <w:u w:val="single"/>
          <w:lang w:val="en-US"/>
        </w:rPr>
        <w:t xml:space="preserve">., </w:t>
      </w:r>
      <w:r w:rsidR="001F2E83" w:rsidRPr="00576ACF">
        <w:rPr>
          <w:b/>
          <w:color w:val="000000"/>
          <w:sz w:val="20"/>
          <w:szCs w:val="20"/>
          <w:u w:val="single"/>
        </w:rPr>
        <w:t>Кайдаш</w:t>
      </w:r>
      <w:r w:rsidR="001F2E83" w:rsidRPr="00576ACF">
        <w:rPr>
          <w:b/>
          <w:color w:val="000000"/>
          <w:sz w:val="20"/>
          <w:szCs w:val="20"/>
          <w:u w:val="single"/>
          <w:lang w:val="en-US"/>
        </w:rPr>
        <w:t xml:space="preserve"> </w:t>
      </w:r>
      <w:r w:rsidR="001F2E83" w:rsidRPr="00576ACF">
        <w:rPr>
          <w:b/>
          <w:color w:val="000000"/>
          <w:sz w:val="20"/>
          <w:szCs w:val="20"/>
          <w:u w:val="single"/>
        </w:rPr>
        <w:t>И</w:t>
      </w:r>
      <w:r w:rsidR="001F2E83" w:rsidRPr="00576ACF">
        <w:rPr>
          <w:b/>
          <w:color w:val="000000"/>
          <w:sz w:val="20"/>
          <w:szCs w:val="20"/>
          <w:u w:val="single"/>
          <w:lang w:val="en-US"/>
        </w:rPr>
        <w:t>.</w:t>
      </w:r>
      <w:r w:rsidR="001F2E83" w:rsidRPr="00576ACF">
        <w:rPr>
          <w:b/>
          <w:color w:val="000000"/>
          <w:sz w:val="20"/>
          <w:szCs w:val="20"/>
          <w:u w:val="single"/>
        </w:rPr>
        <w:t>Н</w:t>
      </w:r>
      <w:r w:rsidR="001F2E83" w:rsidRPr="00576ACF">
        <w:rPr>
          <w:b/>
          <w:color w:val="000000"/>
          <w:sz w:val="20"/>
          <w:szCs w:val="20"/>
          <w:u w:val="single"/>
          <w:lang w:val="en-US"/>
        </w:rPr>
        <w:t>.</w:t>
      </w:r>
      <w:r w:rsidR="00C036F2" w:rsidRPr="00576ACF">
        <w:rPr>
          <w:b/>
          <w:sz w:val="20"/>
          <w:szCs w:val="20"/>
          <w:lang w:val="en-US"/>
        </w:rPr>
        <w:t xml:space="preserve"> </w:t>
      </w:r>
      <w:r w:rsidR="00C036F2" w:rsidRPr="00576ACF">
        <w:rPr>
          <w:b/>
          <w:bCs/>
          <w:sz w:val="20"/>
          <w:szCs w:val="20"/>
          <w:u w:val="single"/>
          <w:shd w:val="clear" w:color="auto" w:fill="FFFFFF"/>
          <w:lang w:val="en-US"/>
        </w:rPr>
        <w:t>«Information and Communication</w:t>
      </w:r>
      <w:r w:rsidR="00C036F2" w:rsidRPr="00576ACF">
        <w:rPr>
          <w:rStyle w:val="apple-converted-space"/>
          <w:rFonts w:cs="Arial"/>
          <w:b/>
          <w:bCs/>
          <w:sz w:val="20"/>
          <w:szCs w:val="20"/>
          <w:u w:val="single"/>
          <w:shd w:val="clear" w:color="auto" w:fill="FFFFFF"/>
          <w:lang w:val="en-US"/>
        </w:rPr>
        <w:t> </w:t>
      </w:r>
      <w:r w:rsidR="00C036F2" w:rsidRPr="00576ACF">
        <w:rPr>
          <w:b/>
          <w:bCs/>
          <w:sz w:val="20"/>
          <w:szCs w:val="20"/>
          <w:u w:val="single"/>
          <w:shd w:val="clear" w:color="auto" w:fill="FFFFFF"/>
          <w:lang w:val="en-US"/>
        </w:rPr>
        <w:t xml:space="preserve">Technologies» </w:t>
      </w:r>
      <w:r w:rsidR="00C036F2" w:rsidRPr="00576ACF">
        <w:rPr>
          <w:b/>
          <w:bCs/>
          <w:sz w:val="20"/>
          <w:szCs w:val="20"/>
          <w:shd w:val="clear" w:color="auto" w:fill="FFFFFF"/>
          <w:lang w:val="en-US"/>
        </w:rPr>
        <w:t xml:space="preserve"> – </w:t>
      </w:r>
      <w:r w:rsidR="00C036F2" w:rsidRPr="00576ACF">
        <w:rPr>
          <w:sz w:val="20"/>
          <w:szCs w:val="20"/>
          <w:lang w:val="en-US"/>
        </w:rPr>
        <w:t>T</w:t>
      </w:r>
      <w:r w:rsidR="00C036F2" w:rsidRPr="00576ACF">
        <w:rPr>
          <w:sz w:val="20"/>
          <w:szCs w:val="20"/>
          <w:lang w:val="en-US" w:eastAsia="ru-RU"/>
        </w:rPr>
        <w:t xml:space="preserve">extbook. </w:t>
      </w:r>
    </w:p>
    <w:p w:rsidR="00C036F2" w:rsidRPr="00576ACF" w:rsidRDefault="00C036F2" w:rsidP="00C036F2">
      <w:pPr>
        <w:spacing w:after="0" w:line="240" w:lineRule="auto"/>
        <w:ind w:firstLine="284"/>
        <w:contextualSpacing/>
        <w:rPr>
          <w:sz w:val="20"/>
          <w:szCs w:val="20"/>
          <w:u w:val="single"/>
          <w:lang w:val="en-US"/>
        </w:rPr>
      </w:pPr>
    </w:p>
    <w:p w:rsidR="00C036F2" w:rsidRPr="00576ACF" w:rsidRDefault="00C036F2" w:rsidP="00C036F2">
      <w:pPr>
        <w:spacing w:after="0" w:line="240" w:lineRule="auto"/>
        <w:contextualSpacing/>
        <w:jc w:val="both"/>
        <w:rPr>
          <w:sz w:val="20"/>
          <w:szCs w:val="20"/>
          <w:lang w:val="en-US"/>
        </w:rPr>
      </w:pPr>
      <w:r w:rsidRPr="00576ACF">
        <w:rPr>
          <w:bCs/>
          <w:sz w:val="20"/>
          <w:szCs w:val="20"/>
          <w:shd w:val="clear" w:color="auto" w:fill="FFFFFF"/>
          <w:lang w:val="en-US"/>
        </w:rPr>
        <w:t xml:space="preserve">       </w:t>
      </w:r>
      <w:r w:rsidRPr="00576ACF">
        <w:rPr>
          <w:sz w:val="20"/>
          <w:szCs w:val="20"/>
          <w:lang w:val="en-US"/>
        </w:rPr>
        <w:t>A study guide on the compulsory course "Information and Communication Technologies' is intended for undergraduate students of technical and economic specialties, teachers responsible for the learning process, as well as for all PC users who want to improve their skills in the field of modern information and communication technologies. At the same time the course has interdisciplinary links with other specialized disciplines.</w:t>
      </w:r>
    </w:p>
    <w:p w:rsidR="00C036F2" w:rsidRPr="00576ACF" w:rsidRDefault="00C036F2" w:rsidP="00C036F2">
      <w:pPr>
        <w:spacing w:after="0" w:line="240" w:lineRule="auto"/>
        <w:contextualSpacing/>
        <w:jc w:val="both"/>
        <w:rPr>
          <w:sz w:val="20"/>
          <w:szCs w:val="20"/>
          <w:lang w:val="en-US"/>
        </w:rPr>
      </w:pPr>
      <w:r w:rsidRPr="00576ACF">
        <w:rPr>
          <w:sz w:val="20"/>
          <w:szCs w:val="20"/>
          <w:lang w:val="en-US"/>
        </w:rPr>
        <w:br/>
        <w:t xml:space="preserve">       The study guide is a set of training materials and includes: lectures, laboratory work, assignments for the CDS, a glossary, questions for self-examination, a list of sources.</w:t>
      </w:r>
    </w:p>
    <w:p w:rsidR="00C036F2" w:rsidRPr="00576ACF" w:rsidRDefault="00C036F2" w:rsidP="005F25AC">
      <w:pPr>
        <w:pBdr>
          <w:bottom w:val="single" w:sz="4" w:space="1" w:color="auto"/>
        </w:pBdr>
        <w:spacing w:after="0" w:line="240" w:lineRule="auto"/>
        <w:contextualSpacing/>
        <w:jc w:val="both"/>
        <w:rPr>
          <w:i/>
          <w:sz w:val="20"/>
          <w:szCs w:val="20"/>
          <w:lang w:val="kk-KZ"/>
        </w:rPr>
      </w:pPr>
      <w:r w:rsidRPr="00576ACF">
        <w:rPr>
          <w:sz w:val="20"/>
          <w:szCs w:val="20"/>
          <w:lang w:val="en-US"/>
        </w:rPr>
        <w:t xml:space="preserve">      The study guide focuses on issues related to computer architecture, operating systems; the use of modern software packages; the principles of information and communication technologies - e-learning, e-business, e-government; the practical use of modern information technology in business processes. The content of the textbook meets the requirements of SES RK in the study of discipline "Information and Communication Technologies"</w:t>
      </w:r>
      <w:r w:rsidRPr="00576ACF">
        <w:rPr>
          <w:i/>
          <w:sz w:val="20"/>
          <w:szCs w:val="20"/>
          <w:lang w:val="kk-KZ"/>
        </w:rPr>
        <w:t xml:space="preserve">      </w:t>
      </w:r>
    </w:p>
    <w:p w:rsidR="005F25AC" w:rsidRPr="00FF126F" w:rsidRDefault="005F25AC" w:rsidP="005F25AC">
      <w:pPr>
        <w:spacing w:after="0" w:line="240" w:lineRule="auto"/>
        <w:contextualSpacing/>
        <w:jc w:val="both"/>
        <w:rPr>
          <w:b/>
          <w:i/>
          <w:sz w:val="20"/>
          <w:szCs w:val="20"/>
          <w:lang w:val="en-US"/>
        </w:rPr>
      </w:pPr>
    </w:p>
    <w:p w:rsidR="005F25AC" w:rsidRPr="00576ACF" w:rsidRDefault="005F25AC" w:rsidP="005F25AC">
      <w:pPr>
        <w:spacing w:after="0" w:line="240" w:lineRule="auto"/>
        <w:contextualSpacing/>
        <w:jc w:val="both"/>
        <w:rPr>
          <w:sz w:val="20"/>
          <w:szCs w:val="20"/>
        </w:rPr>
      </w:pPr>
      <w:r w:rsidRPr="00FF126F">
        <w:rPr>
          <w:b/>
          <w:i/>
          <w:sz w:val="20"/>
          <w:szCs w:val="20"/>
          <w:lang w:val="en-US"/>
        </w:rPr>
        <w:t xml:space="preserve">     </w:t>
      </w:r>
      <w:r w:rsidRPr="00576ACF">
        <w:rPr>
          <w:b/>
          <w:i/>
          <w:sz w:val="20"/>
          <w:szCs w:val="20"/>
        </w:rPr>
        <w:t>Учебное пособие по обязательному курсу «Информационно-коммуникационные технологии» предназначено для студентов бакалавриата технических и экономических специальностей, преподавателей, обеспечивающих учебный процесс, а также всем пользователям ПК, желающим повысить свой профессиональный уровень в области современных информационно-коммуникационных технологий.</w:t>
      </w:r>
      <w:r w:rsidRPr="00576ACF">
        <w:rPr>
          <w:sz w:val="20"/>
          <w:szCs w:val="20"/>
        </w:rPr>
        <w:t xml:space="preserve"> Одновременно курс имеет междисциплинарные связи с последующими профильными  дисциплинами. Учебное пособие представляет собой комплекс учебных материалов и </w:t>
      </w:r>
      <w:r w:rsidRPr="00576ACF">
        <w:rPr>
          <w:sz w:val="20"/>
          <w:szCs w:val="20"/>
        </w:rPr>
        <w:lastRenderedPageBreak/>
        <w:t>включает: лекционный курс, лабораторный практикум, задания для СРС, глоссарий, вопросы для самопроверки, список использованных источников.</w:t>
      </w:r>
    </w:p>
    <w:p w:rsidR="005F25AC" w:rsidRPr="00576ACF" w:rsidRDefault="005F25AC" w:rsidP="005F25AC">
      <w:pPr>
        <w:spacing w:after="0" w:line="240" w:lineRule="auto"/>
        <w:contextualSpacing/>
        <w:jc w:val="both"/>
        <w:rPr>
          <w:sz w:val="20"/>
          <w:szCs w:val="20"/>
        </w:rPr>
      </w:pPr>
      <w:r w:rsidRPr="00576ACF">
        <w:rPr>
          <w:sz w:val="20"/>
          <w:szCs w:val="20"/>
        </w:rPr>
        <w:t xml:space="preserve">      В пособии рассматриваются вопросы, связанные с архитектурой вычислительных систем, операционными системами; использованием современных пакетов прикладных программ; изложены принципы информационно-коммуникационных технологий </w:t>
      </w:r>
      <w:r w:rsidRPr="00576ACF">
        <w:rPr>
          <w:sz w:val="20"/>
          <w:szCs w:val="20"/>
          <w:lang w:val="kk-KZ"/>
        </w:rPr>
        <w:t>–</w:t>
      </w:r>
      <w:r w:rsidRPr="00576ACF">
        <w:rPr>
          <w:sz w:val="20"/>
          <w:szCs w:val="20"/>
        </w:rPr>
        <w:t xml:space="preserve"> электронного обучения, электронного бизнеса, электронного правительства; практического использования современных информационных технологий в бизнес-процессах. Содержание учебного пособия соответствует требования ГОСО РК при изучении дисциплины «Информационно-коммуникационные технологии»</w:t>
      </w:r>
    </w:p>
    <w:p w:rsidR="00C036F2" w:rsidRPr="00576ACF" w:rsidRDefault="00C036F2" w:rsidP="00C036F2">
      <w:pPr>
        <w:spacing w:after="0" w:line="240" w:lineRule="auto"/>
        <w:contextualSpacing/>
        <w:jc w:val="both"/>
        <w:rPr>
          <w:sz w:val="20"/>
          <w:szCs w:val="20"/>
        </w:rPr>
      </w:pPr>
    </w:p>
    <w:p w:rsidR="00C036F2" w:rsidRPr="00576ACF" w:rsidRDefault="00C036F2" w:rsidP="00C036F2">
      <w:pPr>
        <w:pBdr>
          <w:top w:val="single" w:sz="4" w:space="1" w:color="auto"/>
          <w:left w:val="single" w:sz="4" w:space="4" w:color="auto"/>
          <w:bottom w:val="single" w:sz="4" w:space="1" w:color="auto"/>
          <w:right w:val="single" w:sz="4" w:space="4" w:color="auto"/>
        </w:pBdr>
        <w:spacing w:after="0" w:line="240" w:lineRule="auto"/>
        <w:jc w:val="both"/>
        <w:rPr>
          <w:i/>
          <w:sz w:val="20"/>
          <w:szCs w:val="20"/>
        </w:rPr>
      </w:pPr>
      <w:r w:rsidRPr="00576ACF">
        <w:rPr>
          <w:i/>
          <w:sz w:val="20"/>
          <w:szCs w:val="20"/>
          <w:lang w:val="kk-KZ"/>
        </w:rPr>
        <w:t>480 стр</w:t>
      </w:r>
      <w:r w:rsidRPr="00576ACF">
        <w:rPr>
          <w:i/>
          <w:sz w:val="20"/>
          <w:szCs w:val="20"/>
        </w:rPr>
        <w:t xml:space="preserve">., печать </w:t>
      </w:r>
      <w:r w:rsidRPr="00576ACF">
        <w:rPr>
          <w:i/>
          <w:sz w:val="20"/>
          <w:szCs w:val="20"/>
          <w:lang w:val="kk-KZ"/>
        </w:rPr>
        <w:t>- чёрно/белая</w:t>
      </w:r>
      <w:r w:rsidRPr="00576ACF">
        <w:rPr>
          <w:i/>
          <w:sz w:val="20"/>
          <w:szCs w:val="20"/>
        </w:rPr>
        <w:t>, формат А5, твёрдый переплёт, шитьё нитками, обложка полноцвет (4+0) + глянцевый ламинат, бумага офсетная (65 гр.)</w:t>
      </w:r>
    </w:p>
    <w:p w:rsidR="00D11596" w:rsidRPr="00576ACF" w:rsidRDefault="00D11596" w:rsidP="00D11596">
      <w:pPr>
        <w:pStyle w:val="a4"/>
        <w:autoSpaceDE w:val="0"/>
        <w:autoSpaceDN w:val="0"/>
        <w:spacing w:after="0"/>
        <w:ind w:left="0"/>
        <w:contextualSpacing/>
        <w:jc w:val="both"/>
        <w:rPr>
          <w:rFonts w:ascii="Arial" w:hAnsi="Arial" w:cs="Arial"/>
          <w:b/>
          <w:color w:val="000000"/>
          <w:sz w:val="20"/>
          <w:szCs w:val="20"/>
          <w:u w:val="single"/>
        </w:rPr>
      </w:pPr>
    </w:p>
    <w:p w:rsidR="00D11596" w:rsidRPr="00FF126F" w:rsidRDefault="00D11596" w:rsidP="00D11596">
      <w:pPr>
        <w:pStyle w:val="a4"/>
        <w:autoSpaceDE w:val="0"/>
        <w:autoSpaceDN w:val="0"/>
        <w:spacing w:after="0"/>
        <w:ind w:left="0"/>
        <w:contextualSpacing/>
        <w:jc w:val="both"/>
        <w:rPr>
          <w:rFonts w:ascii="Arial" w:hAnsi="Arial" w:cs="Arial"/>
          <w:sz w:val="20"/>
          <w:szCs w:val="20"/>
          <w:lang w:val="en-US"/>
        </w:rPr>
      </w:pPr>
      <w:r w:rsidRPr="00576ACF">
        <w:rPr>
          <w:rFonts w:ascii="Arial" w:hAnsi="Arial" w:cs="Arial"/>
          <w:b/>
          <w:color w:val="000000"/>
          <w:sz w:val="20"/>
          <w:szCs w:val="20"/>
          <w:u w:val="single"/>
          <w:lang w:val="en-US"/>
        </w:rPr>
        <w:t xml:space="preserve">2-3) </w:t>
      </w:r>
      <w:r w:rsidRPr="00576ACF">
        <w:rPr>
          <w:rFonts w:ascii="Arial" w:hAnsi="Arial" w:cs="Arial"/>
          <w:b/>
          <w:color w:val="000000"/>
          <w:sz w:val="20"/>
          <w:szCs w:val="20"/>
          <w:u w:val="single"/>
        </w:rPr>
        <w:t>Зарубин</w:t>
      </w:r>
      <w:r w:rsidRPr="00576ACF">
        <w:rPr>
          <w:rFonts w:ascii="Arial" w:hAnsi="Arial" w:cs="Arial"/>
          <w:b/>
          <w:color w:val="000000"/>
          <w:sz w:val="20"/>
          <w:szCs w:val="20"/>
          <w:u w:val="single"/>
          <w:lang w:val="en-US"/>
        </w:rPr>
        <w:t xml:space="preserve"> </w:t>
      </w:r>
      <w:r w:rsidRPr="00576ACF">
        <w:rPr>
          <w:rFonts w:ascii="Arial" w:hAnsi="Arial" w:cs="Arial"/>
          <w:b/>
          <w:color w:val="000000"/>
          <w:sz w:val="20"/>
          <w:szCs w:val="20"/>
          <w:u w:val="single"/>
        </w:rPr>
        <w:t>М</w:t>
      </w:r>
      <w:r w:rsidRPr="00576ACF">
        <w:rPr>
          <w:rFonts w:ascii="Arial" w:hAnsi="Arial" w:cs="Arial"/>
          <w:b/>
          <w:color w:val="000000"/>
          <w:sz w:val="20"/>
          <w:szCs w:val="20"/>
          <w:u w:val="single"/>
          <w:lang w:val="en-US"/>
        </w:rPr>
        <w:t>.</w:t>
      </w:r>
      <w:r w:rsidRPr="00576ACF">
        <w:rPr>
          <w:rFonts w:ascii="Arial" w:hAnsi="Arial" w:cs="Arial"/>
          <w:b/>
          <w:color w:val="000000"/>
          <w:sz w:val="20"/>
          <w:szCs w:val="20"/>
          <w:u w:val="single"/>
        </w:rPr>
        <w:t>Ю</w:t>
      </w:r>
      <w:r w:rsidRPr="00576ACF">
        <w:rPr>
          <w:rFonts w:ascii="Arial" w:hAnsi="Arial" w:cs="Arial"/>
          <w:b/>
          <w:color w:val="000000"/>
          <w:sz w:val="20"/>
          <w:szCs w:val="20"/>
          <w:u w:val="single"/>
          <w:lang w:val="en-US"/>
        </w:rPr>
        <w:t xml:space="preserve">., </w:t>
      </w:r>
      <w:r w:rsidRPr="00576ACF">
        <w:rPr>
          <w:rFonts w:ascii="Arial" w:hAnsi="Arial" w:cs="Arial"/>
          <w:b/>
          <w:color w:val="000000"/>
          <w:sz w:val="20"/>
          <w:szCs w:val="20"/>
          <w:u w:val="single"/>
        </w:rPr>
        <w:t>Зарубина</w:t>
      </w:r>
      <w:r w:rsidRPr="00576ACF">
        <w:rPr>
          <w:rFonts w:ascii="Arial" w:hAnsi="Arial" w:cs="Arial"/>
          <w:b/>
          <w:color w:val="000000"/>
          <w:sz w:val="20"/>
          <w:szCs w:val="20"/>
          <w:u w:val="single"/>
          <w:lang w:val="en-US"/>
        </w:rPr>
        <w:t xml:space="preserve"> </w:t>
      </w:r>
      <w:r w:rsidRPr="00576ACF">
        <w:rPr>
          <w:rFonts w:ascii="Arial" w:hAnsi="Arial" w:cs="Arial"/>
          <w:b/>
          <w:color w:val="000000"/>
          <w:sz w:val="20"/>
          <w:szCs w:val="20"/>
          <w:u w:val="single"/>
        </w:rPr>
        <w:t>В</w:t>
      </w:r>
      <w:r w:rsidRPr="00576ACF">
        <w:rPr>
          <w:rFonts w:ascii="Arial" w:hAnsi="Arial" w:cs="Arial"/>
          <w:b/>
          <w:color w:val="000000"/>
          <w:sz w:val="20"/>
          <w:szCs w:val="20"/>
          <w:u w:val="single"/>
          <w:lang w:val="en-US"/>
        </w:rPr>
        <w:t>.</w:t>
      </w:r>
      <w:r w:rsidRPr="00576ACF">
        <w:rPr>
          <w:rFonts w:ascii="Arial" w:hAnsi="Arial" w:cs="Arial"/>
          <w:b/>
          <w:color w:val="000000"/>
          <w:sz w:val="20"/>
          <w:szCs w:val="20"/>
          <w:u w:val="single"/>
        </w:rPr>
        <w:t>Р</w:t>
      </w:r>
      <w:r w:rsidRPr="00576ACF">
        <w:rPr>
          <w:rFonts w:ascii="Arial" w:hAnsi="Arial" w:cs="Arial"/>
          <w:b/>
          <w:color w:val="000000"/>
          <w:sz w:val="20"/>
          <w:szCs w:val="20"/>
          <w:u w:val="single"/>
          <w:lang w:val="en-US"/>
        </w:rPr>
        <w:t>.</w:t>
      </w:r>
      <w:r w:rsidRPr="00576ACF">
        <w:rPr>
          <w:rFonts w:ascii="Arial" w:hAnsi="Arial" w:cs="Arial"/>
          <w:b/>
          <w:bCs/>
          <w:sz w:val="20"/>
          <w:szCs w:val="20"/>
          <w:u w:val="single"/>
          <w:lang w:val="en-US"/>
        </w:rPr>
        <w:t xml:space="preserve"> </w:t>
      </w:r>
      <w:r w:rsidRPr="00576ACF">
        <w:rPr>
          <w:rFonts w:ascii="Arial" w:hAnsi="Arial" w:cs="Arial"/>
          <w:b/>
          <w:sz w:val="20"/>
          <w:szCs w:val="20"/>
          <w:u w:val="single"/>
          <w:lang w:val="en-US"/>
        </w:rPr>
        <w:t>«</w:t>
      </w:r>
      <w:r w:rsidRPr="00576ACF">
        <w:rPr>
          <w:rFonts w:ascii="Arial" w:hAnsi="Arial" w:cs="Arial"/>
          <w:b/>
          <w:color w:val="000000"/>
          <w:sz w:val="20"/>
          <w:szCs w:val="20"/>
          <w:u w:val="single"/>
          <w:lang w:val="en-US"/>
        </w:rPr>
        <w:t xml:space="preserve">Databases in Information Systems. </w:t>
      </w:r>
      <w:r w:rsidRPr="00576ACF">
        <w:rPr>
          <w:rFonts w:ascii="Arial" w:hAnsi="Arial" w:cs="Arial"/>
          <w:b/>
          <w:color w:val="000000"/>
          <w:sz w:val="20"/>
          <w:szCs w:val="20"/>
          <w:u w:val="single"/>
        </w:rPr>
        <w:t>Базы</w:t>
      </w:r>
      <w:r w:rsidRPr="00FF126F">
        <w:rPr>
          <w:rFonts w:ascii="Arial" w:hAnsi="Arial" w:cs="Arial"/>
          <w:b/>
          <w:color w:val="000000"/>
          <w:sz w:val="20"/>
          <w:szCs w:val="20"/>
          <w:u w:val="single"/>
          <w:lang w:val="en-US"/>
        </w:rPr>
        <w:t xml:space="preserve"> </w:t>
      </w:r>
      <w:r w:rsidRPr="00576ACF">
        <w:rPr>
          <w:rFonts w:ascii="Arial" w:hAnsi="Arial" w:cs="Arial"/>
          <w:b/>
          <w:color w:val="000000"/>
          <w:sz w:val="20"/>
          <w:szCs w:val="20"/>
          <w:u w:val="single"/>
        </w:rPr>
        <w:t>данных</w:t>
      </w:r>
      <w:r w:rsidRPr="00FF126F">
        <w:rPr>
          <w:rFonts w:ascii="Arial" w:hAnsi="Arial" w:cs="Arial"/>
          <w:b/>
          <w:color w:val="000000"/>
          <w:sz w:val="20"/>
          <w:szCs w:val="20"/>
          <w:u w:val="single"/>
          <w:lang w:val="en-US"/>
        </w:rPr>
        <w:t xml:space="preserve"> </w:t>
      </w:r>
      <w:r w:rsidRPr="00576ACF">
        <w:rPr>
          <w:rFonts w:ascii="Arial" w:hAnsi="Arial" w:cs="Arial"/>
          <w:b/>
          <w:sz w:val="20"/>
          <w:szCs w:val="20"/>
          <w:u w:val="single"/>
        </w:rPr>
        <w:t>в</w:t>
      </w:r>
      <w:r w:rsidRPr="00FF126F">
        <w:rPr>
          <w:rFonts w:ascii="Arial" w:hAnsi="Arial" w:cs="Arial"/>
          <w:b/>
          <w:sz w:val="20"/>
          <w:szCs w:val="20"/>
          <w:u w:val="single"/>
          <w:lang w:val="en-US"/>
        </w:rPr>
        <w:t xml:space="preserve"> </w:t>
      </w:r>
      <w:r w:rsidRPr="00576ACF">
        <w:rPr>
          <w:rFonts w:ascii="Arial" w:hAnsi="Arial" w:cs="Arial"/>
          <w:b/>
          <w:sz w:val="20"/>
          <w:szCs w:val="20"/>
          <w:u w:val="single"/>
          <w:shd w:val="clear" w:color="auto" w:fill="FFFFFF"/>
        </w:rPr>
        <w:t>информационных</w:t>
      </w:r>
      <w:r w:rsidRPr="00FF126F">
        <w:rPr>
          <w:rFonts w:ascii="Arial" w:hAnsi="Arial" w:cs="Arial"/>
          <w:b/>
          <w:sz w:val="20"/>
          <w:szCs w:val="20"/>
          <w:u w:val="single"/>
          <w:shd w:val="clear" w:color="auto" w:fill="FFFFFF"/>
          <w:lang w:val="en-US"/>
        </w:rPr>
        <w:t xml:space="preserve"> </w:t>
      </w:r>
      <w:r w:rsidRPr="00576ACF">
        <w:rPr>
          <w:rFonts w:ascii="Arial" w:hAnsi="Arial" w:cs="Arial"/>
          <w:b/>
          <w:sz w:val="20"/>
          <w:szCs w:val="20"/>
          <w:u w:val="single"/>
          <w:shd w:val="clear" w:color="auto" w:fill="FFFFFF"/>
        </w:rPr>
        <w:t>системах</w:t>
      </w:r>
      <w:r w:rsidRPr="00FF126F">
        <w:rPr>
          <w:rFonts w:ascii="Arial" w:hAnsi="Arial" w:cs="Arial"/>
          <w:b/>
          <w:sz w:val="20"/>
          <w:szCs w:val="20"/>
          <w:u w:val="single"/>
          <w:lang w:val="en-US"/>
        </w:rPr>
        <w:t xml:space="preserve">» </w:t>
      </w:r>
      <w:r w:rsidRPr="00FF126F">
        <w:rPr>
          <w:rFonts w:ascii="Arial" w:hAnsi="Arial" w:cs="Arial"/>
          <w:b/>
          <w:sz w:val="20"/>
          <w:szCs w:val="20"/>
          <w:lang w:val="en-US"/>
        </w:rPr>
        <w:t xml:space="preserve">- </w:t>
      </w:r>
      <w:r w:rsidRPr="00576ACF">
        <w:rPr>
          <w:rFonts w:ascii="Arial" w:hAnsi="Arial" w:cs="Arial"/>
          <w:sz w:val="20"/>
          <w:szCs w:val="20"/>
          <w:lang w:val="en-US"/>
        </w:rPr>
        <w:t>T</w:t>
      </w:r>
      <w:r w:rsidRPr="00576ACF">
        <w:rPr>
          <w:rFonts w:ascii="Arial" w:hAnsi="Arial" w:cs="Arial"/>
          <w:sz w:val="20"/>
          <w:szCs w:val="20"/>
          <w:lang w:val="en-US" w:eastAsia="ru-RU"/>
        </w:rPr>
        <w:t>extbook</w:t>
      </w:r>
      <w:r w:rsidRPr="00FF126F">
        <w:rPr>
          <w:rFonts w:ascii="Arial" w:hAnsi="Arial" w:cs="Arial"/>
          <w:sz w:val="20"/>
          <w:szCs w:val="20"/>
          <w:lang w:val="en-US" w:eastAsia="ru-RU"/>
        </w:rPr>
        <w:t>.</w:t>
      </w:r>
      <w:r w:rsidRPr="00FF126F">
        <w:rPr>
          <w:rFonts w:ascii="Arial" w:hAnsi="Arial" w:cs="Arial"/>
          <w:sz w:val="20"/>
          <w:szCs w:val="20"/>
          <w:lang w:val="en-US"/>
        </w:rPr>
        <w:t>1-</w:t>
      </w:r>
      <w:r w:rsidRPr="00576ACF">
        <w:rPr>
          <w:rFonts w:ascii="Arial" w:hAnsi="Arial" w:cs="Arial"/>
          <w:sz w:val="20"/>
          <w:szCs w:val="20"/>
        </w:rPr>
        <w:t>том</w:t>
      </w:r>
      <w:r w:rsidRPr="00FF126F">
        <w:rPr>
          <w:rFonts w:ascii="Arial" w:hAnsi="Arial" w:cs="Arial"/>
          <w:sz w:val="20"/>
          <w:szCs w:val="20"/>
          <w:lang w:val="en-US"/>
        </w:rPr>
        <w:t>, 2-</w:t>
      </w:r>
      <w:r w:rsidRPr="00576ACF">
        <w:rPr>
          <w:rFonts w:ascii="Arial" w:hAnsi="Arial" w:cs="Arial"/>
          <w:sz w:val="20"/>
          <w:szCs w:val="20"/>
        </w:rPr>
        <w:t>том</w:t>
      </w:r>
    </w:p>
    <w:p w:rsidR="00D11596" w:rsidRPr="00FF126F" w:rsidRDefault="00D11596" w:rsidP="00D11596">
      <w:pPr>
        <w:pStyle w:val="a4"/>
        <w:autoSpaceDE w:val="0"/>
        <w:autoSpaceDN w:val="0"/>
        <w:spacing w:after="0"/>
        <w:ind w:left="0"/>
        <w:contextualSpacing/>
        <w:jc w:val="both"/>
        <w:rPr>
          <w:rFonts w:ascii="Arial" w:hAnsi="Arial" w:cs="Arial"/>
          <w:sz w:val="20"/>
          <w:szCs w:val="20"/>
          <w:u w:val="single"/>
          <w:lang w:val="en-US"/>
        </w:rPr>
      </w:pPr>
    </w:p>
    <w:p w:rsidR="00D11596" w:rsidRPr="00576ACF" w:rsidRDefault="00D11596" w:rsidP="00D11596">
      <w:pPr>
        <w:pStyle w:val="a9"/>
        <w:spacing w:before="0" w:beforeAutospacing="0" w:after="0" w:afterAutospacing="0"/>
        <w:jc w:val="both"/>
        <w:rPr>
          <w:rFonts w:ascii="Arial" w:hAnsi="Arial" w:cs="Arial"/>
          <w:b/>
          <w:color w:val="000000"/>
          <w:sz w:val="20"/>
          <w:szCs w:val="20"/>
          <w:lang w:val="en-US"/>
        </w:rPr>
      </w:pPr>
      <w:r w:rsidRPr="00FF126F">
        <w:rPr>
          <w:rFonts w:ascii="Arial" w:hAnsi="Arial" w:cs="Arial"/>
          <w:b/>
          <w:color w:val="000000"/>
          <w:sz w:val="20"/>
          <w:szCs w:val="20"/>
          <w:lang w:val="en-US"/>
        </w:rPr>
        <w:t xml:space="preserve">     </w:t>
      </w:r>
      <w:r w:rsidRPr="00576ACF">
        <w:rPr>
          <w:rFonts w:ascii="Arial" w:hAnsi="Arial" w:cs="Arial"/>
          <w:b/>
          <w:color w:val="000000"/>
          <w:sz w:val="20"/>
          <w:szCs w:val="20"/>
          <w:lang w:val="en-US"/>
        </w:rPr>
        <w:t>The tutorial provides material on the theory of design and development of relational databases, data presentation models, data operations using SQL and MySQL DBMS, query optimization and data protection in the developed applications. The tutorial gives examples of database development and protection for the subject area "University Library".</w:t>
      </w:r>
    </w:p>
    <w:p w:rsidR="00D11596" w:rsidRPr="00576ACF" w:rsidRDefault="00D11596" w:rsidP="00D11596">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The tutorial is intended for specialists in the field of computing and information technology, information security, database development and administration.</w:t>
      </w:r>
    </w:p>
    <w:p w:rsidR="00D11596" w:rsidRPr="00576ACF" w:rsidRDefault="00D11596" w:rsidP="00D11596">
      <w:pPr>
        <w:pStyle w:val="a4"/>
        <w:autoSpaceDE w:val="0"/>
        <w:autoSpaceDN w:val="0"/>
        <w:spacing w:after="0"/>
        <w:ind w:left="0"/>
        <w:contextualSpacing/>
        <w:jc w:val="both"/>
        <w:rPr>
          <w:rFonts w:ascii="Arial" w:hAnsi="Arial" w:cs="Arial"/>
          <w:sz w:val="20"/>
          <w:szCs w:val="20"/>
          <w:lang w:val="en-US" w:eastAsia="ru-RU"/>
        </w:rPr>
      </w:pPr>
    </w:p>
    <w:p w:rsidR="00D11596" w:rsidRPr="00576ACF" w:rsidRDefault="00D11596" w:rsidP="00D11596">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lang w:val="en-US"/>
        </w:rPr>
        <w:t xml:space="preserve">      </w:t>
      </w:r>
      <w:r w:rsidRPr="00576ACF">
        <w:rPr>
          <w:rFonts w:ascii="Arial" w:hAnsi="Arial" w:cs="Arial"/>
          <w:color w:val="000000"/>
          <w:sz w:val="20"/>
          <w:szCs w:val="20"/>
        </w:rPr>
        <w:t>В учебном пособии представлен материал по теории проектирования и разработки реляционных баз данных, моделей представления данных, операций с данными посредством SQL и СУБД MySQL, оптимизации запросов и защите данных в разрабатываемых приложениях. В пособии рассмотрены примеры разработки и защиты баз данных для предметной области «Библиотека ВУЗа».</w:t>
      </w:r>
    </w:p>
    <w:p w:rsidR="00D11596" w:rsidRPr="00576ACF" w:rsidRDefault="00D11596" w:rsidP="00D11596">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Учебное пособие предназначено для специалистов в области вычислительной техники и информационных технологий, защиты информации, разработки и администрирования баз данных.</w:t>
      </w:r>
    </w:p>
    <w:p w:rsidR="00D11596" w:rsidRPr="00576ACF" w:rsidRDefault="00D11596" w:rsidP="00D11596">
      <w:pPr>
        <w:pStyle w:val="a9"/>
        <w:spacing w:before="0" w:beforeAutospacing="0" w:after="0" w:afterAutospacing="0"/>
        <w:jc w:val="both"/>
        <w:rPr>
          <w:rFonts w:ascii="Arial" w:hAnsi="Arial" w:cs="Arial"/>
          <w:color w:val="000000"/>
          <w:sz w:val="20"/>
          <w:szCs w:val="20"/>
        </w:rPr>
      </w:pPr>
    </w:p>
    <w:p w:rsidR="00D11596" w:rsidRPr="00576ACF" w:rsidRDefault="00F03F5D" w:rsidP="00D11596">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240 </w:t>
      </w:r>
      <w:r w:rsidR="00D11596" w:rsidRPr="00576ACF">
        <w:rPr>
          <w:i/>
          <w:sz w:val="20"/>
          <w:szCs w:val="20"/>
          <w:lang w:val="kk-KZ"/>
        </w:rPr>
        <w:t>стр</w:t>
      </w:r>
      <w:r w:rsidR="00D11596" w:rsidRPr="00576ACF">
        <w:rPr>
          <w:i/>
          <w:sz w:val="20"/>
          <w:szCs w:val="20"/>
        </w:rPr>
        <w:t>.</w:t>
      </w:r>
      <w:r>
        <w:rPr>
          <w:i/>
          <w:sz w:val="20"/>
          <w:szCs w:val="20"/>
        </w:rPr>
        <w:t>каждый том</w:t>
      </w:r>
      <w:r w:rsidR="00D11596" w:rsidRPr="00576ACF">
        <w:rPr>
          <w:i/>
          <w:sz w:val="20"/>
          <w:szCs w:val="20"/>
        </w:rPr>
        <w:t xml:space="preserve">, печать </w:t>
      </w:r>
      <w:r w:rsidR="00D11596" w:rsidRPr="00576ACF">
        <w:rPr>
          <w:i/>
          <w:sz w:val="20"/>
          <w:szCs w:val="20"/>
          <w:lang w:val="kk-KZ"/>
        </w:rPr>
        <w:t>- чёрно/белая</w:t>
      </w:r>
      <w:r w:rsidR="00D11596" w:rsidRPr="00576ACF">
        <w:rPr>
          <w:i/>
          <w:sz w:val="20"/>
          <w:szCs w:val="20"/>
        </w:rPr>
        <w:t>, офсетная, формат А5, твёрдый переплёт, шитьё нитками, обложка полноцвет (4+0) + глянцевый ламинат, бумага офсетная (65 гр.)</w:t>
      </w:r>
    </w:p>
    <w:p w:rsidR="00D11596" w:rsidRPr="00576ACF" w:rsidRDefault="00D11596" w:rsidP="00D11596">
      <w:pPr>
        <w:pStyle w:val="a9"/>
        <w:jc w:val="both"/>
        <w:rPr>
          <w:rFonts w:ascii="Arial" w:hAnsi="Arial" w:cs="Arial"/>
          <w:b/>
          <w:color w:val="000000"/>
          <w:sz w:val="20"/>
          <w:szCs w:val="20"/>
          <w:u w:val="single"/>
        </w:rPr>
      </w:pPr>
      <w:r w:rsidRPr="00576ACF">
        <w:rPr>
          <w:rFonts w:ascii="Arial" w:hAnsi="Arial" w:cs="Arial"/>
          <w:b/>
          <w:color w:val="000000"/>
          <w:sz w:val="20"/>
          <w:szCs w:val="20"/>
          <w:u w:val="single"/>
        </w:rPr>
        <w:t>4) Алинов А.Г. «</w:t>
      </w:r>
      <w:r w:rsidR="00576ACF" w:rsidRPr="00576ACF">
        <w:rPr>
          <w:rFonts w:ascii="Arial" w:hAnsi="Arial" w:cs="Arial"/>
          <w:b/>
          <w:color w:val="000000"/>
          <w:sz w:val="20"/>
          <w:szCs w:val="20"/>
          <w:u w:val="single"/>
        </w:rPr>
        <w:t>Цифрлық Қазақстан.  Цифровой Казахстан</w:t>
      </w:r>
      <w:r w:rsidRPr="00576ACF">
        <w:rPr>
          <w:rFonts w:ascii="Arial" w:hAnsi="Arial" w:cs="Arial"/>
          <w:b/>
          <w:color w:val="000000"/>
          <w:sz w:val="20"/>
          <w:szCs w:val="20"/>
        </w:rPr>
        <w:t>» -</w:t>
      </w:r>
      <w:r w:rsidRPr="00576ACF">
        <w:rPr>
          <w:rFonts w:ascii="Arial" w:hAnsi="Arial" w:cs="Arial"/>
          <w:b/>
          <w:color w:val="000000"/>
          <w:sz w:val="20"/>
          <w:szCs w:val="20"/>
          <w:u w:val="single"/>
        </w:rPr>
        <w:t xml:space="preserve"> </w:t>
      </w:r>
      <w:r w:rsidRPr="00576ACF">
        <w:rPr>
          <w:rFonts w:ascii="Arial" w:hAnsi="Arial" w:cs="Arial"/>
          <w:color w:val="000000"/>
          <w:sz w:val="20"/>
          <w:szCs w:val="20"/>
        </w:rPr>
        <w:t>Оқу құралы</w:t>
      </w:r>
    </w:p>
    <w:p w:rsidR="00D11596" w:rsidRPr="00576ACF" w:rsidRDefault="00D11596" w:rsidP="00D11596">
      <w:pPr>
        <w:pStyle w:val="a9"/>
        <w:jc w:val="both"/>
        <w:rPr>
          <w:rFonts w:ascii="Arial" w:hAnsi="Arial" w:cs="Arial"/>
          <w:b/>
          <w:color w:val="000000"/>
          <w:sz w:val="20"/>
          <w:szCs w:val="20"/>
        </w:rPr>
      </w:pPr>
      <w:r w:rsidRPr="00576ACF">
        <w:rPr>
          <w:rFonts w:ascii="Arial" w:hAnsi="Arial" w:cs="Arial"/>
          <w:b/>
          <w:color w:val="000000"/>
          <w:sz w:val="20"/>
          <w:szCs w:val="20"/>
        </w:rPr>
        <w:t xml:space="preserve">    Оқулықта экономика мен өндіріс мамандарының соңғы жылдары және болашақта сұранысқа ие цифрлық технологияларды енгізудегі білімі мен құзыреттілігі көрсетілген. Цифрлық технологияларды енгізу шарттары мен артықшылықтары келесі бағыттарда сипатталған: Экономикалық секторларды цифрландыру; Сандық күйге көшу; Цифрлық Жібек жолын енгізу; Адами капиталды дамыту; Инновациялық экожүйені құру. «Цифрлық Қазақстанның» барлық жобалары мемлекеттік басқару тиімділігін арттыруға, халықты жұмыспен қамтуға, білім беру мен денсаулық сақтаудың сапасын жақсартуға, сондай-ақ инвестициялық ахуалды жақсартуға, еңбек өнімділігін арттыруға және шағын және орта ЖІӨ құрылымындағы ірі бизнес.</w:t>
      </w:r>
    </w:p>
    <w:p w:rsidR="00D11596" w:rsidRPr="00576ACF" w:rsidRDefault="00D11596" w:rsidP="00D11596">
      <w:pPr>
        <w:pStyle w:val="a9"/>
        <w:pBdr>
          <w:bottom w:val="single" w:sz="4" w:space="1" w:color="auto"/>
        </w:pBdr>
        <w:jc w:val="both"/>
        <w:rPr>
          <w:rFonts w:ascii="Arial" w:hAnsi="Arial" w:cs="Arial"/>
          <w:b/>
          <w:color w:val="000000"/>
          <w:sz w:val="20"/>
          <w:szCs w:val="20"/>
        </w:rPr>
      </w:pPr>
      <w:r w:rsidRPr="00576ACF">
        <w:rPr>
          <w:rFonts w:ascii="Arial" w:hAnsi="Arial" w:cs="Arial"/>
          <w:b/>
          <w:color w:val="000000"/>
          <w:sz w:val="20"/>
          <w:szCs w:val="20"/>
        </w:rPr>
        <w:t xml:space="preserve">    Экономика мен өндірістің барлық салаларында жоғары оқу орындарының студенттері мен оқытушыларына арналған.</w:t>
      </w:r>
    </w:p>
    <w:p w:rsidR="00D11596" w:rsidRPr="00576ACF" w:rsidRDefault="00D11596" w:rsidP="00D11596">
      <w:pPr>
        <w:pStyle w:val="a9"/>
        <w:jc w:val="both"/>
        <w:rPr>
          <w:rFonts w:ascii="Arial" w:hAnsi="Arial" w:cs="Arial"/>
          <w:color w:val="000000"/>
          <w:sz w:val="20"/>
          <w:szCs w:val="20"/>
        </w:rPr>
      </w:pPr>
      <w:r w:rsidRPr="00576ACF">
        <w:rPr>
          <w:rFonts w:ascii="Arial" w:hAnsi="Arial" w:cs="Arial"/>
          <w:color w:val="000000"/>
          <w:sz w:val="20"/>
          <w:szCs w:val="20"/>
        </w:rPr>
        <w:t xml:space="preserve">     В учебнике изложены востребованные в последние годы и в будущем специалистами экономики и производства познания и компетенции по внедрению цифровых технологий. Описываются условия и преимущества внедрения цифровых технологий по направлениям: Цифровизация отраслей экономики; Переход на цифровое государство; Реализация цифрового Шелкового пути; Развитие человеческого капитала; Создание инновационной экосистемы. Все проекты «Цифрового Казахстана», помогут повысить эффективность государственного управления, обеспечить занятость населения, повысить качество образования и здравоохранения, а также улучшить инвестиционный климат, повысить производительность труда и рост доли малого и среднего бизнеса в структуре ВВП.</w:t>
      </w:r>
    </w:p>
    <w:p w:rsidR="00D11596" w:rsidRPr="00576ACF" w:rsidRDefault="00F03F5D" w:rsidP="00D11596">
      <w:pPr>
        <w:pStyle w:val="a9"/>
        <w:jc w:val="both"/>
        <w:rPr>
          <w:rFonts w:ascii="Arial" w:hAnsi="Arial" w:cs="Arial"/>
          <w:color w:val="000000"/>
          <w:sz w:val="20"/>
          <w:szCs w:val="20"/>
        </w:rPr>
      </w:pPr>
      <w:r>
        <w:rPr>
          <w:rFonts w:ascii="Arial" w:hAnsi="Arial" w:cs="Arial"/>
          <w:color w:val="000000"/>
          <w:sz w:val="20"/>
          <w:szCs w:val="20"/>
        </w:rPr>
        <w:t xml:space="preserve">     Предназначен д</w:t>
      </w:r>
      <w:r w:rsidR="00D11596" w:rsidRPr="00576ACF">
        <w:rPr>
          <w:rFonts w:ascii="Arial" w:hAnsi="Arial" w:cs="Arial"/>
          <w:color w:val="000000"/>
          <w:sz w:val="20"/>
          <w:szCs w:val="20"/>
        </w:rPr>
        <w:t>ля студентов и преподавателей высших учебных заведений по всем отраслям экономики и производства.</w:t>
      </w:r>
    </w:p>
    <w:p w:rsidR="00D11596" w:rsidRPr="00576ACF" w:rsidRDefault="00D11596" w:rsidP="00D11596">
      <w:pPr>
        <w:pStyle w:val="a9"/>
        <w:jc w:val="both"/>
        <w:rPr>
          <w:rFonts w:ascii="Arial" w:hAnsi="Arial" w:cs="Arial"/>
          <w:color w:val="000000"/>
          <w:sz w:val="20"/>
          <w:szCs w:val="20"/>
        </w:rPr>
      </w:pPr>
      <w:r w:rsidRPr="00576ACF">
        <w:rPr>
          <w:rFonts w:ascii="Arial" w:hAnsi="Arial" w:cs="Arial"/>
          <w:color w:val="000000"/>
          <w:sz w:val="20"/>
          <w:szCs w:val="20"/>
        </w:rPr>
        <w:t xml:space="preserve">     Серия учебников нового </w:t>
      </w:r>
      <w:r w:rsidR="003C1C30" w:rsidRPr="00576ACF">
        <w:rPr>
          <w:rFonts w:ascii="Arial" w:hAnsi="Arial" w:cs="Arial"/>
          <w:color w:val="000000"/>
          <w:sz w:val="20"/>
          <w:szCs w:val="20"/>
        </w:rPr>
        <w:t>поколения</w:t>
      </w:r>
      <w:r w:rsidRPr="00576ACF">
        <w:rPr>
          <w:rFonts w:ascii="Arial" w:hAnsi="Arial" w:cs="Arial"/>
          <w:color w:val="000000"/>
          <w:sz w:val="20"/>
          <w:szCs w:val="20"/>
        </w:rPr>
        <w:t xml:space="preserve"> соответствует ИОП рекомендованным Министерством образований и науки Республики Казахстана</w:t>
      </w:r>
    </w:p>
    <w:p w:rsidR="00D11596" w:rsidRPr="00576ACF" w:rsidRDefault="00F03F5D" w:rsidP="00D11596">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240 </w:t>
      </w:r>
      <w:r w:rsidR="00D11596" w:rsidRPr="00576ACF">
        <w:rPr>
          <w:i/>
          <w:sz w:val="20"/>
          <w:szCs w:val="20"/>
          <w:lang w:val="kk-KZ"/>
        </w:rPr>
        <w:t>стр</w:t>
      </w:r>
      <w:r w:rsidR="00D11596" w:rsidRPr="00576ACF">
        <w:rPr>
          <w:i/>
          <w:sz w:val="20"/>
          <w:szCs w:val="20"/>
        </w:rPr>
        <w:t xml:space="preserve">., печать </w:t>
      </w:r>
      <w:r w:rsidR="00D11596" w:rsidRPr="00576ACF">
        <w:rPr>
          <w:i/>
          <w:sz w:val="20"/>
          <w:szCs w:val="20"/>
          <w:lang w:val="kk-KZ"/>
        </w:rPr>
        <w:t>- чёрно/белая</w:t>
      </w:r>
      <w:r w:rsidR="00D11596" w:rsidRPr="00576ACF">
        <w:rPr>
          <w:i/>
          <w:sz w:val="20"/>
          <w:szCs w:val="20"/>
        </w:rPr>
        <w:t>, офсетная, формат А5, твёрдый переплёт, шитьё нитками, обложка полноцвет (4+0) + глянцевый ламинат, бумага офсетная (65 гр.)</w:t>
      </w:r>
    </w:p>
    <w:p w:rsidR="00467162" w:rsidRPr="00576ACF" w:rsidRDefault="00046097" w:rsidP="00A90738">
      <w:pPr>
        <w:pStyle w:val="a9"/>
        <w:jc w:val="both"/>
        <w:rPr>
          <w:rFonts w:ascii="Arial" w:hAnsi="Arial" w:cs="Arial"/>
          <w:b/>
          <w:color w:val="000000"/>
          <w:sz w:val="20"/>
          <w:szCs w:val="20"/>
          <w:u w:val="single"/>
          <w:lang w:val="kk-KZ"/>
        </w:rPr>
      </w:pPr>
      <w:r w:rsidRPr="00576ACF">
        <w:rPr>
          <w:rFonts w:ascii="Arial" w:hAnsi="Arial" w:cs="Arial"/>
          <w:b/>
          <w:color w:val="000000"/>
          <w:sz w:val="20"/>
          <w:szCs w:val="20"/>
          <w:u w:val="single"/>
          <w:lang w:val="kk-KZ"/>
        </w:rPr>
        <w:lastRenderedPageBreak/>
        <w:t xml:space="preserve">5) </w:t>
      </w:r>
      <w:r w:rsidR="00467162" w:rsidRPr="00576ACF">
        <w:rPr>
          <w:rFonts w:ascii="Arial" w:hAnsi="Arial" w:cs="Arial"/>
          <w:b/>
          <w:color w:val="000000"/>
          <w:sz w:val="20"/>
          <w:szCs w:val="20"/>
          <w:u w:val="single"/>
          <w:lang w:val="kk-KZ"/>
        </w:rPr>
        <w:t>Алинов А.Г. «Formation of smart cities. Формирование умных городов</w:t>
      </w:r>
      <w:r w:rsidR="00467162" w:rsidRPr="00576ACF">
        <w:rPr>
          <w:rFonts w:ascii="Arial" w:hAnsi="Arial" w:cs="Arial"/>
          <w:b/>
          <w:color w:val="000000"/>
          <w:sz w:val="20"/>
          <w:szCs w:val="20"/>
          <w:lang w:val="kk-KZ"/>
        </w:rPr>
        <w:t xml:space="preserve">» - </w:t>
      </w:r>
      <w:r w:rsidR="004D2F1D" w:rsidRPr="00576ACF">
        <w:rPr>
          <w:rFonts w:ascii="Arial" w:hAnsi="Arial" w:cs="Arial"/>
          <w:sz w:val="20"/>
          <w:szCs w:val="20"/>
          <w:lang w:val="kk-KZ"/>
        </w:rPr>
        <w:t>Textbook.</w:t>
      </w:r>
    </w:p>
    <w:p w:rsidR="00467162" w:rsidRPr="00576ACF" w:rsidRDefault="00F20B66" w:rsidP="00A90738">
      <w:pPr>
        <w:pStyle w:val="a9"/>
        <w:jc w:val="both"/>
        <w:rPr>
          <w:rFonts w:ascii="Arial" w:hAnsi="Arial" w:cs="Arial"/>
          <w:b/>
          <w:color w:val="000000"/>
          <w:sz w:val="20"/>
          <w:szCs w:val="20"/>
          <w:lang w:val="en-US"/>
        </w:rPr>
      </w:pPr>
      <w:r w:rsidRPr="00576ACF">
        <w:rPr>
          <w:rFonts w:ascii="Arial" w:hAnsi="Arial" w:cs="Arial"/>
          <w:color w:val="000000"/>
          <w:sz w:val="20"/>
          <w:szCs w:val="20"/>
          <w:lang w:val="kk-KZ"/>
        </w:rPr>
        <w:t xml:space="preserve">     </w:t>
      </w:r>
      <w:r w:rsidR="00467162" w:rsidRPr="00576ACF">
        <w:rPr>
          <w:rFonts w:ascii="Arial" w:hAnsi="Arial" w:cs="Arial"/>
          <w:b/>
          <w:color w:val="000000"/>
          <w:sz w:val="20"/>
          <w:szCs w:val="20"/>
          <w:lang w:val="en-US"/>
        </w:rPr>
        <w:t>The book for higher educational institutions examines the most modern trends in building city models using smart digital technologies in the areas of economy, urban environment, ecology, energy efficiency. Examples of the best practices of cities of foreign countries, as well as the megalopolis of Almaty and other cities of Kazakhstan are given. For the first time, the advantages of using mobile communication applications in a smart technology environment are described.</w:t>
      </w:r>
    </w:p>
    <w:p w:rsidR="00467162" w:rsidRPr="00576ACF" w:rsidRDefault="00F20B66" w:rsidP="00A90738">
      <w:pPr>
        <w:pStyle w:val="a9"/>
        <w:pBdr>
          <w:bottom w:val="single" w:sz="4" w:space="1" w:color="auto"/>
        </w:pBdr>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w:t>
      </w:r>
      <w:r w:rsidR="00467162" w:rsidRPr="00576ACF">
        <w:rPr>
          <w:rFonts w:ascii="Arial" w:hAnsi="Arial" w:cs="Arial"/>
          <w:b/>
          <w:color w:val="000000"/>
          <w:sz w:val="20"/>
          <w:szCs w:val="20"/>
          <w:lang w:val="en-US"/>
        </w:rPr>
        <w:t>The textbook is intended for students and teachers of all specialties of higher education and representatives of business and management.</w:t>
      </w:r>
    </w:p>
    <w:p w:rsidR="00F20B66" w:rsidRPr="00576ACF" w:rsidRDefault="00F20B66" w:rsidP="00A90738">
      <w:pPr>
        <w:pStyle w:val="a9"/>
        <w:jc w:val="both"/>
        <w:rPr>
          <w:rFonts w:ascii="Arial" w:hAnsi="Arial" w:cs="Arial"/>
          <w:color w:val="000000"/>
          <w:sz w:val="20"/>
          <w:szCs w:val="20"/>
        </w:rPr>
      </w:pPr>
      <w:r w:rsidRPr="00576ACF">
        <w:rPr>
          <w:rFonts w:ascii="Arial" w:hAnsi="Arial" w:cs="Arial"/>
          <w:color w:val="000000"/>
          <w:sz w:val="20"/>
          <w:szCs w:val="20"/>
          <w:lang w:val="en-US"/>
        </w:rPr>
        <w:t xml:space="preserve">     </w:t>
      </w:r>
      <w:r w:rsidR="00467162" w:rsidRPr="00576ACF">
        <w:rPr>
          <w:rFonts w:ascii="Arial" w:hAnsi="Arial" w:cs="Arial"/>
          <w:color w:val="000000"/>
          <w:sz w:val="20"/>
          <w:szCs w:val="20"/>
        </w:rPr>
        <w:t xml:space="preserve">Серия учебников нового </w:t>
      </w:r>
      <w:r w:rsidR="003C1C30" w:rsidRPr="00576ACF">
        <w:rPr>
          <w:rFonts w:ascii="Arial" w:hAnsi="Arial" w:cs="Arial"/>
          <w:color w:val="000000"/>
          <w:sz w:val="20"/>
          <w:szCs w:val="20"/>
        </w:rPr>
        <w:t>поколения</w:t>
      </w:r>
      <w:r w:rsidR="00467162" w:rsidRPr="00576ACF">
        <w:rPr>
          <w:rFonts w:ascii="Arial" w:hAnsi="Arial" w:cs="Arial"/>
          <w:color w:val="000000"/>
          <w:sz w:val="20"/>
          <w:szCs w:val="20"/>
        </w:rPr>
        <w:t xml:space="preserve"> соответствует ИОП рекомендованным Министерством образований и науки Республики Казахстана</w:t>
      </w:r>
      <w:r w:rsidRPr="00576ACF">
        <w:rPr>
          <w:rFonts w:ascii="Arial" w:hAnsi="Arial" w:cs="Arial"/>
          <w:color w:val="000000"/>
          <w:sz w:val="20"/>
          <w:szCs w:val="20"/>
        </w:rPr>
        <w:t xml:space="preserve"> </w:t>
      </w:r>
    </w:p>
    <w:p w:rsidR="00F20B66" w:rsidRPr="00576ACF" w:rsidRDefault="00F20B66" w:rsidP="00A90738">
      <w:pPr>
        <w:pStyle w:val="a9"/>
        <w:jc w:val="both"/>
        <w:rPr>
          <w:rFonts w:ascii="Arial" w:hAnsi="Arial" w:cs="Arial"/>
          <w:color w:val="000000"/>
          <w:sz w:val="20"/>
          <w:szCs w:val="20"/>
        </w:rPr>
      </w:pPr>
      <w:r w:rsidRPr="00576ACF">
        <w:rPr>
          <w:rFonts w:ascii="Arial" w:hAnsi="Arial" w:cs="Arial"/>
          <w:color w:val="000000"/>
          <w:sz w:val="20"/>
          <w:szCs w:val="20"/>
        </w:rPr>
        <w:t>В книге для высших учебных заведений рассмотрены самые совре</w:t>
      </w:r>
      <w:r w:rsidR="003C1C30">
        <w:rPr>
          <w:rFonts w:ascii="Arial" w:hAnsi="Arial" w:cs="Arial"/>
          <w:color w:val="000000"/>
          <w:sz w:val="20"/>
          <w:szCs w:val="20"/>
        </w:rPr>
        <w:t>ме</w:t>
      </w:r>
      <w:r w:rsidRPr="00576ACF">
        <w:rPr>
          <w:rFonts w:ascii="Arial" w:hAnsi="Arial" w:cs="Arial"/>
          <w:color w:val="000000"/>
          <w:sz w:val="20"/>
          <w:szCs w:val="20"/>
        </w:rPr>
        <w:t xml:space="preserve">нные тенденции построения моделей городов по умным цифровым </w:t>
      </w:r>
      <w:r w:rsidR="003C1C30" w:rsidRPr="00576ACF">
        <w:rPr>
          <w:rFonts w:ascii="Arial" w:hAnsi="Arial" w:cs="Arial"/>
          <w:color w:val="000000"/>
          <w:sz w:val="20"/>
          <w:szCs w:val="20"/>
        </w:rPr>
        <w:t>технологиям</w:t>
      </w:r>
      <w:r w:rsidRPr="00576ACF">
        <w:rPr>
          <w:rFonts w:ascii="Arial" w:hAnsi="Arial" w:cs="Arial"/>
          <w:color w:val="000000"/>
          <w:sz w:val="20"/>
          <w:szCs w:val="20"/>
        </w:rPr>
        <w:t xml:space="preserve"> в сферах экономики, городской среды, экологии, энергоэффективности. Приведены примеры лучших практик городов зарубежных стран, а также мегаполиса Алматы и других городов Казахстана. Впервые описываются преимущества применения прикладных приложений мобильной связи в условиях умных технологий.</w:t>
      </w:r>
    </w:p>
    <w:p w:rsidR="00467162" w:rsidRPr="00576ACF" w:rsidRDefault="00F20B66" w:rsidP="00A90738">
      <w:pPr>
        <w:pStyle w:val="a9"/>
        <w:jc w:val="both"/>
        <w:rPr>
          <w:rFonts w:ascii="Arial" w:hAnsi="Arial" w:cs="Arial"/>
          <w:color w:val="000000"/>
          <w:sz w:val="20"/>
          <w:szCs w:val="20"/>
        </w:rPr>
      </w:pPr>
      <w:r w:rsidRPr="00576ACF">
        <w:rPr>
          <w:rFonts w:ascii="Arial" w:hAnsi="Arial" w:cs="Arial"/>
          <w:color w:val="000000"/>
          <w:sz w:val="20"/>
          <w:szCs w:val="20"/>
        </w:rPr>
        <w:t>Учебное пособие предназначено для студентов и преподавателей всех специальностей высшего образования и предст</w:t>
      </w:r>
      <w:r w:rsidR="00AB5F89" w:rsidRPr="00576ACF">
        <w:rPr>
          <w:rFonts w:ascii="Arial" w:hAnsi="Arial" w:cs="Arial"/>
          <w:color w:val="000000"/>
          <w:sz w:val="20"/>
          <w:szCs w:val="20"/>
        </w:rPr>
        <w:t>авителям бизнеса и менеджмента.</w:t>
      </w:r>
    </w:p>
    <w:p w:rsidR="00467162" w:rsidRPr="00576ACF" w:rsidRDefault="00F03F5D" w:rsidP="00A90738">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260 </w:t>
      </w:r>
      <w:r w:rsidR="00467162" w:rsidRPr="00576ACF">
        <w:rPr>
          <w:i/>
          <w:sz w:val="20"/>
          <w:szCs w:val="20"/>
          <w:lang w:val="kk-KZ"/>
        </w:rPr>
        <w:t>стр</w:t>
      </w:r>
      <w:r w:rsidR="00467162" w:rsidRPr="00576ACF">
        <w:rPr>
          <w:i/>
          <w:sz w:val="20"/>
          <w:szCs w:val="20"/>
        </w:rPr>
        <w:t xml:space="preserve">., печать </w:t>
      </w:r>
      <w:r w:rsidR="00467162" w:rsidRPr="00576ACF">
        <w:rPr>
          <w:i/>
          <w:sz w:val="20"/>
          <w:szCs w:val="20"/>
          <w:lang w:val="kk-KZ"/>
        </w:rPr>
        <w:t>- чёрно/белая</w:t>
      </w:r>
      <w:r w:rsidR="00467162" w:rsidRPr="00576ACF">
        <w:rPr>
          <w:i/>
          <w:sz w:val="20"/>
          <w:szCs w:val="20"/>
        </w:rPr>
        <w:t>, офсетная, формат А5, твёрдый переплёт, шитьё нитками, обложка полноцвет (4+0) + глянцевый ламинат, бумага офсетная (65 гр.)</w:t>
      </w:r>
    </w:p>
    <w:p w:rsidR="00D11596" w:rsidRPr="00576ACF" w:rsidRDefault="00D11596" w:rsidP="009466C3">
      <w:pPr>
        <w:pStyle w:val="a4"/>
        <w:autoSpaceDE w:val="0"/>
        <w:autoSpaceDN w:val="0"/>
        <w:spacing w:after="0"/>
        <w:ind w:left="0"/>
        <w:contextualSpacing/>
        <w:jc w:val="both"/>
        <w:rPr>
          <w:rFonts w:ascii="Arial" w:hAnsi="Arial" w:cs="Arial"/>
          <w:b/>
          <w:color w:val="000000"/>
          <w:sz w:val="20"/>
          <w:szCs w:val="20"/>
          <w:u w:val="single"/>
        </w:rPr>
      </w:pPr>
    </w:p>
    <w:p w:rsidR="009466C3" w:rsidRPr="00576ACF" w:rsidRDefault="009466C3" w:rsidP="009466C3">
      <w:pPr>
        <w:pStyle w:val="a4"/>
        <w:autoSpaceDE w:val="0"/>
        <w:autoSpaceDN w:val="0"/>
        <w:spacing w:after="0"/>
        <w:ind w:left="0"/>
        <w:contextualSpacing/>
        <w:jc w:val="both"/>
        <w:rPr>
          <w:rFonts w:ascii="Arial" w:eastAsia="Noto Sans CJK SC Regular" w:hAnsi="Arial" w:cs="Arial"/>
          <w:b/>
          <w:bCs/>
          <w:kern w:val="1"/>
          <w:sz w:val="20"/>
          <w:szCs w:val="20"/>
        </w:rPr>
      </w:pPr>
      <w:r w:rsidRPr="00576ACF">
        <w:rPr>
          <w:rFonts w:ascii="Arial" w:hAnsi="Arial" w:cs="Arial"/>
          <w:b/>
          <w:color w:val="000000"/>
          <w:sz w:val="20"/>
          <w:szCs w:val="20"/>
          <w:u w:val="single"/>
          <w:lang w:val="en-US"/>
        </w:rPr>
        <w:t xml:space="preserve">6-7) </w:t>
      </w:r>
      <w:r w:rsidRPr="00576ACF">
        <w:rPr>
          <w:rFonts w:ascii="Arial" w:hAnsi="Arial" w:cs="Arial"/>
          <w:b/>
          <w:color w:val="000000"/>
          <w:sz w:val="20"/>
          <w:szCs w:val="20"/>
          <w:u w:val="single"/>
        </w:rPr>
        <w:t>Баймухамедов</w:t>
      </w:r>
      <w:r w:rsidRPr="00576ACF">
        <w:rPr>
          <w:rFonts w:ascii="Arial" w:hAnsi="Arial" w:cs="Arial"/>
          <w:b/>
          <w:color w:val="000000"/>
          <w:sz w:val="20"/>
          <w:szCs w:val="20"/>
          <w:u w:val="single"/>
          <w:lang w:val="en-US"/>
        </w:rPr>
        <w:t xml:space="preserve"> </w:t>
      </w:r>
      <w:r w:rsidRPr="00576ACF">
        <w:rPr>
          <w:rFonts w:ascii="Arial" w:hAnsi="Arial" w:cs="Arial"/>
          <w:b/>
          <w:color w:val="000000"/>
          <w:sz w:val="20"/>
          <w:szCs w:val="20"/>
          <w:u w:val="single"/>
        </w:rPr>
        <w:t>М</w:t>
      </w:r>
      <w:r w:rsidRPr="00576ACF">
        <w:rPr>
          <w:rFonts w:ascii="Arial" w:hAnsi="Arial" w:cs="Arial"/>
          <w:b/>
          <w:color w:val="000000"/>
          <w:sz w:val="20"/>
          <w:szCs w:val="20"/>
          <w:u w:val="single"/>
          <w:lang w:val="en-US"/>
        </w:rPr>
        <w:t>.</w:t>
      </w:r>
      <w:r w:rsidRPr="00576ACF">
        <w:rPr>
          <w:rFonts w:ascii="Arial" w:hAnsi="Arial" w:cs="Arial"/>
          <w:b/>
          <w:color w:val="000000"/>
          <w:sz w:val="20"/>
          <w:szCs w:val="20"/>
          <w:u w:val="single"/>
        </w:rPr>
        <w:t>Ф</w:t>
      </w:r>
      <w:r w:rsidRPr="00576ACF">
        <w:rPr>
          <w:rFonts w:ascii="Arial" w:hAnsi="Arial" w:cs="Arial"/>
          <w:color w:val="000000"/>
          <w:sz w:val="20"/>
          <w:szCs w:val="20"/>
          <w:u w:val="single"/>
          <w:lang w:val="en-US"/>
        </w:rPr>
        <w:t xml:space="preserve">., </w:t>
      </w:r>
      <w:r w:rsidRPr="00576ACF">
        <w:rPr>
          <w:rFonts w:ascii="Arial" w:hAnsi="Arial" w:cs="Arial"/>
          <w:b/>
          <w:color w:val="000000"/>
          <w:sz w:val="20"/>
          <w:szCs w:val="20"/>
          <w:u w:val="single"/>
        </w:rPr>
        <w:t>Баймұхамедова</w:t>
      </w:r>
      <w:r w:rsidRPr="00576ACF">
        <w:rPr>
          <w:rFonts w:ascii="Arial" w:hAnsi="Arial" w:cs="Arial"/>
          <w:b/>
          <w:color w:val="000000"/>
          <w:sz w:val="20"/>
          <w:szCs w:val="20"/>
          <w:u w:val="single"/>
          <w:lang w:val="en-US"/>
        </w:rPr>
        <w:t xml:space="preserve"> </w:t>
      </w:r>
      <w:r w:rsidRPr="00576ACF">
        <w:rPr>
          <w:rFonts w:ascii="Arial" w:hAnsi="Arial" w:cs="Arial"/>
          <w:b/>
          <w:color w:val="000000"/>
          <w:sz w:val="20"/>
          <w:szCs w:val="20"/>
          <w:u w:val="single"/>
        </w:rPr>
        <w:t>А</w:t>
      </w:r>
      <w:r w:rsidRPr="00576ACF">
        <w:rPr>
          <w:rFonts w:ascii="Arial" w:hAnsi="Arial" w:cs="Arial"/>
          <w:b/>
          <w:color w:val="000000"/>
          <w:sz w:val="20"/>
          <w:szCs w:val="20"/>
          <w:u w:val="single"/>
          <w:lang w:val="en-US"/>
        </w:rPr>
        <w:t>.</w:t>
      </w:r>
      <w:r w:rsidRPr="00576ACF">
        <w:rPr>
          <w:rFonts w:ascii="Arial" w:hAnsi="Arial" w:cs="Arial"/>
          <w:b/>
          <w:color w:val="000000"/>
          <w:sz w:val="20"/>
          <w:szCs w:val="20"/>
          <w:u w:val="single"/>
        </w:rPr>
        <w:t>М</w:t>
      </w:r>
      <w:r w:rsidRPr="00576ACF">
        <w:rPr>
          <w:rFonts w:ascii="Arial" w:hAnsi="Arial" w:cs="Arial"/>
          <w:b/>
          <w:color w:val="000000"/>
          <w:sz w:val="20"/>
          <w:szCs w:val="20"/>
          <w:u w:val="single"/>
          <w:lang w:val="en-US"/>
        </w:rPr>
        <w:t>.</w:t>
      </w:r>
      <w:r w:rsidRPr="00576ACF">
        <w:rPr>
          <w:rFonts w:ascii="Arial" w:eastAsia="Noto Sans CJK SC Regular" w:hAnsi="Arial" w:cs="Arial"/>
          <w:b/>
          <w:bCs/>
          <w:kern w:val="1"/>
          <w:sz w:val="20"/>
          <w:szCs w:val="20"/>
          <w:u w:val="single"/>
          <w:lang w:val="en-US"/>
        </w:rPr>
        <w:t xml:space="preserve"> «</w:t>
      </w:r>
      <w:r w:rsidRPr="00576ACF">
        <w:rPr>
          <w:rFonts w:ascii="Arial" w:hAnsi="Arial" w:cs="Arial"/>
          <w:b/>
          <w:color w:val="000000"/>
          <w:sz w:val="20"/>
          <w:szCs w:val="20"/>
          <w:u w:val="single"/>
          <w:lang w:val="en-US"/>
        </w:rPr>
        <w:t xml:space="preserve">Digitalization and robotization of the economy. </w:t>
      </w:r>
      <w:r w:rsidRPr="00576ACF">
        <w:rPr>
          <w:rFonts w:ascii="Arial" w:hAnsi="Arial" w:cs="Arial"/>
          <w:b/>
          <w:color w:val="000000"/>
          <w:sz w:val="20"/>
          <w:szCs w:val="20"/>
          <w:u w:val="single"/>
        </w:rPr>
        <w:t>Экономиканы цифрландыру және роботтандыру. Цифровизация и роботизация экономики</w:t>
      </w:r>
      <w:r w:rsidRPr="00576ACF">
        <w:rPr>
          <w:rFonts w:ascii="Arial" w:eastAsia="Noto Sans CJK SC Regular" w:hAnsi="Arial" w:cs="Arial"/>
          <w:b/>
          <w:bCs/>
          <w:kern w:val="1"/>
          <w:sz w:val="20"/>
          <w:szCs w:val="20"/>
          <w:u w:val="single"/>
        </w:rPr>
        <w:t>»</w:t>
      </w:r>
      <w:r w:rsidRPr="00576ACF">
        <w:rPr>
          <w:rFonts w:ascii="Arial" w:hAnsi="Arial" w:cs="Arial"/>
          <w:sz w:val="20"/>
          <w:szCs w:val="20"/>
        </w:rPr>
        <w:t xml:space="preserve"> - </w:t>
      </w:r>
      <w:r w:rsidRPr="00576ACF">
        <w:rPr>
          <w:rFonts w:ascii="Arial" w:hAnsi="Arial" w:cs="Arial"/>
          <w:sz w:val="20"/>
          <w:szCs w:val="20"/>
          <w:lang w:val="en-US"/>
        </w:rPr>
        <w:t>T</w:t>
      </w:r>
      <w:r w:rsidRPr="00576ACF">
        <w:rPr>
          <w:rFonts w:ascii="Arial" w:hAnsi="Arial" w:cs="Arial"/>
          <w:sz w:val="20"/>
          <w:szCs w:val="20"/>
          <w:lang w:val="en-US" w:eastAsia="ru-RU"/>
        </w:rPr>
        <w:t>extbook</w:t>
      </w:r>
      <w:r w:rsidRPr="00FF126F">
        <w:rPr>
          <w:rFonts w:ascii="Arial" w:hAnsi="Arial" w:cs="Arial"/>
          <w:sz w:val="20"/>
          <w:szCs w:val="20"/>
          <w:lang w:eastAsia="ru-RU"/>
        </w:rPr>
        <w:t>.</w:t>
      </w:r>
      <w:r w:rsidRPr="00576ACF">
        <w:rPr>
          <w:rFonts w:ascii="Arial" w:hAnsi="Arial" w:cs="Arial"/>
          <w:color w:val="000000"/>
          <w:sz w:val="20"/>
          <w:szCs w:val="20"/>
        </w:rPr>
        <w:t xml:space="preserve"> </w:t>
      </w:r>
      <w:r w:rsidRPr="00576ACF">
        <w:rPr>
          <w:rFonts w:ascii="Arial" w:hAnsi="Arial" w:cs="Arial"/>
          <w:sz w:val="20"/>
          <w:szCs w:val="20"/>
        </w:rPr>
        <w:t>1- том, 2 - том</w:t>
      </w:r>
    </w:p>
    <w:p w:rsidR="009466C3" w:rsidRPr="00576ACF" w:rsidRDefault="009466C3" w:rsidP="009466C3">
      <w:pPr>
        <w:pStyle w:val="a4"/>
        <w:autoSpaceDE w:val="0"/>
        <w:autoSpaceDN w:val="0"/>
        <w:spacing w:after="0"/>
        <w:ind w:left="0"/>
        <w:contextualSpacing/>
        <w:jc w:val="both"/>
        <w:rPr>
          <w:rFonts w:ascii="Arial" w:eastAsia="Noto Sans CJK SC Regular" w:hAnsi="Arial" w:cs="Arial"/>
          <w:b/>
          <w:bCs/>
          <w:kern w:val="1"/>
          <w:sz w:val="20"/>
          <w:szCs w:val="20"/>
        </w:rPr>
      </w:pPr>
    </w:p>
    <w:p w:rsidR="009466C3" w:rsidRPr="00576ACF" w:rsidRDefault="009466C3" w:rsidP="009466C3">
      <w:pPr>
        <w:pStyle w:val="a9"/>
        <w:spacing w:before="0" w:beforeAutospacing="0" w:after="0" w:afterAutospacing="0"/>
        <w:contextualSpacing/>
        <w:jc w:val="both"/>
        <w:rPr>
          <w:rFonts w:ascii="Arial" w:hAnsi="Arial" w:cs="Arial"/>
          <w:b/>
          <w:color w:val="000000"/>
          <w:sz w:val="20"/>
          <w:szCs w:val="20"/>
          <w:lang w:val="en-US"/>
        </w:rPr>
      </w:pPr>
      <w:r w:rsidRPr="00FF126F">
        <w:rPr>
          <w:rFonts w:ascii="Arial" w:eastAsia="Calibri" w:hAnsi="Arial" w:cs="Arial"/>
          <w:b/>
          <w:sz w:val="20"/>
          <w:szCs w:val="20"/>
          <w:lang w:eastAsia="en-US"/>
        </w:rPr>
        <w:t xml:space="preserve">     </w:t>
      </w:r>
      <w:r w:rsidRPr="00576ACF">
        <w:rPr>
          <w:rFonts w:ascii="Arial" w:hAnsi="Arial" w:cs="Arial"/>
          <w:b/>
          <w:color w:val="000000"/>
          <w:sz w:val="20"/>
          <w:szCs w:val="20"/>
          <w:lang w:val="en-US"/>
        </w:rPr>
        <w:t>The first volume discusses program materials related to the concept of "Industry-4" , the state program "Digital Kazakhstan", provides a description of the main directions of the program "Digital Kazakhstan". The foreign experience of using digital technologies in various sectors of the economy is analyzed. Methods and models of digitalization of branches of the modern economy in Russia and Kazakhstan are considered in detail. Particular attention is paid to the study of promising processes of digitalization of economic and managerial functions in the regulatory system. Examples of the use of digital methods and algorithms in various spheres of social activity are given. This textbook complies with the classification requirements established by the Ministry of Education and Science of the Republic of Kazakhstan, according to GOST 7.60-2003.</w:t>
      </w:r>
    </w:p>
    <w:p w:rsidR="009466C3" w:rsidRPr="00576ACF" w:rsidRDefault="009466C3" w:rsidP="00F03F5D">
      <w:pPr>
        <w:pStyle w:val="a9"/>
        <w:pBdr>
          <w:bottom w:val="single" w:sz="4" w:space="1" w:color="auto"/>
        </w:pBdr>
        <w:spacing w:before="0" w:beforeAutospacing="0" w:after="0" w:afterAutospacing="0"/>
        <w:contextualSpacing/>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Offered as a textbook for students and undergraduates of economic, technical and legal specialties, as well as for specialists in digitalization and robotics.</w:t>
      </w:r>
    </w:p>
    <w:p w:rsidR="009466C3" w:rsidRPr="00576ACF" w:rsidRDefault="009466C3" w:rsidP="009466C3">
      <w:pPr>
        <w:pStyle w:val="a9"/>
        <w:spacing w:before="0" w:beforeAutospacing="0" w:after="0" w:afterAutospacing="0"/>
        <w:contextualSpacing/>
        <w:jc w:val="both"/>
        <w:rPr>
          <w:rFonts w:ascii="Arial" w:hAnsi="Arial" w:cs="Arial"/>
          <w:color w:val="000000"/>
          <w:sz w:val="20"/>
          <w:szCs w:val="20"/>
          <w:lang w:val="en-US"/>
        </w:rPr>
      </w:pPr>
    </w:p>
    <w:p w:rsidR="009466C3" w:rsidRPr="00576ACF" w:rsidRDefault="009466C3" w:rsidP="009466C3">
      <w:pPr>
        <w:pStyle w:val="a9"/>
        <w:spacing w:before="0" w:beforeAutospacing="0" w:after="0" w:afterAutospacing="0"/>
        <w:contextualSpacing/>
        <w:jc w:val="both"/>
        <w:rPr>
          <w:rFonts w:ascii="Arial" w:hAnsi="Arial" w:cs="Arial"/>
          <w:b/>
          <w:i/>
          <w:color w:val="000000"/>
          <w:sz w:val="20"/>
          <w:szCs w:val="20"/>
          <w:lang w:val="en-US"/>
        </w:rPr>
      </w:pP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Бірінші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томда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Индустрия</w:t>
      </w:r>
      <w:r w:rsidRPr="00576ACF">
        <w:rPr>
          <w:rFonts w:ascii="Arial" w:hAnsi="Arial" w:cs="Arial"/>
          <w:b/>
          <w:i/>
          <w:color w:val="000000"/>
          <w:sz w:val="20"/>
          <w:szCs w:val="20"/>
          <w:lang w:val="en-US"/>
        </w:rPr>
        <w:t xml:space="preserve">-4» </w:t>
      </w:r>
      <w:r w:rsidRPr="00576ACF">
        <w:rPr>
          <w:rFonts w:ascii="Arial" w:hAnsi="Arial" w:cs="Arial"/>
          <w:b/>
          <w:i/>
          <w:color w:val="000000"/>
          <w:sz w:val="20"/>
          <w:szCs w:val="20"/>
        </w:rPr>
        <w:t>тұжырымдамасына</w:t>
      </w:r>
      <w:r w:rsidRPr="00576ACF">
        <w:rPr>
          <w:rFonts w:ascii="Arial" w:hAnsi="Arial" w:cs="Arial"/>
          <w:b/>
          <w:i/>
          <w:color w:val="000000"/>
          <w:sz w:val="20"/>
          <w:szCs w:val="20"/>
          <w:lang w:val="en-US"/>
        </w:rPr>
        <w:t>, «</w:t>
      </w:r>
      <w:r w:rsidRPr="00576ACF">
        <w:rPr>
          <w:rFonts w:ascii="Arial" w:hAnsi="Arial" w:cs="Arial"/>
          <w:b/>
          <w:i/>
          <w:color w:val="000000"/>
          <w:sz w:val="20"/>
          <w:szCs w:val="20"/>
        </w:rPr>
        <w:t>Цифрлы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мемлекеттік</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бағдарламасына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қатысты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бағдарламалық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материалдар</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талқыланады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Қазақстан</w:t>
      </w:r>
      <w:r w:rsidRPr="00576ACF">
        <w:rPr>
          <w:rFonts w:ascii="Arial" w:hAnsi="Arial" w:cs="Arial"/>
          <w:b/>
          <w:i/>
          <w:color w:val="000000"/>
          <w:sz w:val="20"/>
          <w:szCs w:val="20"/>
          <w:lang w:val="en-US"/>
        </w:rPr>
        <w:t>»,</w:t>
      </w:r>
      <w:r w:rsidR="003C1C30">
        <w:rPr>
          <w:rFonts w:ascii="Arial" w:hAnsi="Arial" w:cs="Arial"/>
          <w:b/>
          <w:i/>
          <w:color w:val="000000"/>
          <w:sz w:val="20"/>
          <w:szCs w:val="20"/>
          <w:lang w:val="kk-KZ"/>
        </w:rPr>
        <w:t xml:space="preserve"> </w:t>
      </w:r>
      <w:r w:rsidR="003C1C30">
        <w:rPr>
          <w:rFonts w:ascii="Arial" w:hAnsi="Arial" w:cs="Arial"/>
          <w:b/>
          <w:i/>
          <w:color w:val="000000"/>
          <w:sz w:val="20"/>
          <w:szCs w:val="20"/>
          <w:lang w:val="en-US"/>
        </w:rPr>
        <w:t>«</w:t>
      </w:r>
      <w:r w:rsidRPr="00576ACF">
        <w:rPr>
          <w:rFonts w:ascii="Arial" w:hAnsi="Arial" w:cs="Arial"/>
          <w:b/>
          <w:i/>
          <w:color w:val="000000"/>
          <w:sz w:val="20"/>
          <w:szCs w:val="20"/>
        </w:rPr>
        <w:t>Цифрлық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Қазақстан</w:t>
      </w:r>
      <w:r w:rsidRPr="00576ACF">
        <w:rPr>
          <w:rFonts w:ascii="Arial" w:hAnsi="Arial" w:cs="Arial"/>
          <w:b/>
          <w:i/>
          <w:color w:val="000000"/>
          <w:sz w:val="20"/>
          <w:szCs w:val="20"/>
          <w:lang w:val="en-US"/>
        </w:rPr>
        <w:t>»</w:t>
      </w:r>
      <w:r w:rsidR="003C1C30">
        <w:rPr>
          <w:rFonts w:ascii="Arial" w:hAnsi="Arial" w:cs="Arial"/>
          <w:b/>
          <w:i/>
          <w:color w:val="000000"/>
          <w:sz w:val="20"/>
          <w:szCs w:val="20"/>
          <w:lang w:val="kk-KZ"/>
        </w:rPr>
        <w:t xml:space="preserve"> </w:t>
      </w:r>
      <w:r w:rsidRPr="00576ACF">
        <w:rPr>
          <w:rFonts w:ascii="Arial" w:hAnsi="Arial" w:cs="Arial"/>
          <w:b/>
          <w:i/>
          <w:color w:val="000000"/>
          <w:sz w:val="20"/>
          <w:szCs w:val="20"/>
        </w:rPr>
        <w:t>бағдарламасының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негізгі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бағыттарының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сипаттамасын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ұсынады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Экономиканың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түрлі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салаларында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цифрлық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технологияларды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қолданудың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шетелдік</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тәжірибесі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талданды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Ресей</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Қазақстандағы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қазіргі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заманғы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экономика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салаларын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цифрландыру</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әдістері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модельдері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егжей</w:t>
      </w:r>
      <w:r w:rsidRPr="00576ACF">
        <w:rPr>
          <w:rFonts w:ascii="Arial" w:hAnsi="Arial" w:cs="Arial"/>
          <w:b/>
          <w:i/>
          <w:color w:val="000000"/>
          <w:sz w:val="20"/>
          <w:szCs w:val="20"/>
          <w:lang w:val="en-US"/>
        </w:rPr>
        <w:t>-</w:t>
      </w:r>
      <w:r w:rsidRPr="00576ACF">
        <w:rPr>
          <w:rFonts w:ascii="Arial" w:hAnsi="Arial" w:cs="Arial"/>
          <w:b/>
          <w:i/>
          <w:color w:val="000000"/>
          <w:sz w:val="20"/>
          <w:szCs w:val="20"/>
        </w:rPr>
        <w:t>тегжейлі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қарастырылған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Реттеу</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жүйесіндегі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экономикалық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басқарушылық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функцияларды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цифрландырудың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перспективалық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процестерін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зерттеуге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ерекше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назар</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аударылады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Сандық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әдістер</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алгоритмдерді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әлеуметтік</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қызметтің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әр</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түрлі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салаларында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қолданудың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мысалдары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келтірілген</w:t>
      </w:r>
      <w:r w:rsidRPr="00576ACF">
        <w:rPr>
          <w:rFonts w:ascii="Arial" w:hAnsi="Arial" w:cs="Arial"/>
          <w:b/>
          <w:i/>
          <w:color w:val="000000"/>
          <w:sz w:val="20"/>
          <w:szCs w:val="20"/>
          <w:lang w:val="en-US"/>
        </w:rPr>
        <w:t>.</w:t>
      </w:r>
      <w:r w:rsidRPr="00576ACF">
        <w:rPr>
          <w:rFonts w:ascii="Arial" w:hAnsi="Arial" w:cs="Arial"/>
          <w:b/>
          <w:i/>
          <w:color w:val="000000"/>
          <w:sz w:val="20"/>
          <w:szCs w:val="20"/>
        </w:rPr>
        <w:t>Бұл</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оқулық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ГОСТ</w:t>
      </w:r>
      <w:r w:rsidRPr="00576ACF">
        <w:rPr>
          <w:rFonts w:ascii="Arial" w:hAnsi="Arial" w:cs="Arial"/>
          <w:b/>
          <w:i/>
          <w:color w:val="000000"/>
          <w:sz w:val="20"/>
          <w:szCs w:val="20"/>
          <w:lang w:val="en-US"/>
        </w:rPr>
        <w:t xml:space="preserve"> 7.60-2003 </w:t>
      </w:r>
      <w:r w:rsidRPr="00576ACF">
        <w:rPr>
          <w:rFonts w:ascii="Arial" w:hAnsi="Arial" w:cs="Arial"/>
          <w:b/>
          <w:i/>
          <w:color w:val="000000"/>
          <w:sz w:val="20"/>
          <w:szCs w:val="20"/>
        </w:rPr>
        <w:t>сәйкес</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Қазақстан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Республикасы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Білім</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ғылым</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министрлігі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белгілеген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классификация</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талаптарына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сәйкес</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келеді</w:t>
      </w:r>
      <w:r w:rsidRPr="00576ACF">
        <w:rPr>
          <w:rFonts w:ascii="Arial" w:hAnsi="Arial" w:cs="Arial"/>
          <w:b/>
          <w:i/>
          <w:color w:val="000000"/>
          <w:sz w:val="20"/>
          <w:szCs w:val="20"/>
          <w:lang w:val="en-US"/>
        </w:rPr>
        <w:t>.</w:t>
      </w:r>
    </w:p>
    <w:p w:rsidR="009466C3" w:rsidRPr="00576ACF" w:rsidRDefault="009466C3" w:rsidP="009466C3">
      <w:pPr>
        <w:pStyle w:val="a9"/>
        <w:spacing w:before="0" w:beforeAutospacing="0" w:after="0" w:afterAutospacing="0"/>
        <w:contextualSpacing/>
        <w:jc w:val="both"/>
        <w:rPr>
          <w:rFonts w:ascii="Arial" w:hAnsi="Arial" w:cs="Arial"/>
          <w:b/>
          <w:i/>
          <w:color w:val="000000"/>
          <w:sz w:val="20"/>
          <w:szCs w:val="20"/>
          <w:lang w:val="en-US"/>
        </w:rPr>
      </w:pP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Ол</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экономикалық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техникалық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заң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мамандықтарының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студенттері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магистранттарына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сондай</w:t>
      </w:r>
      <w:r w:rsidRPr="00576ACF">
        <w:rPr>
          <w:rFonts w:ascii="Arial" w:hAnsi="Arial" w:cs="Arial"/>
          <w:b/>
          <w:i/>
          <w:color w:val="000000"/>
          <w:sz w:val="20"/>
          <w:szCs w:val="20"/>
          <w:lang w:val="en-US"/>
        </w:rPr>
        <w:t>-</w:t>
      </w:r>
      <w:r w:rsidRPr="00576ACF">
        <w:rPr>
          <w:rFonts w:ascii="Arial" w:hAnsi="Arial" w:cs="Arial"/>
          <w:b/>
          <w:i/>
          <w:color w:val="000000"/>
          <w:sz w:val="20"/>
          <w:szCs w:val="20"/>
        </w:rPr>
        <w:t>ақ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цифрландыру</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робототехникамен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айналысатын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мамандарға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арналған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оқулық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ретінде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ұсынылған</w:t>
      </w:r>
      <w:r w:rsidRPr="00576ACF">
        <w:rPr>
          <w:rFonts w:ascii="Arial" w:hAnsi="Arial" w:cs="Arial"/>
          <w:b/>
          <w:i/>
          <w:color w:val="000000"/>
          <w:sz w:val="20"/>
          <w:szCs w:val="20"/>
          <w:lang w:val="en-US"/>
        </w:rPr>
        <w:t>.</w:t>
      </w:r>
    </w:p>
    <w:p w:rsidR="009466C3" w:rsidRPr="00F9645F" w:rsidRDefault="009466C3" w:rsidP="009466C3">
      <w:pPr>
        <w:pStyle w:val="a9"/>
        <w:pBdr>
          <w:bottom w:val="single" w:sz="4" w:space="1" w:color="auto"/>
        </w:pBdr>
        <w:spacing w:before="0" w:beforeAutospacing="0" w:after="0" w:afterAutospacing="0"/>
        <w:contextualSpacing/>
        <w:jc w:val="both"/>
        <w:rPr>
          <w:rFonts w:ascii="Arial" w:hAnsi="Arial" w:cs="Arial"/>
          <w:b/>
          <w:i/>
          <w:color w:val="000000"/>
          <w:sz w:val="20"/>
          <w:szCs w:val="20"/>
          <w:lang w:val="en-US"/>
        </w:rPr>
      </w:pPr>
      <w:r w:rsidRPr="00576ACF">
        <w:rPr>
          <w:rFonts w:ascii="Arial" w:hAnsi="Arial" w:cs="Arial"/>
          <w:b/>
          <w:i/>
          <w:color w:val="000000"/>
          <w:sz w:val="20"/>
          <w:szCs w:val="20"/>
          <w:lang w:val="en-US"/>
        </w:rPr>
        <w:t xml:space="preserve">     </w:t>
      </w:r>
    </w:p>
    <w:p w:rsidR="009466C3" w:rsidRPr="00F9645F" w:rsidRDefault="009466C3" w:rsidP="009466C3">
      <w:pPr>
        <w:pStyle w:val="a9"/>
        <w:spacing w:before="0" w:beforeAutospacing="0" w:after="0" w:afterAutospacing="0"/>
        <w:jc w:val="both"/>
        <w:rPr>
          <w:rFonts w:ascii="Arial" w:hAnsi="Arial" w:cs="Arial"/>
          <w:color w:val="000000"/>
          <w:sz w:val="20"/>
          <w:szCs w:val="20"/>
          <w:lang w:val="en-US"/>
        </w:rPr>
      </w:pP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F9645F">
        <w:rPr>
          <w:rFonts w:ascii="Arial" w:hAnsi="Arial" w:cs="Arial"/>
          <w:color w:val="000000"/>
          <w:sz w:val="20"/>
          <w:szCs w:val="20"/>
          <w:lang w:val="en-US"/>
        </w:rPr>
        <w:t xml:space="preserve">     </w:t>
      </w:r>
      <w:r w:rsidRPr="00576ACF">
        <w:rPr>
          <w:rFonts w:ascii="Arial" w:hAnsi="Arial" w:cs="Arial"/>
          <w:color w:val="000000"/>
          <w:sz w:val="20"/>
          <w:szCs w:val="20"/>
        </w:rPr>
        <w:t xml:space="preserve">В первом томе рассматриваются программные материалы, связанные с концепцией «Индустрия -4», государственной программы «Цифровой Казахстан», приводится описание основных направлений программы «Цифровой Казахстан». Анализируется зарубежный опыт применения цифровых технологий в различных отраслях экономики. Детально рассмотрены методы и модели цифровизации отраслей современной экономики в России и Казахстане. Особое внимание уделяется изучению перспективных процессов цифровизации экономико-управленческих функций в системе регулирования. </w:t>
      </w:r>
      <w:r w:rsidR="003C1C30" w:rsidRPr="00576ACF">
        <w:rPr>
          <w:rFonts w:ascii="Arial" w:hAnsi="Arial" w:cs="Arial"/>
          <w:color w:val="000000"/>
          <w:sz w:val="20"/>
          <w:szCs w:val="20"/>
        </w:rPr>
        <w:t xml:space="preserve">Приводятся примеры </w:t>
      </w:r>
      <w:r w:rsidR="003C1C30" w:rsidRPr="00576ACF">
        <w:rPr>
          <w:rFonts w:ascii="Arial" w:hAnsi="Arial" w:cs="Arial"/>
          <w:color w:val="000000"/>
          <w:sz w:val="20"/>
          <w:szCs w:val="20"/>
        </w:rPr>
        <w:lastRenderedPageBreak/>
        <w:t>использования цифровых методов и алгоритмов в различных сферах</w:t>
      </w:r>
      <w:r w:rsidR="003C1C30">
        <w:rPr>
          <w:rFonts w:ascii="Arial" w:hAnsi="Arial" w:cs="Arial"/>
          <w:color w:val="000000"/>
          <w:sz w:val="20"/>
          <w:szCs w:val="20"/>
        </w:rPr>
        <w:t xml:space="preserve"> общественной деятельности.</w:t>
      </w:r>
      <w:r w:rsidR="003C1C30">
        <w:rPr>
          <w:rFonts w:ascii="Arial" w:hAnsi="Arial" w:cs="Arial"/>
          <w:color w:val="000000"/>
          <w:sz w:val="20"/>
          <w:szCs w:val="20"/>
          <w:lang w:val="kk-KZ"/>
        </w:rPr>
        <w:t xml:space="preserve"> </w:t>
      </w:r>
      <w:r w:rsidR="003C1C30" w:rsidRPr="00576ACF">
        <w:rPr>
          <w:rFonts w:ascii="Arial" w:hAnsi="Arial" w:cs="Arial"/>
          <w:color w:val="000000"/>
          <w:sz w:val="20"/>
          <w:szCs w:val="20"/>
        </w:rPr>
        <w:t>Данный учебник соответствует классификационным требованиям, установленным МОН РК, согласно ГОСТ 7.60-2003.</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Предлагается в качестве учебника для студентов и магистрантов экономических, технических и юридических специальностей, а также для специалистов, занимающихся цифровизацией и робототехникой.</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w:t>
      </w:r>
    </w:p>
    <w:p w:rsidR="009466C3" w:rsidRPr="00576ACF" w:rsidRDefault="009466C3" w:rsidP="009466C3">
      <w:pPr>
        <w:pStyle w:val="a4"/>
        <w:autoSpaceDE w:val="0"/>
        <w:autoSpaceDN w:val="0"/>
        <w:spacing w:after="0"/>
        <w:ind w:left="0"/>
        <w:contextualSpacing/>
        <w:jc w:val="both"/>
        <w:rPr>
          <w:rFonts w:ascii="Arial" w:hAnsi="Arial" w:cs="Arial"/>
          <w:b/>
          <w:color w:val="000000"/>
          <w:sz w:val="20"/>
          <w:szCs w:val="20"/>
          <w:u w:val="single"/>
        </w:rPr>
      </w:pPr>
    </w:p>
    <w:p w:rsidR="009466C3" w:rsidRPr="00576ACF" w:rsidRDefault="009466C3" w:rsidP="003C1C30">
      <w:pPr>
        <w:pStyle w:val="a4"/>
        <w:autoSpaceDE w:val="0"/>
        <w:autoSpaceDN w:val="0"/>
        <w:spacing w:after="0"/>
        <w:ind w:left="0"/>
        <w:contextualSpacing/>
        <w:jc w:val="both"/>
        <w:rPr>
          <w:rFonts w:ascii="Arial" w:hAnsi="Arial" w:cs="Arial"/>
          <w:b/>
          <w:color w:val="000000"/>
          <w:sz w:val="20"/>
          <w:szCs w:val="20"/>
          <w:lang w:val="en-US"/>
        </w:rPr>
      </w:pPr>
      <w:r w:rsidRPr="00576ACF">
        <w:rPr>
          <w:rFonts w:ascii="Arial" w:hAnsi="Arial" w:cs="Arial"/>
          <w:b/>
          <w:color w:val="000000"/>
          <w:sz w:val="20"/>
          <w:szCs w:val="20"/>
          <w:u w:val="single"/>
          <w:lang w:val="kk-KZ"/>
        </w:rPr>
        <w:t>______________________________________________________________________________________________</w:t>
      </w:r>
      <w:r w:rsidRPr="00576ACF">
        <w:rPr>
          <w:rFonts w:ascii="Arial" w:hAnsi="Arial" w:cs="Arial"/>
          <w:b/>
          <w:color w:val="000000"/>
          <w:sz w:val="20"/>
          <w:szCs w:val="20"/>
          <w:lang w:val="en-US"/>
        </w:rPr>
        <w:t xml:space="preserve">   </w:t>
      </w:r>
    </w:p>
    <w:p w:rsidR="009466C3" w:rsidRPr="00576ACF" w:rsidRDefault="009466C3" w:rsidP="009466C3">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The second volume examines the history of the formation of robotics as a modern branch of science and technology, from the first attempts to create "mechanical people" to modern robots of all types and purposes. The device and components of industrial robots, classification and design are described. The foreign experience of using robotics in the economy is presented, perspective provisions of the development of artificial intelligence in the development of robotic means are analyzed. The structure and functional characteristics of robotic managers are considered. The stages of development and implementation of robotic managers in production are shown. This textbook complies with the classification requirements established by the Ministry of Education and Science of the Republic of Kazakhstan, according to GOST 7.60-2003.</w:t>
      </w:r>
    </w:p>
    <w:p w:rsidR="009466C3" w:rsidRPr="00576ACF" w:rsidRDefault="009466C3" w:rsidP="009466C3">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Offered as a textbook for students and undergraduates of economic, technical and legal specialties, as well as for specialists in digitalization and robotics.</w:t>
      </w:r>
    </w:p>
    <w:p w:rsidR="009466C3" w:rsidRPr="00576ACF" w:rsidRDefault="009466C3" w:rsidP="009466C3">
      <w:pPr>
        <w:pStyle w:val="a9"/>
        <w:pBdr>
          <w:bottom w:val="single" w:sz="4" w:space="1" w:color="auto"/>
        </w:pBdr>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w:t>
      </w:r>
    </w:p>
    <w:p w:rsidR="009466C3" w:rsidRPr="00576ACF" w:rsidRDefault="009466C3" w:rsidP="009466C3">
      <w:pPr>
        <w:pStyle w:val="a9"/>
        <w:spacing w:before="0" w:beforeAutospacing="0" w:after="0" w:afterAutospacing="0"/>
        <w:jc w:val="both"/>
        <w:rPr>
          <w:rFonts w:ascii="Arial" w:hAnsi="Arial" w:cs="Arial"/>
          <w:color w:val="000000"/>
          <w:sz w:val="20"/>
          <w:szCs w:val="20"/>
          <w:lang w:val="en-US"/>
        </w:rPr>
      </w:pPr>
    </w:p>
    <w:p w:rsidR="009466C3" w:rsidRPr="00576ACF" w:rsidRDefault="009466C3" w:rsidP="009466C3">
      <w:pPr>
        <w:pStyle w:val="a9"/>
        <w:spacing w:before="0" w:beforeAutospacing="0" w:after="0" w:afterAutospacing="0"/>
        <w:jc w:val="both"/>
        <w:rPr>
          <w:rFonts w:ascii="Arial" w:hAnsi="Arial" w:cs="Arial"/>
          <w:b/>
          <w:i/>
          <w:color w:val="000000"/>
          <w:sz w:val="20"/>
          <w:szCs w:val="20"/>
          <w:lang w:val="en-US"/>
        </w:rPr>
      </w:pP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Екінші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томда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робототехниканың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ғылым</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техниканың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заманауи</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саласы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ретінде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қалыптасу</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тарихы</w:t>
      </w:r>
      <w:r w:rsidRPr="00576ACF">
        <w:rPr>
          <w:rFonts w:ascii="Arial" w:hAnsi="Arial" w:cs="Arial"/>
          <w:b/>
          <w:i/>
          <w:color w:val="000000"/>
          <w:sz w:val="20"/>
          <w:szCs w:val="20"/>
          <w:lang w:val="en-US"/>
        </w:rPr>
        <w:t>, «</w:t>
      </w:r>
      <w:r w:rsidRPr="00576ACF">
        <w:rPr>
          <w:rFonts w:ascii="Arial" w:hAnsi="Arial" w:cs="Arial"/>
          <w:b/>
          <w:i/>
          <w:color w:val="000000"/>
          <w:sz w:val="20"/>
          <w:szCs w:val="20"/>
        </w:rPr>
        <w:t>механикалық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адамдарды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жасаудың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алғашқы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әрекеттерінен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бастап</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барлық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типтегі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мақсаттағы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заманауи</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роботтарға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дейін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қарастырылған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Өндірістік</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роботтардың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құрылғысы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компоненттері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жіктелуі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дизайны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сипатталған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Экономикада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робототехниканы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пайдаланудың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шетелдік</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тәжірибесі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ұсынылды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робототехниканы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дамытуда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жасанды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интеллект</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дамуының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перспективалық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ережелері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талданды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w:t>
      </w:r>
      <w:r w:rsidRPr="00576ACF">
        <w:rPr>
          <w:rFonts w:ascii="Arial" w:hAnsi="Arial" w:cs="Arial"/>
          <w:b/>
          <w:i/>
          <w:color w:val="000000"/>
          <w:sz w:val="20"/>
          <w:szCs w:val="20"/>
          <w:lang w:val="en-US"/>
        </w:rPr>
        <w:t>-</w:t>
      </w:r>
      <w:r w:rsidRPr="00576ACF">
        <w:rPr>
          <w:rFonts w:ascii="Arial" w:hAnsi="Arial" w:cs="Arial"/>
          <w:b/>
          <w:i/>
          <w:color w:val="000000"/>
          <w:sz w:val="20"/>
          <w:szCs w:val="20"/>
        </w:rPr>
        <w:t>менеджерлердің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құрылымы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функционалдық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сипаттамалары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қарастырылады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w:t>
      </w:r>
      <w:r w:rsidRPr="00576ACF">
        <w:rPr>
          <w:rFonts w:ascii="Arial" w:hAnsi="Arial" w:cs="Arial"/>
          <w:b/>
          <w:i/>
          <w:color w:val="000000"/>
          <w:sz w:val="20"/>
          <w:szCs w:val="20"/>
          <w:lang w:val="en-US"/>
        </w:rPr>
        <w:t>-</w:t>
      </w:r>
      <w:r w:rsidRPr="00576ACF">
        <w:rPr>
          <w:rFonts w:ascii="Arial" w:hAnsi="Arial" w:cs="Arial"/>
          <w:b/>
          <w:i/>
          <w:color w:val="000000"/>
          <w:sz w:val="20"/>
          <w:szCs w:val="20"/>
        </w:rPr>
        <w:t>менеджерлерді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өндіріске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енгізу</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енгізу</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кезеңдері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көрсетілген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Бұл</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оқулық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ГОСТ</w:t>
      </w:r>
      <w:r w:rsidRPr="00576ACF">
        <w:rPr>
          <w:rFonts w:ascii="Arial" w:hAnsi="Arial" w:cs="Arial"/>
          <w:b/>
          <w:i/>
          <w:color w:val="000000"/>
          <w:sz w:val="20"/>
          <w:szCs w:val="20"/>
          <w:lang w:val="en-US"/>
        </w:rPr>
        <w:t xml:space="preserve"> 7.60-2003 </w:t>
      </w:r>
      <w:r w:rsidRPr="00576ACF">
        <w:rPr>
          <w:rFonts w:ascii="Arial" w:hAnsi="Arial" w:cs="Arial"/>
          <w:b/>
          <w:i/>
          <w:color w:val="000000"/>
          <w:sz w:val="20"/>
          <w:szCs w:val="20"/>
        </w:rPr>
        <w:t>сәйкес</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Қазақстан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Республикасы</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Білім</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ғылым</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министрлігі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белгілеген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жіктеу</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талаптарына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сәйкес</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келеді</w:t>
      </w:r>
      <w:r w:rsidRPr="00576ACF">
        <w:rPr>
          <w:rFonts w:ascii="Arial" w:hAnsi="Arial" w:cs="Arial"/>
          <w:b/>
          <w:i/>
          <w:color w:val="000000"/>
          <w:sz w:val="20"/>
          <w:szCs w:val="20"/>
          <w:lang w:val="en-US"/>
        </w:rPr>
        <w:t>.</w:t>
      </w:r>
    </w:p>
    <w:p w:rsidR="009466C3" w:rsidRPr="00576ACF" w:rsidRDefault="009466C3" w:rsidP="009466C3">
      <w:pPr>
        <w:pStyle w:val="a9"/>
        <w:spacing w:before="0" w:beforeAutospacing="0" w:after="0" w:afterAutospacing="0"/>
        <w:jc w:val="both"/>
        <w:rPr>
          <w:rFonts w:ascii="Arial" w:hAnsi="Arial" w:cs="Arial"/>
          <w:b/>
          <w:i/>
          <w:color w:val="000000"/>
          <w:sz w:val="20"/>
          <w:szCs w:val="20"/>
          <w:lang w:val="en-US"/>
        </w:rPr>
      </w:pP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Ол</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экономикалық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техникалық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заң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мамандықтарының</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студенттері</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магистранттарына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сондай</w:t>
      </w:r>
      <w:r w:rsidRPr="00576ACF">
        <w:rPr>
          <w:rFonts w:ascii="Arial" w:hAnsi="Arial" w:cs="Arial"/>
          <w:b/>
          <w:i/>
          <w:color w:val="000000"/>
          <w:sz w:val="20"/>
          <w:szCs w:val="20"/>
          <w:lang w:val="en-US"/>
        </w:rPr>
        <w:t>-</w:t>
      </w:r>
      <w:r w:rsidRPr="00576ACF">
        <w:rPr>
          <w:rFonts w:ascii="Arial" w:hAnsi="Arial" w:cs="Arial"/>
          <w:b/>
          <w:i/>
          <w:color w:val="000000"/>
          <w:sz w:val="20"/>
          <w:szCs w:val="20"/>
        </w:rPr>
        <w:t>ақ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цифрландыру</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және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робототехникамен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айналысатын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мамандарға</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арналған</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оқулық</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ретінде</w:t>
      </w:r>
      <w:r w:rsidRPr="00576ACF">
        <w:rPr>
          <w:rFonts w:ascii="Arial" w:hAnsi="Arial" w:cs="Arial"/>
          <w:b/>
          <w:i/>
          <w:color w:val="000000"/>
          <w:sz w:val="20"/>
          <w:szCs w:val="20"/>
          <w:lang w:val="en-US"/>
        </w:rPr>
        <w:t xml:space="preserve"> </w:t>
      </w:r>
      <w:r w:rsidRPr="00576ACF">
        <w:rPr>
          <w:rFonts w:ascii="Arial" w:hAnsi="Arial" w:cs="Arial"/>
          <w:b/>
          <w:i/>
          <w:color w:val="000000"/>
          <w:sz w:val="20"/>
          <w:szCs w:val="20"/>
        </w:rPr>
        <w:t>ұсынылған</w:t>
      </w:r>
      <w:r w:rsidRPr="00576ACF">
        <w:rPr>
          <w:rFonts w:ascii="Arial" w:hAnsi="Arial" w:cs="Arial"/>
          <w:b/>
          <w:i/>
          <w:color w:val="000000"/>
          <w:sz w:val="20"/>
          <w:szCs w:val="20"/>
          <w:lang w:val="en-US"/>
        </w:rPr>
        <w:t>.</w:t>
      </w:r>
    </w:p>
    <w:p w:rsidR="009466C3" w:rsidRPr="00F9645F" w:rsidRDefault="009466C3" w:rsidP="009466C3">
      <w:pPr>
        <w:pStyle w:val="a9"/>
        <w:pBdr>
          <w:bottom w:val="single" w:sz="4" w:space="1" w:color="auto"/>
        </w:pBdr>
        <w:spacing w:before="0" w:beforeAutospacing="0" w:after="0" w:afterAutospacing="0"/>
        <w:jc w:val="both"/>
        <w:rPr>
          <w:rFonts w:ascii="Arial" w:hAnsi="Arial" w:cs="Arial"/>
          <w:b/>
          <w:i/>
          <w:color w:val="000000"/>
          <w:sz w:val="20"/>
          <w:szCs w:val="20"/>
          <w:lang w:val="en-US"/>
        </w:rPr>
      </w:pPr>
      <w:r w:rsidRPr="00576ACF">
        <w:rPr>
          <w:rFonts w:ascii="Arial" w:hAnsi="Arial" w:cs="Arial"/>
          <w:b/>
          <w:i/>
          <w:color w:val="000000"/>
          <w:sz w:val="20"/>
          <w:szCs w:val="20"/>
          <w:lang w:val="en-US"/>
        </w:rPr>
        <w:t xml:space="preserve">     </w:t>
      </w:r>
    </w:p>
    <w:p w:rsidR="009466C3" w:rsidRPr="00F9645F" w:rsidRDefault="009466C3" w:rsidP="009466C3">
      <w:pPr>
        <w:pStyle w:val="a9"/>
        <w:spacing w:before="0" w:beforeAutospacing="0" w:after="0" w:afterAutospacing="0"/>
        <w:jc w:val="both"/>
        <w:rPr>
          <w:rFonts w:ascii="Arial" w:hAnsi="Arial" w:cs="Arial"/>
          <w:b/>
          <w:color w:val="000000"/>
          <w:sz w:val="20"/>
          <w:szCs w:val="20"/>
          <w:u w:val="single"/>
          <w:lang w:val="en-US"/>
        </w:rPr>
      </w:pP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F9645F">
        <w:rPr>
          <w:rFonts w:ascii="Arial" w:hAnsi="Arial" w:cs="Arial"/>
          <w:color w:val="000000"/>
          <w:sz w:val="20"/>
          <w:szCs w:val="20"/>
          <w:lang w:val="en-US"/>
        </w:rPr>
        <w:t xml:space="preserve">     </w:t>
      </w:r>
      <w:r w:rsidRPr="00576ACF">
        <w:rPr>
          <w:rFonts w:ascii="Arial" w:hAnsi="Arial" w:cs="Arial"/>
          <w:color w:val="000000"/>
          <w:sz w:val="20"/>
          <w:szCs w:val="20"/>
        </w:rPr>
        <w:t>Во втором томе рассматривается история становления робототехники как современной отрасли науки и техники, от первых попыток создания «механических людей» до современных роботов всех типов и назначений.</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Описаны устройство и составные части промышленных роботов, классификация и конструктивное исполнение. Приводится зарубежный опыт применения робототехники в экономике, анализируются перспективные положения развития искусственного интеллекта при разработке роботехнических средств. Рассматривается структура и функциональные характеристики роботов-менеджеров. Показаны этапы разработки и внедрения роботов менеджеров на производстве. Данный учебник соответствует классификационным требованиям, установленным МОН РК, согласно ГОСТ 7.60-2003.</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Предлагается в качестве учебника для студентов и магистрантов экономических, технических и юридических специальностей, а также для специалистов, занимающихся цифровизацией и робототехникой.</w:t>
      </w:r>
    </w:p>
    <w:p w:rsidR="009466C3" w:rsidRPr="00576ACF" w:rsidRDefault="009466C3" w:rsidP="009466C3">
      <w:pPr>
        <w:pStyle w:val="a9"/>
        <w:spacing w:before="0" w:beforeAutospacing="0" w:after="0" w:afterAutospacing="0"/>
        <w:jc w:val="both"/>
        <w:rPr>
          <w:rFonts w:ascii="Arial" w:hAnsi="Arial" w:cs="Arial"/>
          <w:color w:val="000000"/>
          <w:sz w:val="20"/>
          <w:szCs w:val="20"/>
        </w:rPr>
      </w:pPr>
    </w:p>
    <w:p w:rsidR="009466C3" w:rsidRPr="00576ACF" w:rsidRDefault="009466C3" w:rsidP="009466C3">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sidRPr="00576ACF">
        <w:rPr>
          <w:i/>
          <w:sz w:val="20"/>
          <w:szCs w:val="20"/>
          <w:lang w:val="kk-KZ"/>
        </w:rPr>
        <w:t xml:space="preserve"> </w:t>
      </w:r>
      <w:r w:rsidR="00F03F5D">
        <w:rPr>
          <w:i/>
          <w:sz w:val="20"/>
          <w:szCs w:val="20"/>
          <w:lang w:val="kk-KZ"/>
        </w:rPr>
        <w:t xml:space="preserve">280 </w:t>
      </w:r>
      <w:r w:rsidRPr="00576ACF">
        <w:rPr>
          <w:i/>
          <w:sz w:val="20"/>
          <w:szCs w:val="20"/>
          <w:lang w:val="kk-KZ"/>
        </w:rPr>
        <w:t>стр</w:t>
      </w:r>
      <w:r w:rsidR="00F03F5D">
        <w:rPr>
          <w:i/>
          <w:sz w:val="20"/>
          <w:szCs w:val="20"/>
          <w:lang w:val="kk-KZ"/>
        </w:rPr>
        <w:t>. каждый том</w:t>
      </w:r>
      <w:r w:rsidRPr="00576ACF">
        <w:rPr>
          <w:i/>
          <w:sz w:val="20"/>
          <w:szCs w:val="20"/>
        </w:rPr>
        <w:t xml:space="preserve">, печать </w:t>
      </w:r>
      <w:r w:rsidRPr="00576ACF">
        <w:rPr>
          <w:i/>
          <w:sz w:val="20"/>
          <w:szCs w:val="20"/>
          <w:lang w:val="kk-KZ"/>
        </w:rPr>
        <w:t>- чёрно/белая</w:t>
      </w:r>
      <w:r w:rsidRPr="00576ACF">
        <w:rPr>
          <w:i/>
          <w:sz w:val="20"/>
          <w:szCs w:val="20"/>
        </w:rPr>
        <w:t>, офсетная, формат А5, твёрдый переплёт, шитьё нитками, обложка полноцвет (4+0) + глянцевый ламинат, бумага офсетная (65 гр.)</w:t>
      </w:r>
    </w:p>
    <w:p w:rsidR="00590901" w:rsidRPr="00576ACF" w:rsidRDefault="00590901" w:rsidP="00590901">
      <w:pPr>
        <w:tabs>
          <w:tab w:val="left" w:pos="1134"/>
        </w:tabs>
        <w:spacing w:after="0" w:line="240" w:lineRule="auto"/>
        <w:jc w:val="both"/>
        <w:rPr>
          <w:b/>
          <w:color w:val="FF0000"/>
          <w:sz w:val="20"/>
          <w:szCs w:val="20"/>
          <w:u w:val="single"/>
        </w:rPr>
      </w:pPr>
    </w:p>
    <w:p w:rsidR="00717631" w:rsidRPr="0073240D" w:rsidRDefault="00046097" w:rsidP="00590901">
      <w:pPr>
        <w:tabs>
          <w:tab w:val="left" w:pos="1134"/>
        </w:tabs>
        <w:spacing w:after="0" w:line="240" w:lineRule="auto"/>
        <w:jc w:val="both"/>
        <w:rPr>
          <w:b/>
          <w:sz w:val="20"/>
          <w:szCs w:val="20"/>
          <w:u w:val="single"/>
        </w:rPr>
      </w:pPr>
      <w:r w:rsidRPr="0073240D">
        <w:rPr>
          <w:b/>
          <w:sz w:val="20"/>
          <w:szCs w:val="20"/>
          <w:u w:val="single"/>
          <w:lang w:val="en-US"/>
        </w:rPr>
        <w:t xml:space="preserve">8) </w:t>
      </w:r>
      <w:r w:rsidR="00717631" w:rsidRPr="0073240D">
        <w:rPr>
          <w:b/>
          <w:sz w:val="20"/>
          <w:szCs w:val="20"/>
          <w:u w:val="single"/>
        </w:rPr>
        <w:t>Аман</w:t>
      </w:r>
      <w:r w:rsidR="00717631" w:rsidRPr="0073240D">
        <w:rPr>
          <w:b/>
          <w:sz w:val="20"/>
          <w:szCs w:val="20"/>
          <w:u w:val="single"/>
          <w:lang w:val="en-US"/>
        </w:rPr>
        <w:t xml:space="preserve"> </w:t>
      </w:r>
      <w:r w:rsidR="00717631" w:rsidRPr="0073240D">
        <w:rPr>
          <w:b/>
          <w:sz w:val="20"/>
          <w:szCs w:val="20"/>
          <w:u w:val="single"/>
        </w:rPr>
        <w:t>К</w:t>
      </w:r>
      <w:r w:rsidR="00717631" w:rsidRPr="0073240D">
        <w:rPr>
          <w:b/>
          <w:sz w:val="20"/>
          <w:szCs w:val="20"/>
          <w:u w:val="single"/>
          <w:lang w:val="en-US"/>
        </w:rPr>
        <w:t>.</w:t>
      </w:r>
      <w:r w:rsidR="00717631" w:rsidRPr="0073240D">
        <w:rPr>
          <w:b/>
          <w:sz w:val="20"/>
          <w:szCs w:val="20"/>
          <w:u w:val="single"/>
        </w:rPr>
        <w:t>П</w:t>
      </w:r>
      <w:r w:rsidR="00717631" w:rsidRPr="0073240D">
        <w:rPr>
          <w:b/>
          <w:sz w:val="20"/>
          <w:szCs w:val="20"/>
          <w:u w:val="single"/>
          <w:lang w:val="en-US"/>
        </w:rPr>
        <w:t xml:space="preserve">., </w:t>
      </w:r>
      <w:r w:rsidR="00717631" w:rsidRPr="0073240D">
        <w:rPr>
          <w:b/>
          <w:sz w:val="20"/>
          <w:szCs w:val="20"/>
          <w:u w:val="single"/>
        </w:rPr>
        <w:t>Мусина</w:t>
      </w:r>
      <w:r w:rsidR="00717631" w:rsidRPr="0073240D">
        <w:rPr>
          <w:b/>
          <w:sz w:val="20"/>
          <w:szCs w:val="20"/>
          <w:u w:val="single"/>
          <w:lang w:val="en-US"/>
        </w:rPr>
        <w:t xml:space="preserve">  </w:t>
      </w:r>
      <w:r w:rsidR="00717631" w:rsidRPr="0073240D">
        <w:rPr>
          <w:b/>
          <w:sz w:val="20"/>
          <w:szCs w:val="20"/>
          <w:u w:val="single"/>
        </w:rPr>
        <w:t>А</w:t>
      </w:r>
      <w:r w:rsidR="00717631" w:rsidRPr="0073240D">
        <w:rPr>
          <w:b/>
          <w:sz w:val="20"/>
          <w:szCs w:val="20"/>
          <w:u w:val="single"/>
          <w:lang w:val="en-US"/>
        </w:rPr>
        <w:t>.</w:t>
      </w:r>
      <w:r w:rsidR="00717631" w:rsidRPr="0073240D">
        <w:rPr>
          <w:b/>
          <w:sz w:val="20"/>
          <w:szCs w:val="20"/>
          <w:u w:val="single"/>
        </w:rPr>
        <w:t>А</w:t>
      </w:r>
      <w:r w:rsidR="00717631" w:rsidRPr="0073240D">
        <w:rPr>
          <w:b/>
          <w:sz w:val="20"/>
          <w:szCs w:val="20"/>
          <w:u w:val="single"/>
          <w:lang w:val="en-US"/>
        </w:rPr>
        <w:t>. «</w:t>
      </w:r>
      <w:r w:rsidR="00717631" w:rsidRPr="0073240D">
        <w:rPr>
          <w:rFonts w:eastAsia="Noto Sans CJK SC Regular"/>
          <w:b/>
          <w:bCs/>
          <w:kern w:val="1"/>
          <w:sz w:val="20"/>
          <w:szCs w:val="20"/>
          <w:u w:val="single"/>
          <w:lang w:val="en-US"/>
        </w:rPr>
        <w:t xml:space="preserve">AutoCAD Designing. </w:t>
      </w:r>
      <w:r w:rsidR="00717631" w:rsidRPr="0073240D">
        <w:rPr>
          <w:b/>
          <w:sz w:val="20"/>
          <w:szCs w:val="20"/>
          <w:u w:val="single"/>
        </w:rPr>
        <w:t>Автоматизация проектирования в AutoCAD»</w:t>
      </w:r>
      <w:r w:rsidR="00590901" w:rsidRPr="0073240D">
        <w:rPr>
          <w:b/>
          <w:sz w:val="20"/>
          <w:szCs w:val="20"/>
        </w:rPr>
        <w:t xml:space="preserve"> -</w:t>
      </w:r>
      <w:r w:rsidR="004D2F1D" w:rsidRPr="0073240D">
        <w:rPr>
          <w:b/>
          <w:sz w:val="20"/>
          <w:szCs w:val="20"/>
        </w:rPr>
        <w:t xml:space="preserve"> </w:t>
      </w:r>
      <w:r w:rsidR="004D2F1D" w:rsidRPr="0073240D">
        <w:rPr>
          <w:sz w:val="20"/>
          <w:szCs w:val="20"/>
          <w:lang w:val="en-US"/>
        </w:rPr>
        <w:t>T</w:t>
      </w:r>
      <w:r w:rsidR="004D2F1D" w:rsidRPr="0073240D">
        <w:rPr>
          <w:sz w:val="20"/>
          <w:szCs w:val="20"/>
          <w:lang w:val="en-US" w:eastAsia="ru-RU"/>
        </w:rPr>
        <w:t>extbook</w:t>
      </w:r>
      <w:r w:rsidR="004D2F1D" w:rsidRPr="0073240D">
        <w:rPr>
          <w:sz w:val="20"/>
          <w:szCs w:val="20"/>
          <w:lang w:eastAsia="ru-RU"/>
        </w:rPr>
        <w:t>.</w:t>
      </w:r>
    </w:p>
    <w:p w:rsidR="00717631" w:rsidRPr="0073240D" w:rsidRDefault="00717631" w:rsidP="00A90738">
      <w:pPr>
        <w:pStyle w:val="a9"/>
        <w:jc w:val="both"/>
        <w:rPr>
          <w:rFonts w:ascii="Arial" w:hAnsi="Arial" w:cs="Arial"/>
          <w:sz w:val="20"/>
          <w:szCs w:val="20"/>
        </w:rPr>
      </w:pPr>
      <w:r w:rsidRPr="0073240D">
        <w:rPr>
          <w:rFonts w:ascii="Arial" w:hAnsi="Arial" w:cs="Arial"/>
          <w:sz w:val="20"/>
          <w:szCs w:val="20"/>
        </w:rPr>
        <w:t>Учебное пособие по дисциплине «Автоматизация проектирования в AutoCAD» предназначено для студентов старших курсов, изучающих дисциплину AutoCAD. Учебное пособие содержит необходимую теоретическую информацию, комплект упражнений, демонстрирующих графические возможности AutoCAD для решения задач геометрического моделирования, рекомендации и последовательность действий при выполнении лабораторных работ, в приложениях - исходные чертежи-задания по вариантам и образцы работ.</w:t>
      </w:r>
    </w:p>
    <w:p w:rsidR="00717631" w:rsidRPr="0073240D" w:rsidRDefault="00717631" w:rsidP="00A90738">
      <w:pPr>
        <w:pStyle w:val="a9"/>
        <w:jc w:val="both"/>
        <w:rPr>
          <w:rFonts w:ascii="Arial" w:hAnsi="Arial" w:cs="Arial"/>
          <w:sz w:val="20"/>
          <w:szCs w:val="20"/>
        </w:rPr>
      </w:pPr>
      <w:r w:rsidRPr="0073240D">
        <w:rPr>
          <w:rFonts w:ascii="Arial" w:hAnsi="Arial" w:cs="Arial"/>
          <w:sz w:val="20"/>
          <w:szCs w:val="20"/>
        </w:rPr>
        <w:t>Учебное пособие предназначено для освоения методики по использованию системы автоматизированного проектирования (САПР) AutoCAD и методики создания двумерных объектов и трехмерных моделей в системе AutoCAD 2019. Рассматриваются процессы параметризации, аннотирования и визуализации, средства коллективной работы с применением облачных ресурсов. Приведены примеры построения пространственных моделей различной сложности. Показано, как по пространственной модели в автоматическом режиме получить изображения, из которых формируется чертеж детали и узла: виды, разрезы, сечения, — и оформить чертеж в соответствии со стандартами.</w:t>
      </w:r>
    </w:p>
    <w:p w:rsidR="00717631" w:rsidRPr="0073240D" w:rsidRDefault="00717631" w:rsidP="00A90738">
      <w:pPr>
        <w:pStyle w:val="a9"/>
        <w:jc w:val="both"/>
        <w:rPr>
          <w:rFonts w:ascii="Arial" w:hAnsi="Arial" w:cs="Arial"/>
          <w:sz w:val="20"/>
          <w:szCs w:val="20"/>
        </w:rPr>
      </w:pPr>
      <w:r w:rsidRPr="0073240D">
        <w:rPr>
          <w:rFonts w:ascii="Arial" w:hAnsi="Arial" w:cs="Arial"/>
          <w:sz w:val="20"/>
          <w:szCs w:val="20"/>
        </w:rPr>
        <w:lastRenderedPageBreak/>
        <w:t>Способствует развитию умений и навыков использования современных графических программ, освоению технологии моделирования двухмерных и трехмерных графических объектов. Содержание, структура и методика представления учебного материала в пособии полностью соответствуют требованиям государственных образовательных стандартов высшего профессионального образования.</w:t>
      </w:r>
    </w:p>
    <w:p w:rsidR="00717631" w:rsidRPr="0073240D" w:rsidRDefault="00F03F5D" w:rsidP="00A90738">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240 </w:t>
      </w:r>
      <w:r w:rsidR="00717631" w:rsidRPr="0073240D">
        <w:rPr>
          <w:i/>
          <w:sz w:val="20"/>
          <w:szCs w:val="20"/>
          <w:lang w:val="kk-KZ"/>
        </w:rPr>
        <w:t>стр</w:t>
      </w:r>
      <w:r w:rsidR="00717631" w:rsidRPr="0073240D">
        <w:rPr>
          <w:i/>
          <w:sz w:val="20"/>
          <w:szCs w:val="20"/>
        </w:rPr>
        <w:t xml:space="preserve">., печать </w:t>
      </w:r>
      <w:r w:rsidR="00717631" w:rsidRPr="0073240D">
        <w:rPr>
          <w:i/>
          <w:sz w:val="20"/>
          <w:szCs w:val="20"/>
          <w:lang w:val="kk-KZ"/>
        </w:rPr>
        <w:t>- чёрно/белая</w:t>
      </w:r>
      <w:r w:rsidR="00717631" w:rsidRPr="0073240D">
        <w:rPr>
          <w:i/>
          <w:sz w:val="20"/>
          <w:szCs w:val="20"/>
        </w:rPr>
        <w:t>, офсетная, формат А5, твёрдый переплёт, шитьё нитками, обложка полноцвет (4+0) + глянцевый ламинат, бумага офсетная (65 гр.)</w:t>
      </w:r>
    </w:p>
    <w:p w:rsidR="00590901" w:rsidRPr="0073240D" w:rsidRDefault="00590901" w:rsidP="00590901">
      <w:pPr>
        <w:tabs>
          <w:tab w:val="left" w:pos="1134"/>
        </w:tabs>
        <w:spacing w:after="0" w:line="240" w:lineRule="auto"/>
        <w:jc w:val="both"/>
        <w:rPr>
          <w:b/>
          <w:sz w:val="20"/>
          <w:szCs w:val="20"/>
          <w:u w:val="single"/>
        </w:rPr>
      </w:pPr>
    </w:p>
    <w:p w:rsidR="00590901" w:rsidRPr="0073240D" w:rsidRDefault="00046097" w:rsidP="00590901">
      <w:pPr>
        <w:tabs>
          <w:tab w:val="left" w:pos="1134"/>
        </w:tabs>
        <w:spacing w:after="0" w:line="240" w:lineRule="auto"/>
        <w:jc w:val="both"/>
        <w:rPr>
          <w:b/>
          <w:sz w:val="20"/>
          <w:szCs w:val="20"/>
          <w:u w:val="single"/>
        </w:rPr>
      </w:pPr>
      <w:r w:rsidRPr="0073240D">
        <w:rPr>
          <w:b/>
          <w:sz w:val="20"/>
          <w:szCs w:val="20"/>
          <w:u w:val="single"/>
          <w:lang w:val="en-US"/>
        </w:rPr>
        <w:t xml:space="preserve">9) </w:t>
      </w:r>
      <w:r w:rsidR="00CE47E4" w:rsidRPr="0073240D">
        <w:rPr>
          <w:b/>
          <w:sz w:val="20"/>
          <w:szCs w:val="20"/>
          <w:u w:val="single"/>
        </w:rPr>
        <w:t>М</w:t>
      </w:r>
      <w:r w:rsidR="00717631" w:rsidRPr="0073240D">
        <w:rPr>
          <w:b/>
          <w:sz w:val="20"/>
          <w:szCs w:val="20"/>
          <w:u w:val="single"/>
        </w:rPr>
        <w:t>усина</w:t>
      </w:r>
      <w:r w:rsidR="00CE47E4" w:rsidRPr="0073240D">
        <w:rPr>
          <w:b/>
          <w:sz w:val="20"/>
          <w:szCs w:val="20"/>
          <w:u w:val="single"/>
          <w:lang w:val="en-US"/>
        </w:rPr>
        <w:t xml:space="preserve"> </w:t>
      </w:r>
      <w:r w:rsidR="00CE47E4" w:rsidRPr="0073240D">
        <w:rPr>
          <w:b/>
          <w:sz w:val="20"/>
          <w:szCs w:val="20"/>
          <w:u w:val="single"/>
        </w:rPr>
        <w:t>А</w:t>
      </w:r>
      <w:r w:rsidR="00CE47E4" w:rsidRPr="0073240D">
        <w:rPr>
          <w:b/>
          <w:sz w:val="20"/>
          <w:szCs w:val="20"/>
          <w:u w:val="single"/>
          <w:lang w:val="en-US"/>
        </w:rPr>
        <w:t>.</w:t>
      </w:r>
      <w:r w:rsidR="00CE47E4" w:rsidRPr="0073240D">
        <w:rPr>
          <w:b/>
          <w:sz w:val="20"/>
          <w:szCs w:val="20"/>
          <w:u w:val="single"/>
        </w:rPr>
        <w:t>А</w:t>
      </w:r>
      <w:r w:rsidR="00CE47E4" w:rsidRPr="0073240D">
        <w:rPr>
          <w:b/>
          <w:sz w:val="20"/>
          <w:szCs w:val="20"/>
          <w:u w:val="single"/>
          <w:lang w:val="en-US"/>
        </w:rPr>
        <w:t xml:space="preserve">., </w:t>
      </w:r>
      <w:r w:rsidR="00CE47E4" w:rsidRPr="0073240D">
        <w:rPr>
          <w:b/>
          <w:sz w:val="20"/>
          <w:szCs w:val="20"/>
          <w:u w:val="single"/>
        </w:rPr>
        <w:t>А</w:t>
      </w:r>
      <w:r w:rsidR="00717631" w:rsidRPr="0073240D">
        <w:rPr>
          <w:b/>
          <w:sz w:val="20"/>
          <w:szCs w:val="20"/>
          <w:u w:val="single"/>
        </w:rPr>
        <w:t>ман</w:t>
      </w:r>
      <w:r w:rsidR="00CE47E4" w:rsidRPr="0073240D">
        <w:rPr>
          <w:b/>
          <w:sz w:val="20"/>
          <w:szCs w:val="20"/>
          <w:u w:val="single"/>
          <w:lang w:val="en-US"/>
        </w:rPr>
        <w:t xml:space="preserve"> </w:t>
      </w:r>
      <w:r w:rsidR="00CE47E4" w:rsidRPr="0073240D">
        <w:rPr>
          <w:b/>
          <w:sz w:val="20"/>
          <w:szCs w:val="20"/>
          <w:u w:val="single"/>
        </w:rPr>
        <w:t>К</w:t>
      </w:r>
      <w:r w:rsidR="00CE47E4" w:rsidRPr="0073240D">
        <w:rPr>
          <w:b/>
          <w:sz w:val="20"/>
          <w:szCs w:val="20"/>
          <w:u w:val="single"/>
          <w:lang w:val="en-US"/>
        </w:rPr>
        <w:t>.</w:t>
      </w:r>
      <w:r w:rsidR="00CE47E4" w:rsidRPr="0073240D">
        <w:rPr>
          <w:b/>
          <w:sz w:val="20"/>
          <w:szCs w:val="20"/>
          <w:u w:val="single"/>
        </w:rPr>
        <w:t>П</w:t>
      </w:r>
      <w:r w:rsidR="00CE47E4" w:rsidRPr="0073240D">
        <w:rPr>
          <w:b/>
          <w:sz w:val="20"/>
          <w:szCs w:val="20"/>
          <w:u w:val="single"/>
          <w:lang w:val="en-US"/>
        </w:rPr>
        <w:t>. «</w:t>
      </w:r>
      <w:r w:rsidR="00717631" w:rsidRPr="0073240D">
        <w:rPr>
          <w:rFonts w:eastAsia="Noto Sans CJK SC Regular"/>
          <w:b/>
          <w:bCs/>
          <w:kern w:val="1"/>
          <w:sz w:val="20"/>
          <w:szCs w:val="20"/>
          <w:u w:val="single"/>
          <w:lang w:val="en-US"/>
        </w:rPr>
        <w:t xml:space="preserve">Computer networks. </w:t>
      </w:r>
      <w:r w:rsidR="00CE47E4" w:rsidRPr="0073240D">
        <w:rPr>
          <w:b/>
          <w:sz w:val="20"/>
          <w:szCs w:val="20"/>
          <w:u w:val="single"/>
        </w:rPr>
        <w:t>Компьютерные сети»</w:t>
      </w:r>
      <w:r w:rsidR="00590901" w:rsidRPr="0073240D">
        <w:rPr>
          <w:sz w:val="20"/>
          <w:szCs w:val="20"/>
        </w:rPr>
        <w:t xml:space="preserve"> </w:t>
      </w:r>
      <w:r w:rsidR="00CE47E4" w:rsidRPr="0073240D">
        <w:rPr>
          <w:sz w:val="20"/>
          <w:szCs w:val="20"/>
        </w:rPr>
        <w:t xml:space="preserve"> </w:t>
      </w:r>
      <w:r w:rsidR="00590901" w:rsidRPr="0073240D">
        <w:rPr>
          <w:b/>
          <w:sz w:val="20"/>
          <w:szCs w:val="20"/>
        </w:rPr>
        <w:t xml:space="preserve">- </w:t>
      </w:r>
      <w:r w:rsidR="004D2F1D" w:rsidRPr="0073240D">
        <w:rPr>
          <w:sz w:val="20"/>
          <w:szCs w:val="20"/>
          <w:lang w:val="en-US"/>
        </w:rPr>
        <w:t>T</w:t>
      </w:r>
      <w:r w:rsidR="004D2F1D" w:rsidRPr="0073240D">
        <w:rPr>
          <w:sz w:val="20"/>
          <w:szCs w:val="20"/>
          <w:lang w:val="en-US" w:eastAsia="ru-RU"/>
        </w:rPr>
        <w:t>extbook</w:t>
      </w:r>
      <w:r w:rsidR="004D2F1D" w:rsidRPr="0073240D">
        <w:rPr>
          <w:sz w:val="20"/>
          <w:szCs w:val="20"/>
          <w:lang w:eastAsia="ru-RU"/>
        </w:rPr>
        <w:t>.</w:t>
      </w:r>
    </w:p>
    <w:p w:rsidR="00CE47E4" w:rsidRPr="0073240D" w:rsidRDefault="00CE47E4" w:rsidP="00A90738">
      <w:pPr>
        <w:pStyle w:val="a9"/>
        <w:jc w:val="both"/>
        <w:rPr>
          <w:rFonts w:ascii="Arial" w:hAnsi="Arial" w:cs="Arial"/>
          <w:sz w:val="20"/>
          <w:szCs w:val="20"/>
        </w:rPr>
      </w:pPr>
      <w:r w:rsidRPr="0073240D">
        <w:rPr>
          <w:rFonts w:ascii="Arial" w:hAnsi="Arial" w:cs="Arial"/>
          <w:sz w:val="20"/>
          <w:szCs w:val="20"/>
        </w:rPr>
        <w:t>Учебное пособие «Компьютерные сети» предназначено для студентов старших курсов, изучающих дисциплину Компьютерные сети, и включает теоретический и практический материал, касающийся организации и проектирования компьютерной сети, излагается конспективно, разделен на два тома, снабжен необходимыми иллюстрациями. Учебное пособие также содержит глоссарий, тестовый материал и список литературы. В пособии использовано программное обеспечение Cisco Packet Tracer для симуляции построения сетей на оборудовании Cisco. Пакет Cisco Packet Tracer позволяет создавать копии сложных коммутационных систем.</w:t>
      </w:r>
    </w:p>
    <w:p w:rsidR="00CE47E4" w:rsidRPr="0073240D" w:rsidRDefault="00CE47E4" w:rsidP="00A90738">
      <w:pPr>
        <w:pStyle w:val="a9"/>
        <w:jc w:val="both"/>
        <w:rPr>
          <w:rFonts w:ascii="Arial" w:hAnsi="Arial" w:cs="Arial"/>
          <w:sz w:val="20"/>
          <w:szCs w:val="20"/>
        </w:rPr>
      </w:pPr>
      <w:r w:rsidRPr="0073240D">
        <w:rPr>
          <w:rFonts w:ascii="Arial" w:hAnsi="Arial" w:cs="Arial"/>
          <w:sz w:val="20"/>
          <w:szCs w:val="20"/>
        </w:rPr>
        <w:t>Задачей настоящего пособия является последовательное описание архитектуры и принципов построения компьютерных сетей, описание возможностей и функций коммуникационного оборудования, взаимодействия на разных уровнях модели OSI, описание особенностей традиционных и перспективных технологий локальных и глобальных сетей. В учебном пособии последовательно изложены основные концепции проектирования компьютерных сетей, определяющие современное состояние и тенденции развития. Рассмотрены принципы работы аппаратного и программного обеспечения, аспекты и уровни организации сетей. Изложение теоретических принципов дополняется яркими, показательными примерами функционирования Интернета и компьютерных сетей различного типа. Пособие составлено в соответствии с современными достижениями компьютерных сетей и новыми стандартами сетей.</w:t>
      </w:r>
    </w:p>
    <w:p w:rsidR="00717631" w:rsidRPr="0073240D" w:rsidRDefault="00F03F5D" w:rsidP="00A90738">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300 </w:t>
      </w:r>
      <w:r w:rsidR="00717631" w:rsidRPr="0073240D">
        <w:rPr>
          <w:i/>
          <w:sz w:val="20"/>
          <w:szCs w:val="20"/>
          <w:lang w:val="kk-KZ"/>
        </w:rPr>
        <w:t>стр</w:t>
      </w:r>
      <w:r w:rsidR="00717631" w:rsidRPr="0073240D">
        <w:rPr>
          <w:i/>
          <w:sz w:val="20"/>
          <w:szCs w:val="20"/>
        </w:rPr>
        <w:t xml:space="preserve">., печать </w:t>
      </w:r>
      <w:r w:rsidR="00717631" w:rsidRPr="0073240D">
        <w:rPr>
          <w:i/>
          <w:sz w:val="20"/>
          <w:szCs w:val="20"/>
          <w:lang w:val="kk-KZ"/>
        </w:rPr>
        <w:t>- чёрно/белая</w:t>
      </w:r>
      <w:r w:rsidR="00717631" w:rsidRPr="0073240D">
        <w:rPr>
          <w:i/>
          <w:sz w:val="20"/>
          <w:szCs w:val="20"/>
        </w:rPr>
        <w:t>, офсетная, формат А5, твёрдый переплёт, шитьё нитками, обложка полноцвет (4+0) + глянцевый ламинат, бумага офсетная (65 гр.)</w:t>
      </w:r>
    </w:p>
    <w:p w:rsidR="003D08B0" w:rsidRPr="0073240D" w:rsidRDefault="003D08B0" w:rsidP="00A90738">
      <w:pPr>
        <w:spacing w:after="0" w:line="240" w:lineRule="auto"/>
        <w:jc w:val="both"/>
        <w:rPr>
          <w:bCs/>
          <w:sz w:val="20"/>
          <w:szCs w:val="20"/>
          <w:lang w:eastAsia="ru-RU"/>
        </w:rPr>
      </w:pPr>
    </w:p>
    <w:p w:rsidR="003D08B0" w:rsidRPr="00576ACF" w:rsidRDefault="003D08B0" w:rsidP="00A90738">
      <w:pPr>
        <w:spacing w:after="0" w:line="240" w:lineRule="auto"/>
        <w:jc w:val="both"/>
        <w:rPr>
          <w:bCs/>
          <w:color w:val="000000"/>
          <w:sz w:val="20"/>
          <w:szCs w:val="20"/>
          <w:lang w:eastAsia="ru-RU"/>
        </w:rPr>
      </w:pPr>
    </w:p>
    <w:p w:rsidR="003D08B0" w:rsidRPr="00FF126F" w:rsidRDefault="00046097" w:rsidP="00A90738">
      <w:pPr>
        <w:tabs>
          <w:tab w:val="left" w:pos="1134"/>
        </w:tabs>
        <w:spacing w:after="0" w:line="240" w:lineRule="auto"/>
        <w:jc w:val="both"/>
        <w:rPr>
          <w:b/>
          <w:sz w:val="20"/>
          <w:szCs w:val="20"/>
          <w:u w:val="single"/>
          <w:lang w:val="en-US"/>
        </w:rPr>
      </w:pPr>
      <w:r w:rsidRPr="00576ACF">
        <w:rPr>
          <w:b/>
          <w:sz w:val="20"/>
          <w:szCs w:val="20"/>
          <w:u w:val="single"/>
          <w:shd w:val="clear" w:color="auto" w:fill="FFFFFF"/>
        </w:rPr>
        <w:t xml:space="preserve">10-11) </w:t>
      </w:r>
      <w:r w:rsidR="00D17B49" w:rsidRPr="00576ACF">
        <w:rPr>
          <w:b/>
          <w:sz w:val="20"/>
          <w:szCs w:val="20"/>
          <w:u w:val="single"/>
          <w:shd w:val="clear" w:color="auto" w:fill="FFFFFF"/>
        </w:rPr>
        <w:t>Асылбеков У.Б.</w:t>
      </w:r>
      <w:r w:rsidR="00D17B49" w:rsidRPr="00576ACF">
        <w:rPr>
          <w:b/>
          <w:sz w:val="20"/>
          <w:szCs w:val="20"/>
          <w:u w:val="single"/>
        </w:rPr>
        <w:t xml:space="preserve">, </w:t>
      </w:r>
      <w:r w:rsidR="00D17B49" w:rsidRPr="00576ACF">
        <w:rPr>
          <w:b/>
          <w:sz w:val="20"/>
          <w:szCs w:val="20"/>
          <w:u w:val="single"/>
          <w:lang w:val="kk-KZ"/>
        </w:rPr>
        <w:t>Исмаилова  А.А.</w:t>
      </w:r>
      <w:r w:rsidR="003D08B0" w:rsidRPr="00576ACF">
        <w:rPr>
          <w:b/>
          <w:sz w:val="20"/>
          <w:szCs w:val="20"/>
          <w:u w:val="single"/>
        </w:rPr>
        <w:t>«</w:t>
      </w:r>
      <w:r w:rsidR="003D08B0" w:rsidRPr="00576ACF">
        <w:rPr>
          <w:b/>
          <w:sz w:val="20"/>
          <w:szCs w:val="20"/>
          <w:u w:val="single"/>
          <w:lang w:val="en-US"/>
        </w:rPr>
        <w:t>Web</w:t>
      </w:r>
      <w:r w:rsidR="003D08B0" w:rsidRPr="00576ACF">
        <w:rPr>
          <w:b/>
          <w:sz w:val="20"/>
          <w:szCs w:val="20"/>
          <w:u w:val="single"/>
        </w:rPr>
        <w:t xml:space="preserve"> </w:t>
      </w:r>
      <w:r w:rsidR="003D08B0" w:rsidRPr="00576ACF">
        <w:rPr>
          <w:b/>
          <w:sz w:val="20"/>
          <w:szCs w:val="20"/>
          <w:u w:val="single"/>
          <w:lang w:val="en-US"/>
        </w:rPr>
        <w:t>Technologies</w:t>
      </w:r>
      <w:r w:rsidR="003D08B0" w:rsidRPr="00576ACF">
        <w:rPr>
          <w:b/>
          <w:sz w:val="20"/>
          <w:szCs w:val="20"/>
          <w:u w:val="single"/>
        </w:rPr>
        <w:t xml:space="preserve">. </w:t>
      </w:r>
      <w:r w:rsidR="003D08B0" w:rsidRPr="00576ACF">
        <w:rPr>
          <w:b/>
          <w:sz w:val="20"/>
          <w:szCs w:val="20"/>
          <w:u w:val="single"/>
          <w:lang w:val="en-US"/>
        </w:rPr>
        <w:t>WEB</w:t>
      </w:r>
      <w:r w:rsidR="003D08B0" w:rsidRPr="00FF126F">
        <w:rPr>
          <w:b/>
          <w:sz w:val="20"/>
          <w:szCs w:val="20"/>
          <w:u w:val="single"/>
          <w:lang w:val="en-US"/>
        </w:rPr>
        <w:t>-</w:t>
      </w:r>
      <w:r w:rsidR="003D08B0" w:rsidRPr="00576ACF">
        <w:rPr>
          <w:b/>
          <w:sz w:val="20"/>
          <w:szCs w:val="20"/>
          <w:u w:val="single"/>
        </w:rPr>
        <w:t>технологии</w:t>
      </w:r>
      <w:r w:rsidR="003D08B0" w:rsidRPr="00FF126F">
        <w:rPr>
          <w:b/>
          <w:sz w:val="20"/>
          <w:szCs w:val="20"/>
          <w:u w:val="single"/>
          <w:lang w:val="en-US"/>
        </w:rPr>
        <w:t>»</w:t>
      </w:r>
      <w:r w:rsidR="00E524BD" w:rsidRPr="00FF126F">
        <w:rPr>
          <w:b/>
          <w:sz w:val="20"/>
          <w:szCs w:val="20"/>
          <w:u w:val="single"/>
          <w:lang w:val="en-US"/>
        </w:rPr>
        <w:t xml:space="preserve"> </w:t>
      </w:r>
      <w:r w:rsidR="004D2F1D" w:rsidRPr="00FF126F">
        <w:rPr>
          <w:b/>
          <w:sz w:val="20"/>
          <w:szCs w:val="20"/>
          <w:lang w:val="en-US"/>
        </w:rPr>
        <w:t xml:space="preserve">- </w:t>
      </w:r>
      <w:r w:rsidR="004D2F1D" w:rsidRPr="00576ACF">
        <w:rPr>
          <w:sz w:val="20"/>
          <w:szCs w:val="20"/>
          <w:lang w:val="en-US"/>
        </w:rPr>
        <w:t>T</w:t>
      </w:r>
      <w:r w:rsidR="004D2F1D" w:rsidRPr="00576ACF">
        <w:rPr>
          <w:sz w:val="20"/>
          <w:szCs w:val="20"/>
          <w:lang w:val="en-US" w:eastAsia="ru-RU"/>
        </w:rPr>
        <w:t>extbook</w:t>
      </w:r>
      <w:r w:rsidR="004D2F1D" w:rsidRPr="00FF126F">
        <w:rPr>
          <w:sz w:val="20"/>
          <w:szCs w:val="20"/>
          <w:lang w:val="en-US" w:eastAsia="ru-RU"/>
        </w:rPr>
        <w:t>.</w:t>
      </w:r>
      <w:r w:rsidR="004D2F1D" w:rsidRPr="00FF126F">
        <w:rPr>
          <w:sz w:val="20"/>
          <w:szCs w:val="20"/>
          <w:lang w:val="en-US"/>
        </w:rPr>
        <w:t xml:space="preserve"> 1-</w:t>
      </w:r>
      <w:r w:rsidR="004D2F1D" w:rsidRPr="00576ACF">
        <w:rPr>
          <w:sz w:val="20"/>
          <w:szCs w:val="20"/>
        </w:rPr>
        <w:t>том</w:t>
      </w:r>
      <w:r w:rsidR="004D2F1D" w:rsidRPr="00FF126F">
        <w:rPr>
          <w:sz w:val="20"/>
          <w:szCs w:val="20"/>
          <w:lang w:val="en-US"/>
        </w:rPr>
        <w:t>, 2-</w:t>
      </w:r>
      <w:r w:rsidR="004D2F1D" w:rsidRPr="00576ACF">
        <w:rPr>
          <w:sz w:val="20"/>
          <w:szCs w:val="20"/>
        </w:rPr>
        <w:t>том</w:t>
      </w:r>
    </w:p>
    <w:p w:rsidR="003D08B0" w:rsidRPr="00FF126F" w:rsidRDefault="003D08B0" w:rsidP="00A90738">
      <w:pPr>
        <w:spacing w:after="0" w:line="240" w:lineRule="auto"/>
        <w:jc w:val="both"/>
        <w:rPr>
          <w:bCs/>
          <w:color w:val="FF0000"/>
          <w:sz w:val="20"/>
          <w:szCs w:val="20"/>
          <w:lang w:val="en-US" w:eastAsia="ru-RU"/>
        </w:rPr>
      </w:pPr>
    </w:p>
    <w:p w:rsidR="00AB5F89" w:rsidRPr="00576ACF" w:rsidRDefault="00576ACF" w:rsidP="00A90738">
      <w:pPr>
        <w:pStyle w:val="a9"/>
        <w:jc w:val="both"/>
        <w:rPr>
          <w:rFonts w:ascii="Arial" w:hAnsi="Arial" w:cs="Arial"/>
          <w:color w:val="000000"/>
          <w:sz w:val="20"/>
          <w:szCs w:val="20"/>
          <w:lang w:val="en-US"/>
        </w:rPr>
      </w:pPr>
      <w:r w:rsidRPr="00576ACF">
        <w:rPr>
          <w:rFonts w:ascii="Arial" w:hAnsi="Arial" w:cs="Arial"/>
          <w:color w:val="000000"/>
          <w:sz w:val="20"/>
          <w:szCs w:val="20"/>
          <w:lang w:val="en-US"/>
        </w:rPr>
        <w:t xml:space="preserve">    </w:t>
      </w:r>
      <w:r w:rsidR="00AB5F89" w:rsidRPr="00576ACF">
        <w:rPr>
          <w:rFonts w:ascii="Arial" w:hAnsi="Arial" w:cs="Arial"/>
          <w:color w:val="000000"/>
          <w:sz w:val="20"/>
          <w:szCs w:val="20"/>
          <w:lang w:val="en-US"/>
        </w:rPr>
        <w:t>The book describes the basic principles of the Internet, reveals its processes as well as the process taking place between client-server solutions. It explains the interaction of various kinds of programs and information systems via the Internet which in general form is the basis of web technologies.</w:t>
      </w:r>
    </w:p>
    <w:p w:rsidR="00AB5F89" w:rsidRPr="00576ACF" w:rsidRDefault="00576ACF" w:rsidP="00A90738">
      <w:pPr>
        <w:pStyle w:val="a9"/>
        <w:jc w:val="both"/>
        <w:rPr>
          <w:rFonts w:ascii="Arial" w:hAnsi="Arial" w:cs="Arial"/>
          <w:color w:val="000000"/>
          <w:sz w:val="20"/>
          <w:szCs w:val="20"/>
          <w:lang w:val="en-US"/>
        </w:rPr>
      </w:pPr>
      <w:r w:rsidRPr="00576ACF">
        <w:rPr>
          <w:rFonts w:ascii="Arial" w:hAnsi="Arial" w:cs="Arial"/>
          <w:color w:val="000000"/>
          <w:sz w:val="20"/>
          <w:szCs w:val="20"/>
          <w:lang w:val="en-US"/>
        </w:rPr>
        <w:t xml:space="preserve">     </w:t>
      </w:r>
      <w:r w:rsidR="00AB5F89" w:rsidRPr="00576ACF">
        <w:rPr>
          <w:rFonts w:ascii="Arial" w:hAnsi="Arial" w:cs="Arial"/>
          <w:color w:val="000000"/>
          <w:sz w:val="20"/>
          <w:szCs w:val="20"/>
          <w:lang w:val="en-US"/>
        </w:rPr>
        <w:t>The book is for students studying in the field of informatics and computer technology, information systems and technologies, information technology software, information resource management.</w:t>
      </w:r>
    </w:p>
    <w:p w:rsidR="00AB5F89" w:rsidRPr="00576ACF" w:rsidRDefault="00AB5F89" w:rsidP="00A90738">
      <w:pPr>
        <w:pStyle w:val="a9"/>
        <w:jc w:val="both"/>
        <w:rPr>
          <w:rFonts w:ascii="Arial" w:hAnsi="Arial" w:cs="Arial"/>
          <w:color w:val="000000"/>
          <w:sz w:val="20"/>
          <w:szCs w:val="20"/>
          <w:lang w:val="en-US"/>
        </w:rPr>
      </w:pPr>
      <w:r w:rsidRPr="00576ACF">
        <w:rPr>
          <w:rFonts w:ascii="Arial" w:hAnsi="Arial" w:cs="Arial"/>
          <w:color w:val="000000"/>
          <w:sz w:val="20"/>
          <w:szCs w:val="20"/>
          <w:lang w:val="en-US"/>
        </w:rPr>
        <w:t>It is an excellent guide to explaining the basics of web technologies and getting an idea of how the Internet works.</w:t>
      </w:r>
    </w:p>
    <w:p w:rsidR="003D08B0" w:rsidRPr="00576ACF" w:rsidRDefault="00576ACF" w:rsidP="00576ACF">
      <w:pPr>
        <w:pStyle w:val="a9"/>
        <w:pBdr>
          <w:bottom w:val="single" w:sz="4" w:space="1" w:color="auto"/>
        </w:pBdr>
        <w:jc w:val="both"/>
        <w:rPr>
          <w:rFonts w:ascii="Arial" w:hAnsi="Arial" w:cs="Arial"/>
          <w:color w:val="000000"/>
          <w:sz w:val="20"/>
          <w:szCs w:val="20"/>
          <w:lang w:val="en-US"/>
        </w:rPr>
      </w:pPr>
      <w:r w:rsidRPr="00576ACF">
        <w:rPr>
          <w:rFonts w:ascii="Arial" w:hAnsi="Arial" w:cs="Arial"/>
          <w:color w:val="000000"/>
          <w:sz w:val="20"/>
          <w:szCs w:val="20"/>
          <w:lang w:val="en-US"/>
        </w:rPr>
        <w:t xml:space="preserve">     </w:t>
      </w:r>
      <w:r w:rsidR="00AB5F89" w:rsidRPr="00576ACF">
        <w:rPr>
          <w:rFonts w:ascii="Arial" w:hAnsi="Arial" w:cs="Arial"/>
          <w:color w:val="000000"/>
          <w:sz w:val="20"/>
          <w:szCs w:val="20"/>
          <w:lang w:val="en-US"/>
        </w:rPr>
        <w:t>The book is presented in two parts for a more convenient study of the material.</w:t>
      </w:r>
    </w:p>
    <w:p w:rsidR="003D08B0" w:rsidRPr="00E04277" w:rsidRDefault="00576ACF" w:rsidP="003D08B0">
      <w:pPr>
        <w:spacing w:after="0" w:line="240" w:lineRule="auto"/>
        <w:jc w:val="both"/>
        <w:rPr>
          <w:bCs/>
          <w:sz w:val="20"/>
          <w:szCs w:val="20"/>
          <w:lang w:eastAsia="ru-RU"/>
        </w:rPr>
      </w:pPr>
      <w:r w:rsidRPr="00576ACF">
        <w:rPr>
          <w:bCs/>
          <w:color w:val="FF0000"/>
          <w:sz w:val="20"/>
          <w:szCs w:val="20"/>
          <w:lang w:val="en-US" w:eastAsia="ru-RU"/>
        </w:rPr>
        <w:t xml:space="preserve">     </w:t>
      </w:r>
      <w:r w:rsidR="003D08B0" w:rsidRPr="00E04277">
        <w:rPr>
          <w:bCs/>
          <w:sz w:val="20"/>
          <w:szCs w:val="20"/>
          <w:lang w:eastAsia="ru-RU"/>
        </w:rPr>
        <w:t xml:space="preserve">Сегодняшний современный мир наполнен интернет - технологиями и они, в буквальном смысле, окутали нас. Все блага удобств, предоставляемые ими, сопряжены тонкими техническими процессами, происходящими внутри связующих устройств, и для комплексного понимания необходимо знать, как устроен этот мир </w:t>
      </w:r>
      <w:r w:rsidR="003D08B0" w:rsidRPr="00E04277">
        <w:rPr>
          <w:bCs/>
          <w:sz w:val="20"/>
          <w:szCs w:val="20"/>
          <w:lang w:val="en-US" w:eastAsia="ru-RU"/>
        </w:rPr>
        <w:t>web</w:t>
      </w:r>
      <w:r w:rsidR="003D08B0" w:rsidRPr="00E04277">
        <w:rPr>
          <w:bCs/>
          <w:sz w:val="20"/>
          <w:szCs w:val="20"/>
          <w:lang w:eastAsia="ru-RU"/>
        </w:rPr>
        <w:t>-технологий.</w:t>
      </w:r>
    </w:p>
    <w:p w:rsidR="003D08B0" w:rsidRPr="00E04277" w:rsidRDefault="003D08B0" w:rsidP="003D08B0">
      <w:pPr>
        <w:spacing w:after="0" w:line="240" w:lineRule="auto"/>
        <w:jc w:val="both"/>
        <w:rPr>
          <w:bCs/>
          <w:sz w:val="20"/>
          <w:szCs w:val="20"/>
          <w:lang w:eastAsia="ru-RU"/>
        </w:rPr>
      </w:pPr>
      <w:r w:rsidRPr="00E04277">
        <w:rPr>
          <w:bCs/>
          <w:sz w:val="20"/>
          <w:szCs w:val="20"/>
          <w:lang w:eastAsia="ru-RU"/>
        </w:rPr>
        <w:t xml:space="preserve">Эта книга описывает базовые принципы работы сети интернет, раскрывает процессы, протекающие внутри него и между клиент-серверными решениями. Поясняет взаимодействие различного рода программ и информационных систем посредством сети Интернет, что в общем виде  является основой </w:t>
      </w:r>
      <w:r w:rsidRPr="00E04277">
        <w:rPr>
          <w:bCs/>
          <w:sz w:val="20"/>
          <w:szCs w:val="20"/>
          <w:lang w:val="en-US" w:eastAsia="ru-RU"/>
        </w:rPr>
        <w:t>web</w:t>
      </w:r>
      <w:r w:rsidRPr="00E04277">
        <w:rPr>
          <w:bCs/>
          <w:sz w:val="20"/>
          <w:szCs w:val="20"/>
          <w:lang w:eastAsia="ru-RU"/>
        </w:rPr>
        <w:t>-технологий.</w:t>
      </w:r>
    </w:p>
    <w:p w:rsidR="00590901" w:rsidRPr="00E04277" w:rsidRDefault="00576ACF" w:rsidP="003D08B0">
      <w:pPr>
        <w:spacing w:after="0" w:line="240" w:lineRule="auto"/>
        <w:jc w:val="both"/>
        <w:rPr>
          <w:bCs/>
          <w:sz w:val="20"/>
          <w:szCs w:val="20"/>
          <w:lang w:eastAsia="ru-RU"/>
        </w:rPr>
      </w:pPr>
      <w:r w:rsidRPr="00E04277">
        <w:rPr>
          <w:b/>
          <w:bCs/>
          <w:i/>
          <w:sz w:val="20"/>
          <w:szCs w:val="20"/>
          <w:lang w:eastAsia="ru-RU"/>
        </w:rPr>
        <w:t xml:space="preserve">    </w:t>
      </w:r>
      <w:r w:rsidR="003D08B0" w:rsidRPr="00E04277">
        <w:rPr>
          <w:b/>
          <w:bCs/>
          <w:i/>
          <w:sz w:val="20"/>
          <w:szCs w:val="20"/>
          <w:lang w:eastAsia="ru-RU"/>
        </w:rPr>
        <w:t xml:space="preserve">Книга необходима студентам, обучающимся по направлению информатика и вычислительная техника, информационные системы и технологии, программное обеспечение информационных технологий, управление информационными ресурсами. Она послужит замечательным руководством по разъяснению основ </w:t>
      </w:r>
      <w:r w:rsidR="003D08B0" w:rsidRPr="00E04277">
        <w:rPr>
          <w:b/>
          <w:bCs/>
          <w:i/>
          <w:sz w:val="20"/>
          <w:szCs w:val="20"/>
          <w:lang w:val="en-US" w:eastAsia="ru-RU"/>
        </w:rPr>
        <w:t>web</w:t>
      </w:r>
      <w:r w:rsidR="003D08B0" w:rsidRPr="00E04277">
        <w:rPr>
          <w:b/>
          <w:bCs/>
          <w:i/>
          <w:sz w:val="20"/>
          <w:szCs w:val="20"/>
          <w:lang w:eastAsia="ru-RU"/>
        </w:rPr>
        <w:t>-технологий и представлению работы сети Интернет</w:t>
      </w:r>
      <w:r w:rsidR="003D08B0" w:rsidRPr="00E04277">
        <w:rPr>
          <w:bCs/>
          <w:sz w:val="20"/>
          <w:szCs w:val="20"/>
          <w:lang w:eastAsia="ru-RU"/>
        </w:rPr>
        <w:t xml:space="preserve">. </w:t>
      </w:r>
    </w:p>
    <w:p w:rsidR="003D08B0" w:rsidRPr="00E04277" w:rsidRDefault="00576ACF" w:rsidP="003D08B0">
      <w:pPr>
        <w:spacing w:after="0" w:line="240" w:lineRule="auto"/>
        <w:jc w:val="both"/>
        <w:rPr>
          <w:bCs/>
          <w:sz w:val="20"/>
          <w:szCs w:val="20"/>
          <w:lang w:eastAsia="ru-RU"/>
        </w:rPr>
      </w:pPr>
      <w:r w:rsidRPr="00E04277">
        <w:rPr>
          <w:bCs/>
          <w:sz w:val="20"/>
          <w:szCs w:val="20"/>
          <w:lang w:eastAsia="ru-RU"/>
        </w:rPr>
        <w:t xml:space="preserve">     </w:t>
      </w:r>
      <w:r w:rsidR="003D08B0" w:rsidRPr="00E04277">
        <w:rPr>
          <w:bCs/>
          <w:sz w:val="20"/>
          <w:szCs w:val="20"/>
          <w:lang w:eastAsia="ru-RU"/>
        </w:rPr>
        <w:t>Для более удобного освоения материала книга приводится в двух частях.</w:t>
      </w:r>
    </w:p>
    <w:p w:rsidR="003D08B0" w:rsidRPr="00E04277" w:rsidRDefault="003D08B0" w:rsidP="003D08B0">
      <w:pPr>
        <w:spacing w:after="0" w:line="240" w:lineRule="auto"/>
        <w:jc w:val="both"/>
        <w:rPr>
          <w:bCs/>
          <w:sz w:val="20"/>
          <w:szCs w:val="20"/>
          <w:lang w:eastAsia="ru-RU"/>
        </w:rPr>
      </w:pPr>
    </w:p>
    <w:p w:rsidR="00C80E53" w:rsidRPr="00E04277" w:rsidRDefault="00F9645F" w:rsidP="00C80E53">
      <w:pPr>
        <w:pBdr>
          <w:top w:val="single" w:sz="4" w:space="1" w:color="auto"/>
          <w:left w:val="single" w:sz="4" w:space="6" w:color="auto"/>
          <w:bottom w:val="single" w:sz="4" w:space="1" w:color="auto"/>
          <w:right w:val="single" w:sz="4" w:space="4" w:color="auto"/>
        </w:pBdr>
        <w:spacing w:after="0" w:line="240" w:lineRule="auto"/>
        <w:contextualSpacing/>
        <w:jc w:val="both"/>
        <w:rPr>
          <w:i/>
          <w:sz w:val="20"/>
          <w:szCs w:val="20"/>
        </w:rPr>
      </w:pPr>
      <w:r>
        <w:rPr>
          <w:i/>
          <w:sz w:val="20"/>
          <w:szCs w:val="20"/>
          <w:lang w:val="kk-KZ"/>
        </w:rPr>
        <w:t xml:space="preserve">280 </w:t>
      </w:r>
      <w:r w:rsidR="003D08B0" w:rsidRPr="00E04277">
        <w:rPr>
          <w:i/>
          <w:sz w:val="20"/>
          <w:szCs w:val="20"/>
          <w:lang w:val="kk-KZ"/>
        </w:rPr>
        <w:t>стр</w:t>
      </w:r>
      <w:r>
        <w:rPr>
          <w:i/>
          <w:sz w:val="20"/>
          <w:szCs w:val="20"/>
          <w:lang w:val="kk-KZ"/>
        </w:rPr>
        <w:t>. каждого тома</w:t>
      </w:r>
      <w:r w:rsidR="003D08B0" w:rsidRPr="00E04277">
        <w:rPr>
          <w:i/>
          <w:sz w:val="20"/>
          <w:szCs w:val="20"/>
        </w:rPr>
        <w:t xml:space="preserve">, печать </w:t>
      </w:r>
      <w:r w:rsidR="003D08B0" w:rsidRPr="00E04277">
        <w:rPr>
          <w:i/>
          <w:sz w:val="20"/>
          <w:szCs w:val="20"/>
          <w:lang w:val="kk-KZ"/>
        </w:rPr>
        <w:t>- чёрно/белая</w:t>
      </w:r>
      <w:r w:rsidR="003D08B0" w:rsidRPr="00E04277">
        <w:rPr>
          <w:i/>
          <w:sz w:val="20"/>
          <w:szCs w:val="20"/>
        </w:rPr>
        <w:t>, офсетная, формат А5, твёрдый переплёт, шитьё нитками, обложка полноцвет (4+0) + глянцевый ламинат, бумага офсетная (65 гр.)</w:t>
      </w:r>
    </w:p>
    <w:p w:rsidR="00D11596" w:rsidRPr="00576ACF" w:rsidRDefault="00D11596" w:rsidP="009466C3">
      <w:pPr>
        <w:pStyle w:val="a4"/>
        <w:autoSpaceDE w:val="0"/>
        <w:autoSpaceDN w:val="0"/>
        <w:spacing w:after="0"/>
        <w:ind w:left="0"/>
        <w:contextualSpacing/>
        <w:rPr>
          <w:rFonts w:ascii="Arial" w:hAnsi="Arial" w:cs="Arial"/>
          <w:b/>
          <w:color w:val="000000"/>
          <w:sz w:val="20"/>
          <w:szCs w:val="20"/>
          <w:u w:val="single"/>
          <w:lang w:val="kk-KZ"/>
        </w:rPr>
      </w:pPr>
    </w:p>
    <w:p w:rsidR="009466C3" w:rsidRPr="00576ACF" w:rsidRDefault="009466C3" w:rsidP="009466C3">
      <w:pPr>
        <w:pStyle w:val="a4"/>
        <w:autoSpaceDE w:val="0"/>
        <w:autoSpaceDN w:val="0"/>
        <w:spacing w:after="0"/>
        <w:ind w:left="0"/>
        <w:contextualSpacing/>
        <w:rPr>
          <w:rFonts w:ascii="Arial" w:hAnsi="Arial" w:cs="Arial"/>
          <w:b/>
          <w:color w:val="000000"/>
          <w:sz w:val="20"/>
          <w:szCs w:val="20"/>
          <w:u w:val="single"/>
          <w:lang w:val="en-US"/>
        </w:rPr>
      </w:pPr>
      <w:r w:rsidRPr="00576ACF">
        <w:rPr>
          <w:rFonts w:ascii="Arial" w:hAnsi="Arial" w:cs="Arial"/>
          <w:b/>
          <w:color w:val="000000"/>
          <w:sz w:val="20"/>
          <w:szCs w:val="20"/>
          <w:u w:val="single"/>
          <w:lang w:val="kk-KZ"/>
        </w:rPr>
        <w:t xml:space="preserve">12) Султангазина Г. Ж.  </w:t>
      </w:r>
      <w:r w:rsidRPr="00576ACF">
        <w:rPr>
          <w:rFonts w:ascii="Arial" w:eastAsia="Noto Sans CJK SC Regular" w:hAnsi="Arial" w:cs="Arial"/>
          <w:b/>
          <w:bCs/>
          <w:kern w:val="1"/>
          <w:sz w:val="20"/>
          <w:szCs w:val="20"/>
          <w:u w:val="single"/>
          <w:lang w:val="en-US"/>
        </w:rPr>
        <w:t>«</w:t>
      </w:r>
      <w:r w:rsidRPr="00576ACF">
        <w:rPr>
          <w:rFonts w:ascii="Arial" w:hAnsi="Arial" w:cs="Arial"/>
          <w:b/>
          <w:color w:val="000000"/>
          <w:sz w:val="20"/>
          <w:szCs w:val="20"/>
          <w:u w:val="single"/>
          <w:lang w:val="en-US"/>
        </w:rPr>
        <w:t xml:space="preserve">Physiological and biochemical methods of plant research. </w:t>
      </w:r>
    </w:p>
    <w:p w:rsidR="009466C3" w:rsidRPr="00576ACF" w:rsidRDefault="009466C3" w:rsidP="009466C3">
      <w:pPr>
        <w:pStyle w:val="a4"/>
        <w:autoSpaceDE w:val="0"/>
        <w:autoSpaceDN w:val="0"/>
        <w:spacing w:after="0"/>
        <w:ind w:left="0"/>
        <w:contextualSpacing/>
        <w:jc w:val="both"/>
        <w:rPr>
          <w:rFonts w:ascii="Arial" w:hAnsi="Arial" w:cs="Arial"/>
          <w:b/>
          <w:sz w:val="20"/>
          <w:szCs w:val="20"/>
        </w:rPr>
      </w:pPr>
      <w:r w:rsidRPr="00576ACF">
        <w:rPr>
          <w:rFonts w:ascii="Arial" w:hAnsi="Arial" w:cs="Arial"/>
          <w:b/>
          <w:color w:val="000000"/>
          <w:sz w:val="20"/>
          <w:szCs w:val="20"/>
          <w:u w:val="single"/>
        </w:rPr>
        <w:t>Физиологические и биохимические методы исследования растений</w:t>
      </w:r>
      <w:r w:rsidRPr="00576ACF">
        <w:rPr>
          <w:rFonts w:ascii="Arial" w:eastAsia="Noto Sans CJK SC Regular" w:hAnsi="Arial" w:cs="Arial"/>
          <w:b/>
          <w:bCs/>
          <w:kern w:val="1"/>
          <w:sz w:val="20"/>
          <w:szCs w:val="20"/>
        </w:rPr>
        <w:t xml:space="preserve">» </w:t>
      </w:r>
      <w:r w:rsidRPr="00576ACF">
        <w:rPr>
          <w:rFonts w:ascii="Arial" w:hAnsi="Arial" w:cs="Arial"/>
          <w:b/>
          <w:sz w:val="20"/>
          <w:szCs w:val="20"/>
        </w:rPr>
        <w:t xml:space="preserve"> - </w:t>
      </w:r>
      <w:r w:rsidRPr="00576ACF">
        <w:rPr>
          <w:rFonts w:ascii="Arial" w:hAnsi="Arial" w:cs="Arial"/>
          <w:sz w:val="20"/>
          <w:szCs w:val="20"/>
          <w:lang w:val="en-US"/>
        </w:rPr>
        <w:t>T</w:t>
      </w:r>
      <w:r w:rsidRPr="00576ACF">
        <w:rPr>
          <w:rFonts w:ascii="Arial" w:hAnsi="Arial" w:cs="Arial"/>
          <w:sz w:val="20"/>
          <w:szCs w:val="20"/>
          <w:lang w:val="en-US" w:eastAsia="ru-RU"/>
        </w:rPr>
        <w:t>extbook</w:t>
      </w:r>
      <w:r w:rsidRPr="00576ACF">
        <w:rPr>
          <w:rFonts w:ascii="Arial" w:hAnsi="Arial" w:cs="Arial"/>
          <w:sz w:val="20"/>
          <w:szCs w:val="20"/>
          <w:lang w:eastAsia="ru-RU"/>
        </w:rPr>
        <w:t>.</w:t>
      </w:r>
    </w:p>
    <w:p w:rsidR="009466C3" w:rsidRPr="00576ACF" w:rsidRDefault="009466C3" w:rsidP="009466C3">
      <w:pPr>
        <w:pStyle w:val="a4"/>
        <w:autoSpaceDE w:val="0"/>
        <w:autoSpaceDN w:val="0"/>
        <w:spacing w:after="0"/>
        <w:ind w:left="0"/>
        <w:contextualSpacing/>
        <w:jc w:val="both"/>
        <w:rPr>
          <w:rFonts w:ascii="Arial" w:hAnsi="Arial" w:cs="Arial"/>
          <w:b/>
          <w:sz w:val="20"/>
          <w:szCs w:val="20"/>
          <w:u w:val="single"/>
        </w:rPr>
      </w:pPr>
    </w:p>
    <w:p w:rsidR="009466C3" w:rsidRPr="00576ACF" w:rsidRDefault="009466C3" w:rsidP="009466C3">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color w:val="000000"/>
          <w:sz w:val="20"/>
          <w:szCs w:val="20"/>
        </w:rPr>
        <w:lastRenderedPageBreak/>
        <w:t xml:space="preserve">     </w:t>
      </w:r>
      <w:r w:rsidRPr="00576ACF">
        <w:rPr>
          <w:rFonts w:ascii="Arial" w:hAnsi="Arial" w:cs="Arial"/>
          <w:b/>
          <w:color w:val="000000"/>
          <w:sz w:val="20"/>
          <w:szCs w:val="20"/>
          <w:lang w:val="en-US"/>
        </w:rPr>
        <w:t>Physiology and biochemistry are dynamically developing sciences, the research methods of which are being constantly improved.</w:t>
      </w:r>
    </w:p>
    <w:p w:rsidR="009466C3" w:rsidRPr="00576ACF" w:rsidRDefault="009466C3" w:rsidP="009466C3">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This teaching manual deals with classical concepts along with modern achievements of science. It also presents the main methods of studying physiology and biochemistry of plant cells, water exchange, photosynthesis, respiration, mineral nutrition, growth and development, adaptability, and resistance of plants to unfavorable environmental factors.</w:t>
      </w:r>
    </w:p>
    <w:p w:rsidR="009466C3" w:rsidRPr="00576ACF" w:rsidRDefault="009466C3" w:rsidP="009466C3">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The manual corresponds to the objectives of the academic teaching of plant physiology, considers the life processes and functions of plants at the cellular, molecular, and whole-organism levels.</w:t>
      </w:r>
    </w:p>
    <w:p w:rsidR="009466C3" w:rsidRPr="00576ACF" w:rsidRDefault="009466C3" w:rsidP="009466C3">
      <w:pPr>
        <w:pStyle w:val="a9"/>
        <w:pBdr>
          <w:bottom w:val="single" w:sz="4" w:space="1" w:color="auto"/>
        </w:pBdr>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The teaching manual is intended for the students of agricultural, biological, and technical specialties and, undoubtedly, can contribute to the development of their scientific interest and thinking.</w:t>
      </w:r>
    </w:p>
    <w:p w:rsidR="009466C3" w:rsidRPr="00576ACF" w:rsidRDefault="009466C3" w:rsidP="009466C3">
      <w:pPr>
        <w:pStyle w:val="a4"/>
        <w:autoSpaceDE w:val="0"/>
        <w:autoSpaceDN w:val="0"/>
        <w:spacing w:after="0"/>
        <w:ind w:left="0"/>
        <w:contextualSpacing/>
        <w:jc w:val="both"/>
        <w:rPr>
          <w:rFonts w:ascii="Arial" w:hAnsi="Arial" w:cs="Arial"/>
          <w:b/>
          <w:sz w:val="20"/>
          <w:szCs w:val="20"/>
          <w:u w:val="single"/>
          <w:lang w:val="en-US"/>
        </w:rPr>
      </w:pP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lang w:val="en-US"/>
        </w:rPr>
        <w:t xml:space="preserve">     </w:t>
      </w:r>
      <w:r w:rsidRPr="00576ACF">
        <w:rPr>
          <w:rFonts w:ascii="Arial" w:hAnsi="Arial" w:cs="Arial"/>
          <w:color w:val="000000"/>
          <w:sz w:val="20"/>
          <w:szCs w:val="20"/>
        </w:rPr>
        <w:t>Физиология и биохимия являются динамично развивающимися науками, методы исследований которых постоянно совершенствуются.</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В данном учебном пособии наряду с классическими представлениями отражены современные достижения наук, представлены основные методы изучения физиологии и биохимии растительной клетки, водного обмена, фотосинтеза, дыхания, минерального питания, роста и развития, приспособленности и устойчивости растений к неблагоприятным факторам среды.</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Учебное пособие соответствует задачам академического преподавания физиологии растений, рассматривает процессы жизнедеятельности и функции растений на клеточном, молекулярном уровнях и на уровне целостного организма.</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Учебное пособие предназначено для студентов сельскохозяйственных, биологических и технических специальностей и, несомненно, будет способствовать развитию у них научного интереса и мышления.</w:t>
      </w:r>
    </w:p>
    <w:p w:rsidR="009466C3" w:rsidRPr="00576ACF" w:rsidRDefault="009466C3" w:rsidP="009466C3">
      <w:pPr>
        <w:pStyle w:val="a9"/>
        <w:spacing w:before="0" w:beforeAutospacing="0" w:after="0" w:afterAutospacing="0"/>
        <w:jc w:val="both"/>
        <w:rPr>
          <w:rFonts w:ascii="Arial" w:hAnsi="Arial" w:cs="Arial"/>
          <w:color w:val="000000"/>
          <w:sz w:val="20"/>
          <w:szCs w:val="20"/>
        </w:rPr>
      </w:pPr>
    </w:p>
    <w:p w:rsidR="009466C3" w:rsidRPr="00576ACF" w:rsidRDefault="00F9645F" w:rsidP="009466C3">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250 </w:t>
      </w:r>
      <w:r w:rsidR="009466C3" w:rsidRPr="00576ACF">
        <w:rPr>
          <w:i/>
          <w:sz w:val="20"/>
          <w:szCs w:val="20"/>
          <w:lang w:val="kk-KZ"/>
        </w:rPr>
        <w:t>стр</w:t>
      </w:r>
      <w:r w:rsidR="009466C3" w:rsidRPr="00576ACF">
        <w:rPr>
          <w:i/>
          <w:sz w:val="20"/>
          <w:szCs w:val="20"/>
        </w:rPr>
        <w:t xml:space="preserve">., печать </w:t>
      </w:r>
      <w:r w:rsidR="009466C3" w:rsidRPr="00576ACF">
        <w:rPr>
          <w:i/>
          <w:sz w:val="20"/>
          <w:szCs w:val="20"/>
          <w:lang w:val="kk-KZ"/>
        </w:rPr>
        <w:t>- чёрно/белая</w:t>
      </w:r>
      <w:r w:rsidR="009466C3" w:rsidRPr="00576ACF">
        <w:rPr>
          <w:i/>
          <w:sz w:val="20"/>
          <w:szCs w:val="20"/>
        </w:rPr>
        <w:t>, офсетная, формат А5, твёрдый переплёт, шитьё нитками, обложка полноцвет (4+0) + глянцевый ламинат, бумага офсетная (65 гр.)</w:t>
      </w:r>
    </w:p>
    <w:p w:rsidR="009466C3" w:rsidRPr="00576ACF" w:rsidRDefault="009466C3" w:rsidP="009466C3">
      <w:pPr>
        <w:pStyle w:val="a4"/>
        <w:autoSpaceDE w:val="0"/>
        <w:autoSpaceDN w:val="0"/>
        <w:spacing w:after="0"/>
        <w:ind w:left="0"/>
        <w:contextualSpacing/>
        <w:rPr>
          <w:rFonts w:ascii="Arial" w:hAnsi="Arial" w:cs="Arial"/>
          <w:b/>
          <w:sz w:val="20"/>
          <w:szCs w:val="20"/>
          <w:u w:val="single"/>
          <w:lang w:val="kk-KZ"/>
        </w:rPr>
      </w:pPr>
    </w:p>
    <w:p w:rsidR="009466C3" w:rsidRPr="00576ACF" w:rsidRDefault="009466C3" w:rsidP="009466C3">
      <w:pPr>
        <w:pStyle w:val="a4"/>
        <w:autoSpaceDE w:val="0"/>
        <w:autoSpaceDN w:val="0"/>
        <w:spacing w:after="0"/>
        <w:ind w:left="0"/>
        <w:contextualSpacing/>
        <w:rPr>
          <w:rFonts w:ascii="Arial" w:hAnsi="Arial" w:cs="Arial"/>
          <w:b/>
          <w:sz w:val="20"/>
          <w:szCs w:val="20"/>
          <w:u w:val="single"/>
          <w:lang w:val="kk-KZ"/>
        </w:rPr>
      </w:pPr>
    </w:p>
    <w:p w:rsidR="009466C3" w:rsidRPr="00576ACF" w:rsidRDefault="009466C3" w:rsidP="009466C3">
      <w:pPr>
        <w:pStyle w:val="a4"/>
        <w:autoSpaceDE w:val="0"/>
        <w:autoSpaceDN w:val="0"/>
        <w:spacing w:after="0"/>
        <w:ind w:left="0"/>
        <w:contextualSpacing/>
        <w:rPr>
          <w:rFonts w:ascii="Arial" w:hAnsi="Arial" w:cs="Arial"/>
          <w:sz w:val="20"/>
          <w:szCs w:val="20"/>
          <w:lang w:val="kk-KZ"/>
        </w:rPr>
      </w:pPr>
      <w:r w:rsidRPr="00576ACF">
        <w:rPr>
          <w:rFonts w:ascii="Arial" w:hAnsi="Arial" w:cs="Arial"/>
          <w:b/>
          <w:sz w:val="20"/>
          <w:szCs w:val="20"/>
          <w:u w:val="single"/>
          <w:lang w:val="kk-KZ"/>
        </w:rPr>
        <w:t>13-14) Егенисова А.Қ.</w:t>
      </w:r>
      <w:r w:rsidRPr="00576ACF">
        <w:rPr>
          <w:rFonts w:ascii="Arial" w:eastAsia="Noto Sans CJK SC Regular" w:hAnsi="Arial" w:cs="Arial"/>
          <w:b/>
          <w:bCs/>
          <w:kern w:val="1"/>
          <w:sz w:val="20"/>
          <w:szCs w:val="20"/>
          <w:u w:val="single"/>
          <w:lang w:val="kk-KZ"/>
        </w:rPr>
        <w:t xml:space="preserve"> «</w:t>
      </w:r>
      <w:r w:rsidRPr="00576ACF">
        <w:rPr>
          <w:rFonts w:ascii="Arial" w:hAnsi="Arial" w:cs="Arial"/>
          <w:b/>
          <w:color w:val="000000"/>
          <w:sz w:val="20"/>
          <w:szCs w:val="20"/>
          <w:u w:val="single"/>
          <w:lang w:val="kk-KZ"/>
        </w:rPr>
        <w:t>Practical psychology. Практикалық психология</w:t>
      </w:r>
      <w:r w:rsidRPr="00576ACF">
        <w:rPr>
          <w:rFonts w:ascii="Arial" w:eastAsia="Noto Sans CJK SC Regular" w:hAnsi="Arial" w:cs="Arial"/>
          <w:b/>
          <w:bCs/>
          <w:kern w:val="1"/>
          <w:sz w:val="20"/>
          <w:szCs w:val="20"/>
          <w:u w:val="single"/>
          <w:lang w:val="kk-KZ"/>
        </w:rPr>
        <w:t>»</w:t>
      </w:r>
      <w:r w:rsidRPr="00576ACF">
        <w:rPr>
          <w:rFonts w:ascii="Arial" w:eastAsia="Noto Sans CJK SC Regular" w:hAnsi="Arial" w:cs="Arial"/>
          <w:b/>
          <w:bCs/>
          <w:kern w:val="1"/>
          <w:sz w:val="20"/>
          <w:szCs w:val="20"/>
          <w:lang w:val="kk-KZ"/>
        </w:rPr>
        <w:t xml:space="preserve"> - </w:t>
      </w:r>
      <w:r w:rsidRPr="00576ACF">
        <w:rPr>
          <w:rFonts w:ascii="Arial" w:hAnsi="Arial" w:cs="Arial"/>
          <w:sz w:val="20"/>
          <w:szCs w:val="20"/>
          <w:lang w:val="kk-KZ"/>
        </w:rPr>
        <w:t>T</w:t>
      </w:r>
      <w:r w:rsidRPr="00576ACF">
        <w:rPr>
          <w:rFonts w:ascii="Arial" w:hAnsi="Arial" w:cs="Arial"/>
          <w:sz w:val="20"/>
          <w:szCs w:val="20"/>
          <w:lang w:val="kk-KZ" w:eastAsia="ru-RU"/>
        </w:rPr>
        <w:t>extbook.</w:t>
      </w:r>
      <w:r w:rsidRPr="00576ACF">
        <w:rPr>
          <w:rFonts w:ascii="Arial" w:hAnsi="Arial" w:cs="Arial"/>
          <w:sz w:val="20"/>
          <w:szCs w:val="20"/>
          <w:lang w:val="kk-KZ"/>
        </w:rPr>
        <w:t xml:space="preserve"> 1-том,2-том</w:t>
      </w:r>
    </w:p>
    <w:p w:rsidR="009466C3" w:rsidRPr="00576ACF" w:rsidRDefault="009466C3" w:rsidP="009466C3">
      <w:pPr>
        <w:pStyle w:val="a4"/>
        <w:autoSpaceDE w:val="0"/>
        <w:autoSpaceDN w:val="0"/>
        <w:spacing w:after="0"/>
        <w:ind w:left="0"/>
        <w:contextualSpacing/>
        <w:rPr>
          <w:rFonts w:ascii="Arial" w:hAnsi="Arial" w:cs="Arial"/>
          <w:sz w:val="20"/>
          <w:szCs w:val="20"/>
          <w:lang w:val="kk-KZ"/>
        </w:rPr>
      </w:pPr>
    </w:p>
    <w:p w:rsidR="009466C3" w:rsidRPr="00576ACF" w:rsidRDefault="009466C3" w:rsidP="009466C3">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kk-KZ"/>
        </w:rPr>
        <w:t xml:space="preserve">    </w:t>
      </w:r>
      <w:r w:rsidRPr="00576ACF">
        <w:rPr>
          <w:rFonts w:ascii="Arial" w:hAnsi="Arial" w:cs="Arial"/>
          <w:b/>
          <w:color w:val="000000"/>
          <w:sz w:val="20"/>
          <w:szCs w:val="20"/>
          <w:lang w:val="en-US"/>
        </w:rPr>
        <w:t>«Practical psychology» is studied as a discipline of choice for the specialty 6B01101 – «Pedagogy and Psychology». Students studying at the university in the specialty «Pedagogy and Psychology» still feel the need for textbooks and books in the Kazakh language from the field of "Practical Psychology".</w:t>
      </w:r>
    </w:p>
    <w:p w:rsidR="009466C3" w:rsidRPr="00576ACF" w:rsidRDefault="009466C3" w:rsidP="009466C3">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Therefore, this textbook is recommended for publication by the Ministry of Education and Science of the Republic of Kazakhstan at KazNPU named after Abay for publication under the heading of EMA in the specialties of the group "Education" of the REMC of Higher and postgraduate Education.</w:t>
      </w:r>
    </w:p>
    <w:p w:rsidR="009466C3" w:rsidRPr="00576ACF" w:rsidRDefault="009466C3" w:rsidP="009466C3">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Therefore, the knowledge, skills, and skills acquired in the course of training contribute to the performance of the duties of a teacher-psychologist. The textbook describes the goals and objectives of the discipline of practical psychology, socio-psychological training, psychological counseling and</w:t>
      </w:r>
    </w:p>
    <w:p w:rsidR="009466C3" w:rsidRPr="00576ACF" w:rsidRDefault="009466C3" w:rsidP="009466C3">
      <w:pPr>
        <w:pStyle w:val="a9"/>
        <w:pBdr>
          <w:bottom w:val="single" w:sz="4" w:space="1" w:color="auto"/>
        </w:pBdr>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educational work, psychological rehabilitation, correctional and developmental work, the main methods of practical psychology, the principles of psychological diagnostics, the areas of activity of a practical psychologist and the principles of professional and ethical activity. Areas of psychotherapy: group psychotherapy, transactional analysis, art therapy, Gestalt therapy, its directions, neuro-linguistic program (NLB), phenomenological therapy, etc. The proposed textbook can be used in their work for undergraduates and students studying in the specialty of pedagogy and psychology, psychology teachers, school psychologists, educational workers. The textbook contains test questions, tasks for independent work and a glossary.</w:t>
      </w:r>
    </w:p>
    <w:p w:rsidR="009466C3" w:rsidRPr="00576ACF" w:rsidRDefault="009466C3" w:rsidP="009466C3">
      <w:pPr>
        <w:pStyle w:val="a4"/>
        <w:autoSpaceDE w:val="0"/>
        <w:autoSpaceDN w:val="0"/>
        <w:spacing w:after="0"/>
        <w:ind w:left="0"/>
        <w:contextualSpacing/>
        <w:jc w:val="both"/>
        <w:rPr>
          <w:rFonts w:ascii="Arial" w:hAnsi="Arial" w:cs="Arial"/>
          <w:sz w:val="20"/>
          <w:szCs w:val="20"/>
          <w:lang w:val="en-US"/>
        </w:rPr>
      </w:pP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lang w:val="en-US"/>
        </w:rPr>
        <w:t xml:space="preserve">     </w:t>
      </w:r>
      <w:r w:rsidRPr="00576ACF">
        <w:rPr>
          <w:rFonts w:ascii="Arial" w:hAnsi="Arial" w:cs="Arial"/>
          <w:color w:val="000000"/>
          <w:sz w:val="20"/>
          <w:szCs w:val="20"/>
        </w:rPr>
        <w:t>«Практикалық психология» 6В01101 – «Педагогика және психология» мамандығының таңдау пәні ретінде оқылады. ЖОО «Педагогика және психология» мамандығында оқитын студенттерге «Практикалық психология» саласынан қазақ тілінде оқу құралдары мен оқулықтардың әлі де болса қажеттілігі сезіледі. Сол себепті, бұл оқу құралы Абай атындағы ҚазҰПУ жанындағы ҚР БҒМ жоғары және жоғары оқу орнынан кейінгі білім берудің РОӘК «Білім» тобындағы мамандықтары бойынша ОӘБ –нің грифімен жарық көру үшін баспаға ұсынған.</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Сондықтан, аталған курс оқу процесінде алған білім, білік, іскерлік, дағдылар педагог-психологтың өз міндеттерін атқаруына септігін тигізеді. Практикалық психология пәнінің мақсат, міндеттері, әлеуметтік- психологиялық тренингтер, психологиялық кеңес беру және ағарту жұмыстары, психологиялық сауықтыру, түзету (коррекция) және дамыту жұмыстары, практикалық психологияның негізгі әдістері, психологиялық диагностика принциптері, практикалық психолог қызметінің аумақтары және кәсіби-әдептік қағидалары туралы баяндалады</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Психотерапия салалары: топтық психотерапия, трансактілі талдау, арт-терапия, гештальт-терапия, оның бағыттары, нейролингвистикалық бағдарлама (НЛБ), феноменологиялық терапия т.б. сипаттама беріп, талдаулар жасалған.</w:t>
      </w:r>
    </w:p>
    <w:p w:rsidR="009466C3" w:rsidRPr="00576ACF" w:rsidRDefault="009466C3" w:rsidP="009466C3">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Ұсынылып отырған оқу құралын педагогика және психология мамандығында оқитын магистранттар мен студенттерге, психология пәнінің оқытушыларына, мектеп психологтарына, білім беру саласының қызметкерлеріне өз жұмыстарында пайдалануға болады. Оқу құралында тест сұрақтары, өз бетіндік жұмыс тапсырмалары, глоссарий берілген.</w:t>
      </w:r>
    </w:p>
    <w:p w:rsidR="009466C3" w:rsidRPr="00576ACF" w:rsidRDefault="009466C3" w:rsidP="009466C3">
      <w:pPr>
        <w:pStyle w:val="a9"/>
        <w:spacing w:before="0" w:beforeAutospacing="0" w:after="0" w:afterAutospacing="0"/>
        <w:jc w:val="both"/>
        <w:rPr>
          <w:rFonts w:ascii="Arial" w:hAnsi="Arial" w:cs="Arial"/>
          <w:color w:val="000000"/>
          <w:sz w:val="20"/>
          <w:szCs w:val="20"/>
        </w:rPr>
      </w:pPr>
    </w:p>
    <w:p w:rsidR="009466C3" w:rsidRPr="00576ACF" w:rsidRDefault="00F9645F" w:rsidP="009466C3">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lastRenderedPageBreak/>
        <w:t xml:space="preserve">280 </w:t>
      </w:r>
      <w:r w:rsidR="009466C3" w:rsidRPr="00576ACF">
        <w:rPr>
          <w:i/>
          <w:sz w:val="20"/>
          <w:szCs w:val="20"/>
          <w:lang w:val="kk-KZ"/>
        </w:rPr>
        <w:t>стр</w:t>
      </w:r>
      <w:r w:rsidR="009466C3" w:rsidRPr="00576ACF">
        <w:rPr>
          <w:i/>
          <w:sz w:val="20"/>
          <w:szCs w:val="20"/>
        </w:rPr>
        <w:t xml:space="preserve">., печать </w:t>
      </w:r>
      <w:r w:rsidR="009466C3" w:rsidRPr="00576ACF">
        <w:rPr>
          <w:i/>
          <w:sz w:val="20"/>
          <w:szCs w:val="20"/>
          <w:lang w:val="kk-KZ"/>
        </w:rPr>
        <w:t>- чёрно/белая</w:t>
      </w:r>
      <w:r w:rsidR="009466C3" w:rsidRPr="00576ACF">
        <w:rPr>
          <w:i/>
          <w:sz w:val="20"/>
          <w:szCs w:val="20"/>
        </w:rPr>
        <w:t>, офсетная, формат А5, твёрдый переплёт, шитьё нитками, обложка полноцвет (4+0) + глянцевый ламинат, бумага офсетная (65 гр.)</w:t>
      </w:r>
    </w:p>
    <w:p w:rsidR="009466C3" w:rsidRPr="00576ACF" w:rsidRDefault="009466C3" w:rsidP="009466C3">
      <w:pPr>
        <w:pStyle w:val="a9"/>
        <w:jc w:val="both"/>
        <w:rPr>
          <w:rFonts w:ascii="Arial" w:hAnsi="Arial" w:cs="Arial"/>
          <w:b/>
          <w:color w:val="000000"/>
          <w:sz w:val="20"/>
          <w:szCs w:val="20"/>
          <w:u w:val="single"/>
        </w:rPr>
      </w:pPr>
      <w:r w:rsidRPr="00576ACF">
        <w:rPr>
          <w:rFonts w:ascii="Arial" w:hAnsi="Arial" w:cs="Arial"/>
          <w:b/>
          <w:color w:val="000000"/>
          <w:sz w:val="20"/>
          <w:szCs w:val="20"/>
          <w:u w:val="single"/>
        </w:rPr>
        <w:t>15) Алинов М.Ш. « Жасыл Қазақстан . Зеленый Казахстан» - Оқу құралы.</w:t>
      </w:r>
    </w:p>
    <w:p w:rsidR="009466C3" w:rsidRPr="00576ACF" w:rsidRDefault="009466C3" w:rsidP="009466C3">
      <w:pPr>
        <w:pStyle w:val="a9"/>
        <w:jc w:val="both"/>
        <w:rPr>
          <w:rFonts w:ascii="Arial" w:hAnsi="Arial" w:cs="Arial"/>
          <w:b/>
          <w:color w:val="000000"/>
          <w:sz w:val="20"/>
          <w:szCs w:val="20"/>
        </w:rPr>
      </w:pPr>
      <w:r w:rsidRPr="00576ACF">
        <w:rPr>
          <w:rFonts w:ascii="Arial" w:hAnsi="Arial" w:cs="Arial"/>
          <w:b/>
          <w:color w:val="000000"/>
          <w:sz w:val="20"/>
          <w:szCs w:val="20"/>
        </w:rPr>
        <w:t xml:space="preserve">    Оқулықта соңғы жылдары өзекті болып тұрған жасыл экономика мен жасыл таза өмір сүру ортасына көшу мәселелері қарастырылған. Қазақстандағы экологияның және табиғи ортаның жай-күйінің нашарлауының себептері мен алғышарттары, сондай-ақ өмір мен экономиканың барлық салаларында жасыл технологияларға көшу бағдарламалары сипатталған. Болашақ мамандарды энергетика, ауылшаруашылығы, қалалық орта, көлік, металлургия және қалдықтарды басқаруда қолдану үшін инновациялық жасыл технологиялармен таныстырады. Экономика мен тіршілік ортасының түрлі салаларында жасыл өсуге көшу бойынша жобаларды іске асыру бойынша ұсыныстар беріледі.</w:t>
      </w:r>
    </w:p>
    <w:p w:rsidR="009466C3" w:rsidRPr="00576ACF" w:rsidRDefault="009466C3" w:rsidP="009466C3">
      <w:pPr>
        <w:pStyle w:val="a9"/>
        <w:pBdr>
          <w:bottom w:val="single" w:sz="4" w:space="1" w:color="auto"/>
        </w:pBdr>
        <w:jc w:val="both"/>
        <w:rPr>
          <w:rFonts w:ascii="Arial" w:hAnsi="Arial" w:cs="Arial"/>
          <w:b/>
          <w:color w:val="000000"/>
          <w:sz w:val="20"/>
          <w:szCs w:val="20"/>
        </w:rPr>
      </w:pPr>
      <w:r w:rsidRPr="00576ACF">
        <w:rPr>
          <w:rFonts w:ascii="Arial" w:hAnsi="Arial" w:cs="Arial"/>
          <w:b/>
          <w:color w:val="000000"/>
          <w:sz w:val="20"/>
          <w:szCs w:val="20"/>
        </w:rPr>
        <w:t xml:space="preserve">    Оқу құралы барлық жоғары оқу орындарының студенттері мен оқытушыларына және бизнес пен аймақтық билік өкілдеріне арналған.</w:t>
      </w:r>
    </w:p>
    <w:p w:rsidR="009466C3" w:rsidRPr="00576ACF" w:rsidRDefault="009466C3" w:rsidP="009466C3">
      <w:pPr>
        <w:pStyle w:val="a9"/>
        <w:jc w:val="both"/>
        <w:rPr>
          <w:rFonts w:ascii="Arial" w:hAnsi="Arial" w:cs="Arial"/>
          <w:color w:val="000000"/>
          <w:sz w:val="20"/>
          <w:szCs w:val="20"/>
        </w:rPr>
      </w:pPr>
      <w:r w:rsidRPr="00576ACF">
        <w:rPr>
          <w:rFonts w:ascii="Arial" w:hAnsi="Arial" w:cs="Arial"/>
          <w:color w:val="000000"/>
          <w:sz w:val="20"/>
          <w:szCs w:val="20"/>
        </w:rPr>
        <w:t xml:space="preserve">     В учебник</w:t>
      </w:r>
      <w:r w:rsidR="003C1C30">
        <w:rPr>
          <w:rFonts w:ascii="Arial" w:hAnsi="Arial" w:cs="Arial"/>
          <w:color w:val="000000"/>
          <w:sz w:val="20"/>
          <w:szCs w:val="20"/>
        </w:rPr>
        <w:t>е рассматриваются ставшие остро</w:t>
      </w:r>
      <w:r w:rsidRPr="00576ACF">
        <w:rPr>
          <w:rFonts w:ascii="Arial" w:hAnsi="Arial" w:cs="Arial"/>
          <w:color w:val="000000"/>
          <w:sz w:val="20"/>
          <w:szCs w:val="20"/>
        </w:rPr>
        <w:t>актуальными в последние годы вопросы перехода к зеленой экономике и зеленой чистой жизненной среде. Описываются причины и предпосылки ухудшения экологии и состояния окружающей природной среды в Казахстане, а также программы перехода к зеленым технологиям во всех сферах жизни и экономики. Знакомит будущих специалистов с инновационными зелеными технологиями для применения в энергетике, сельском хозяйстве, городской среде, транспорте, металлургии, управления отходами. Даются рекомендации по реа</w:t>
      </w:r>
      <w:r w:rsidR="00FF126F">
        <w:rPr>
          <w:rFonts w:ascii="Arial" w:hAnsi="Arial" w:cs="Arial"/>
          <w:color w:val="000000"/>
          <w:sz w:val="20"/>
          <w:szCs w:val="20"/>
        </w:rPr>
        <w:t>ли</w:t>
      </w:r>
      <w:r w:rsidRPr="00576ACF">
        <w:rPr>
          <w:rFonts w:ascii="Arial" w:hAnsi="Arial" w:cs="Arial"/>
          <w:color w:val="000000"/>
          <w:sz w:val="20"/>
          <w:szCs w:val="20"/>
        </w:rPr>
        <w:t xml:space="preserve">зации проектов </w:t>
      </w:r>
      <w:r w:rsidR="00FF126F">
        <w:rPr>
          <w:rFonts w:ascii="Arial" w:hAnsi="Arial" w:cs="Arial"/>
          <w:color w:val="000000"/>
          <w:sz w:val="20"/>
          <w:szCs w:val="20"/>
        </w:rPr>
        <w:t xml:space="preserve">по переходу к зеленому росту в </w:t>
      </w:r>
      <w:r w:rsidRPr="00576ACF">
        <w:rPr>
          <w:rFonts w:ascii="Arial" w:hAnsi="Arial" w:cs="Arial"/>
          <w:color w:val="000000"/>
          <w:sz w:val="20"/>
          <w:szCs w:val="20"/>
        </w:rPr>
        <w:t>различных сферах экономики и жизненной среды.</w:t>
      </w:r>
    </w:p>
    <w:p w:rsidR="009466C3" w:rsidRPr="00576ACF" w:rsidRDefault="009466C3" w:rsidP="009466C3">
      <w:pPr>
        <w:pStyle w:val="a9"/>
        <w:jc w:val="both"/>
        <w:rPr>
          <w:rFonts w:ascii="Arial" w:hAnsi="Arial" w:cs="Arial"/>
          <w:color w:val="000000"/>
          <w:sz w:val="20"/>
          <w:szCs w:val="20"/>
        </w:rPr>
      </w:pPr>
      <w:r w:rsidRPr="00576ACF">
        <w:rPr>
          <w:rFonts w:ascii="Arial" w:hAnsi="Arial" w:cs="Arial"/>
          <w:color w:val="000000"/>
          <w:sz w:val="20"/>
          <w:szCs w:val="20"/>
        </w:rPr>
        <w:t xml:space="preserve">     Учебное пособие предназначено для студентов и преподавателей всех специальностей высшего образования и представителям бизнеса и регионального управления.</w:t>
      </w:r>
    </w:p>
    <w:p w:rsidR="009466C3" w:rsidRPr="00576ACF" w:rsidRDefault="009466C3" w:rsidP="009466C3">
      <w:pPr>
        <w:pStyle w:val="a9"/>
        <w:jc w:val="both"/>
        <w:rPr>
          <w:rFonts w:ascii="Arial" w:hAnsi="Arial" w:cs="Arial"/>
          <w:color w:val="000000"/>
          <w:sz w:val="20"/>
          <w:szCs w:val="20"/>
        </w:rPr>
      </w:pPr>
      <w:r w:rsidRPr="00576ACF">
        <w:rPr>
          <w:rFonts w:ascii="Arial" w:hAnsi="Arial" w:cs="Arial"/>
          <w:color w:val="000000"/>
          <w:sz w:val="20"/>
          <w:szCs w:val="20"/>
        </w:rPr>
        <w:t xml:space="preserve">    Серия учебников нового </w:t>
      </w:r>
      <w:r w:rsidR="003C1C30" w:rsidRPr="00576ACF">
        <w:rPr>
          <w:rFonts w:ascii="Arial" w:hAnsi="Arial" w:cs="Arial"/>
          <w:color w:val="000000"/>
          <w:sz w:val="20"/>
          <w:szCs w:val="20"/>
        </w:rPr>
        <w:t>поколения</w:t>
      </w:r>
      <w:r w:rsidRPr="00576ACF">
        <w:rPr>
          <w:rFonts w:ascii="Arial" w:hAnsi="Arial" w:cs="Arial"/>
          <w:color w:val="000000"/>
          <w:sz w:val="20"/>
          <w:szCs w:val="20"/>
        </w:rPr>
        <w:t xml:space="preserve"> соответствует ИОП рекомендованным Министерством образований и науки Республики Казахстана</w:t>
      </w:r>
    </w:p>
    <w:p w:rsidR="009466C3" w:rsidRPr="00576ACF" w:rsidRDefault="00F9645F" w:rsidP="009466C3">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260 </w:t>
      </w:r>
      <w:r w:rsidR="009466C3" w:rsidRPr="00576ACF">
        <w:rPr>
          <w:i/>
          <w:sz w:val="20"/>
          <w:szCs w:val="20"/>
          <w:lang w:val="kk-KZ"/>
        </w:rPr>
        <w:t>стр</w:t>
      </w:r>
      <w:r w:rsidR="009466C3" w:rsidRPr="00576ACF">
        <w:rPr>
          <w:i/>
          <w:sz w:val="20"/>
          <w:szCs w:val="20"/>
        </w:rPr>
        <w:t xml:space="preserve">., печать </w:t>
      </w:r>
      <w:r w:rsidR="009466C3" w:rsidRPr="00576ACF">
        <w:rPr>
          <w:i/>
          <w:sz w:val="20"/>
          <w:szCs w:val="20"/>
          <w:lang w:val="kk-KZ"/>
        </w:rPr>
        <w:t>- чёрно/белая</w:t>
      </w:r>
      <w:r w:rsidR="009466C3" w:rsidRPr="00576ACF">
        <w:rPr>
          <w:i/>
          <w:sz w:val="20"/>
          <w:szCs w:val="20"/>
        </w:rPr>
        <w:t>, офсетная, формат А5, твёрдый переплёт, шитьё нитками, обложка полноцвет (4+0) + глянцевый ламинат, бумага офсетная (65 гр.)</w:t>
      </w:r>
    </w:p>
    <w:p w:rsidR="009466C3" w:rsidRPr="00576ACF" w:rsidRDefault="009466C3" w:rsidP="009466C3">
      <w:pPr>
        <w:pStyle w:val="a9"/>
        <w:jc w:val="both"/>
        <w:rPr>
          <w:rFonts w:ascii="Arial" w:hAnsi="Arial" w:cs="Arial"/>
          <w:color w:val="000000"/>
          <w:sz w:val="20"/>
          <w:szCs w:val="20"/>
        </w:rPr>
      </w:pPr>
      <w:r w:rsidRPr="00576ACF">
        <w:rPr>
          <w:rFonts w:ascii="Arial" w:hAnsi="Arial" w:cs="Arial"/>
          <w:b/>
          <w:color w:val="000000"/>
          <w:sz w:val="20"/>
          <w:szCs w:val="20"/>
          <w:u w:val="single"/>
          <w:lang w:val="kk-KZ"/>
        </w:rPr>
        <w:t xml:space="preserve">16) Алинов М.Ш. «Қазіргі әлемдегі климаттың өзгеруі.  </w:t>
      </w:r>
      <w:r w:rsidRPr="00576ACF">
        <w:rPr>
          <w:rFonts w:ascii="Arial" w:hAnsi="Arial" w:cs="Arial"/>
          <w:b/>
          <w:color w:val="000000"/>
          <w:sz w:val="20"/>
          <w:szCs w:val="20"/>
          <w:u w:val="single"/>
        </w:rPr>
        <w:t>Изменение климата в современном мире»</w:t>
      </w:r>
      <w:r w:rsidRPr="00576ACF">
        <w:rPr>
          <w:rFonts w:ascii="Arial" w:hAnsi="Arial" w:cs="Arial"/>
          <w:b/>
          <w:color w:val="000000"/>
          <w:sz w:val="20"/>
          <w:szCs w:val="20"/>
        </w:rPr>
        <w:t xml:space="preserve"> - </w:t>
      </w:r>
      <w:r w:rsidRPr="00576ACF">
        <w:rPr>
          <w:rFonts w:ascii="Arial" w:hAnsi="Arial" w:cs="Arial"/>
          <w:color w:val="000000"/>
          <w:sz w:val="20"/>
          <w:szCs w:val="20"/>
        </w:rPr>
        <w:t>Оқу құралы.</w:t>
      </w:r>
    </w:p>
    <w:p w:rsidR="009466C3" w:rsidRPr="00576ACF" w:rsidRDefault="009466C3" w:rsidP="009466C3">
      <w:pPr>
        <w:pStyle w:val="a9"/>
        <w:jc w:val="both"/>
        <w:rPr>
          <w:rFonts w:ascii="Arial" w:hAnsi="Arial" w:cs="Arial"/>
          <w:b/>
          <w:color w:val="000000"/>
          <w:sz w:val="20"/>
          <w:szCs w:val="20"/>
        </w:rPr>
      </w:pPr>
      <w:r w:rsidRPr="00576ACF">
        <w:rPr>
          <w:rFonts w:ascii="Arial" w:hAnsi="Arial" w:cs="Arial"/>
          <w:b/>
          <w:color w:val="000000"/>
          <w:sz w:val="20"/>
          <w:szCs w:val="20"/>
        </w:rPr>
        <w:t xml:space="preserve">      Басылым алғаш рет климаттың өзгеруінің әлемдік және аймақтық тенденцияларын зерттейді. Парниктік газдардың көбеюімен, табиғи ортаның көміртегі энергиясының шығарындыларымен ластануымен байланысты климаттық факторлардың өзгеруінің негізгі себептері сипатталған. Құрғақшылық, су тасқыны, дауыл және басқа да төтенше оқиғалардың таралуы сияқты климаттық құбылыстардың ұзақ мерзімді тенденциялары көрсетілген. Соңғы жылдары шет елдердегі және Қазақстандағы экстремалды климаттық құбылыстар көрсетілген. Қазақстан жағдайындағы климаттың өзгеруіне бейімделу бойынша ғылыми ұсыныстар берілді.</w:t>
      </w:r>
    </w:p>
    <w:p w:rsidR="009466C3" w:rsidRPr="00FF126F" w:rsidRDefault="009466C3" w:rsidP="009466C3">
      <w:pPr>
        <w:pStyle w:val="a9"/>
        <w:pBdr>
          <w:bottom w:val="single" w:sz="4" w:space="1" w:color="auto"/>
        </w:pBdr>
        <w:jc w:val="both"/>
        <w:rPr>
          <w:rFonts w:ascii="Arial" w:hAnsi="Arial" w:cs="Arial"/>
          <w:b/>
          <w:sz w:val="20"/>
          <w:szCs w:val="20"/>
        </w:rPr>
      </w:pPr>
      <w:r w:rsidRPr="00576ACF">
        <w:rPr>
          <w:rFonts w:ascii="Arial" w:hAnsi="Arial" w:cs="Arial"/>
          <w:b/>
          <w:color w:val="000000"/>
          <w:sz w:val="20"/>
          <w:szCs w:val="20"/>
        </w:rPr>
        <w:t xml:space="preserve">     Оқу құралы барлық жоғары оқу орындарының студенттері мен оқытушыларына және бизнес пен </w:t>
      </w:r>
      <w:r w:rsidRPr="00FF126F">
        <w:rPr>
          <w:rFonts w:ascii="Arial" w:hAnsi="Arial" w:cs="Arial"/>
          <w:b/>
          <w:sz w:val="20"/>
          <w:szCs w:val="20"/>
        </w:rPr>
        <w:t>аймақтық билік өкілдеріне арналған.</w:t>
      </w:r>
    </w:p>
    <w:p w:rsidR="009466C3" w:rsidRPr="00FF126F" w:rsidRDefault="009466C3" w:rsidP="009466C3">
      <w:pPr>
        <w:pStyle w:val="a9"/>
        <w:jc w:val="both"/>
        <w:rPr>
          <w:rFonts w:ascii="Arial" w:hAnsi="Arial" w:cs="Arial"/>
          <w:sz w:val="20"/>
          <w:szCs w:val="20"/>
        </w:rPr>
      </w:pPr>
      <w:r w:rsidRPr="00FF126F">
        <w:rPr>
          <w:rFonts w:ascii="Arial" w:hAnsi="Arial" w:cs="Arial"/>
          <w:sz w:val="20"/>
          <w:szCs w:val="20"/>
        </w:rPr>
        <w:t xml:space="preserve">     В издании впервые рассматриваются </w:t>
      </w:r>
      <w:r w:rsidR="003C1C30" w:rsidRPr="00FF126F">
        <w:rPr>
          <w:rFonts w:ascii="Arial" w:hAnsi="Arial" w:cs="Arial"/>
          <w:sz w:val="20"/>
          <w:szCs w:val="20"/>
        </w:rPr>
        <w:t>современные</w:t>
      </w:r>
      <w:r w:rsidRPr="00FF126F">
        <w:rPr>
          <w:rFonts w:ascii="Arial" w:hAnsi="Arial" w:cs="Arial"/>
          <w:sz w:val="20"/>
          <w:szCs w:val="20"/>
        </w:rPr>
        <w:t xml:space="preserve"> тенденции изменения климата, как в </w:t>
      </w:r>
      <w:r w:rsidR="003C1C30" w:rsidRPr="00FF126F">
        <w:rPr>
          <w:rFonts w:ascii="Arial" w:hAnsi="Arial" w:cs="Arial"/>
          <w:sz w:val="20"/>
          <w:szCs w:val="20"/>
        </w:rPr>
        <w:t>глобальном,</w:t>
      </w:r>
      <w:r w:rsidRPr="00FF126F">
        <w:rPr>
          <w:rFonts w:ascii="Arial" w:hAnsi="Arial" w:cs="Arial"/>
          <w:sz w:val="20"/>
          <w:szCs w:val="20"/>
        </w:rPr>
        <w:t xml:space="preserve"> так и </w:t>
      </w:r>
      <w:r w:rsidR="003C1C30" w:rsidRPr="00FF126F">
        <w:rPr>
          <w:rFonts w:ascii="Arial" w:hAnsi="Arial" w:cs="Arial"/>
          <w:sz w:val="20"/>
          <w:szCs w:val="20"/>
        </w:rPr>
        <w:t>региональном</w:t>
      </w:r>
      <w:r w:rsidRPr="00FF126F">
        <w:rPr>
          <w:rFonts w:ascii="Arial" w:hAnsi="Arial" w:cs="Arial"/>
          <w:sz w:val="20"/>
          <w:szCs w:val="20"/>
        </w:rPr>
        <w:t xml:space="preserve"> масштабах. Описываются </w:t>
      </w:r>
      <w:r w:rsidR="003C1C30" w:rsidRPr="00FF126F">
        <w:rPr>
          <w:rFonts w:ascii="Arial" w:hAnsi="Arial" w:cs="Arial"/>
          <w:sz w:val="20"/>
          <w:szCs w:val="20"/>
        </w:rPr>
        <w:t>основные</w:t>
      </w:r>
      <w:r w:rsidRPr="00FF126F">
        <w:rPr>
          <w:rFonts w:ascii="Arial" w:hAnsi="Arial" w:cs="Arial"/>
          <w:sz w:val="20"/>
          <w:szCs w:val="20"/>
        </w:rPr>
        <w:t xml:space="preserve"> причины </w:t>
      </w:r>
      <w:r w:rsidR="003C1C30" w:rsidRPr="00FF126F">
        <w:rPr>
          <w:rFonts w:ascii="Arial" w:hAnsi="Arial" w:cs="Arial"/>
          <w:sz w:val="20"/>
          <w:szCs w:val="20"/>
        </w:rPr>
        <w:t>изменения</w:t>
      </w:r>
      <w:r w:rsidRPr="00FF126F">
        <w:rPr>
          <w:rFonts w:ascii="Arial" w:hAnsi="Arial" w:cs="Arial"/>
          <w:sz w:val="20"/>
          <w:szCs w:val="20"/>
        </w:rPr>
        <w:t xml:space="preserve"> климатических факторов, связанных с ростом парниковых газов, загрязнения природной среды выбросами </w:t>
      </w:r>
      <w:r w:rsidR="003C1C30" w:rsidRPr="00FF126F">
        <w:rPr>
          <w:rFonts w:ascii="Arial" w:hAnsi="Arial" w:cs="Arial"/>
          <w:sz w:val="20"/>
          <w:szCs w:val="20"/>
        </w:rPr>
        <w:t>углеродной</w:t>
      </w:r>
      <w:r w:rsidRPr="00FF126F">
        <w:rPr>
          <w:rFonts w:ascii="Arial" w:hAnsi="Arial" w:cs="Arial"/>
          <w:sz w:val="20"/>
          <w:szCs w:val="20"/>
        </w:rPr>
        <w:t xml:space="preserve"> энергетики. Приводятся многолетние тенденции последстви</w:t>
      </w:r>
      <w:r w:rsidR="003C1C30" w:rsidRPr="00FF126F">
        <w:rPr>
          <w:rFonts w:ascii="Arial" w:hAnsi="Arial" w:cs="Arial"/>
          <w:sz w:val="20"/>
          <w:szCs w:val="20"/>
        </w:rPr>
        <w:t xml:space="preserve">й климатических явлений как </w:t>
      </w:r>
      <w:r w:rsidR="00FF126F" w:rsidRPr="00FF126F">
        <w:rPr>
          <w:rFonts w:ascii="Arial" w:hAnsi="Arial" w:cs="Arial"/>
          <w:sz w:val="20"/>
          <w:szCs w:val="20"/>
        </w:rPr>
        <w:t>распространение</w:t>
      </w:r>
      <w:r w:rsidRPr="00FF126F">
        <w:rPr>
          <w:rFonts w:ascii="Arial" w:hAnsi="Arial" w:cs="Arial"/>
          <w:sz w:val="20"/>
          <w:szCs w:val="20"/>
        </w:rPr>
        <w:t xml:space="preserve"> засухи, </w:t>
      </w:r>
      <w:r w:rsidR="00FF126F" w:rsidRPr="00FF126F">
        <w:rPr>
          <w:rFonts w:ascii="Arial" w:hAnsi="Arial" w:cs="Arial"/>
          <w:sz w:val="20"/>
          <w:szCs w:val="20"/>
        </w:rPr>
        <w:t>наводнений</w:t>
      </w:r>
      <w:r w:rsidRPr="00FF126F">
        <w:rPr>
          <w:rFonts w:ascii="Arial" w:hAnsi="Arial" w:cs="Arial"/>
          <w:sz w:val="20"/>
          <w:szCs w:val="20"/>
        </w:rPr>
        <w:t xml:space="preserve">, штормов и других экстремальных явлений. Показаны чрезвычайные климатические явления последних лет в зарубежных </w:t>
      </w:r>
      <w:r w:rsidR="00FF126F" w:rsidRPr="00FF126F">
        <w:rPr>
          <w:rFonts w:ascii="Arial" w:hAnsi="Arial" w:cs="Arial"/>
          <w:sz w:val="20"/>
          <w:szCs w:val="20"/>
        </w:rPr>
        <w:t>старинах</w:t>
      </w:r>
      <w:r w:rsidRPr="00FF126F">
        <w:rPr>
          <w:rFonts w:ascii="Arial" w:hAnsi="Arial" w:cs="Arial"/>
          <w:sz w:val="20"/>
          <w:szCs w:val="20"/>
        </w:rPr>
        <w:t xml:space="preserve"> и в Казахстане. Даны научные </w:t>
      </w:r>
      <w:r w:rsidR="00FF126F" w:rsidRPr="00FF126F">
        <w:rPr>
          <w:rFonts w:ascii="Arial" w:hAnsi="Arial" w:cs="Arial"/>
          <w:sz w:val="20"/>
          <w:szCs w:val="20"/>
        </w:rPr>
        <w:t>рекомендации</w:t>
      </w:r>
      <w:r w:rsidRPr="00FF126F">
        <w:rPr>
          <w:rFonts w:ascii="Arial" w:hAnsi="Arial" w:cs="Arial"/>
          <w:sz w:val="20"/>
          <w:szCs w:val="20"/>
        </w:rPr>
        <w:t xml:space="preserve"> по адаптации к </w:t>
      </w:r>
      <w:r w:rsidR="00FF126F">
        <w:rPr>
          <w:rFonts w:ascii="Arial" w:hAnsi="Arial" w:cs="Arial"/>
          <w:sz w:val="20"/>
          <w:szCs w:val="20"/>
        </w:rPr>
        <w:t>изменен</w:t>
      </w:r>
      <w:r w:rsidR="00FF126F" w:rsidRPr="00FF126F">
        <w:rPr>
          <w:rFonts w:ascii="Arial" w:hAnsi="Arial" w:cs="Arial"/>
          <w:sz w:val="20"/>
          <w:szCs w:val="20"/>
        </w:rPr>
        <w:t>и</w:t>
      </w:r>
      <w:r w:rsidR="00FF126F">
        <w:rPr>
          <w:rFonts w:ascii="Arial" w:hAnsi="Arial" w:cs="Arial"/>
          <w:sz w:val="20"/>
          <w:szCs w:val="20"/>
        </w:rPr>
        <w:t>я</w:t>
      </w:r>
      <w:r w:rsidR="00FF126F" w:rsidRPr="00FF126F">
        <w:rPr>
          <w:rFonts w:ascii="Arial" w:hAnsi="Arial" w:cs="Arial"/>
          <w:sz w:val="20"/>
          <w:szCs w:val="20"/>
        </w:rPr>
        <w:t>м</w:t>
      </w:r>
      <w:r w:rsidRPr="00FF126F">
        <w:rPr>
          <w:rFonts w:ascii="Arial" w:hAnsi="Arial" w:cs="Arial"/>
          <w:sz w:val="20"/>
          <w:szCs w:val="20"/>
        </w:rPr>
        <w:t xml:space="preserve"> климата в условиях Казахстана.</w:t>
      </w:r>
    </w:p>
    <w:p w:rsidR="009466C3" w:rsidRPr="00576ACF" w:rsidRDefault="009466C3" w:rsidP="009466C3">
      <w:pPr>
        <w:pStyle w:val="a9"/>
        <w:jc w:val="both"/>
        <w:rPr>
          <w:rFonts w:ascii="Arial" w:hAnsi="Arial" w:cs="Arial"/>
          <w:color w:val="000000"/>
          <w:sz w:val="20"/>
          <w:szCs w:val="20"/>
        </w:rPr>
      </w:pPr>
      <w:r w:rsidRPr="00576ACF">
        <w:rPr>
          <w:rFonts w:ascii="Arial" w:hAnsi="Arial" w:cs="Arial"/>
          <w:color w:val="000000"/>
          <w:sz w:val="20"/>
          <w:szCs w:val="20"/>
        </w:rPr>
        <w:t xml:space="preserve">     Учебное пособие предназначено для студентов и преподавателей всех специальностей высшего образования и представителям бизнеса и регионального управления.</w:t>
      </w:r>
    </w:p>
    <w:p w:rsidR="009466C3" w:rsidRPr="00576ACF" w:rsidRDefault="009466C3" w:rsidP="009466C3">
      <w:pPr>
        <w:pStyle w:val="a9"/>
        <w:jc w:val="both"/>
        <w:rPr>
          <w:rFonts w:ascii="Arial" w:hAnsi="Arial" w:cs="Arial"/>
          <w:color w:val="000000"/>
          <w:sz w:val="20"/>
          <w:szCs w:val="20"/>
        </w:rPr>
      </w:pPr>
      <w:r w:rsidRPr="00576ACF">
        <w:rPr>
          <w:rFonts w:ascii="Arial" w:hAnsi="Arial" w:cs="Arial"/>
          <w:color w:val="000000"/>
          <w:sz w:val="20"/>
          <w:szCs w:val="20"/>
        </w:rPr>
        <w:t xml:space="preserve">     Серия учебников нового </w:t>
      </w:r>
      <w:r w:rsidR="00FF126F" w:rsidRPr="00576ACF">
        <w:rPr>
          <w:rFonts w:ascii="Arial" w:hAnsi="Arial" w:cs="Arial"/>
          <w:color w:val="000000"/>
          <w:sz w:val="20"/>
          <w:szCs w:val="20"/>
        </w:rPr>
        <w:t>поколения</w:t>
      </w:r>
      <w:r w:rsidRPr="00576ACF">
        <w:rPr>
          <w:rFonts w:ascii="Arial" w:hAnsi="Arial" w:cs="Arial"/>
          <w:color w:val="000000"/>
          <w:sz w:val="20"/>
          <w:szCs w:val="20"/>
        </w:rPr>
        <w:t xml:space="preserve"> соответствует ИОП рекомендованным Министерством образований и науки Республики Казахстана</w:t>
      </w:r>
    </w:p>
    <w:p w:rsidR="009466C3" w:rsidRPr="00576ACF" w:rsidRDefault="00F9645F" w:rsidP="009466C3">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lastRenderedPageBreak/>
        <w:t xml:space="preserve">260 </w:t>
      </w:r>
      <w:r w:rsidR="009466C3" w:rsidRPr="00576ACF">
        <w:rPr>
          <w:i/>
          <w:sz w:val="20"/>
          <w:szCs w:val="20"/>
          <w:lang w:val="kk-KZ"/>
        </w:rPr>
        <w:t>стр</w:t>
      </w:r>
      <w:r w:rsidR="009466C3" w:rsidRPr="00576ACF">
        <w:rPr>
          <w:i/>
          <w:sz w:val="20"/>
          <w:szCs w:val="20"/>
        </w:rPr>
        <w:t xml:space="preserve">., печать </w:t>
      </w:r>
      <w:r w:rsidR="009466C3" w:rsidRPr="00576ACF">
        <w:rPr>
          <w:i/>
          <w:sz w:val="20"/>
          <w:szCs w:val="20"/>
          <w:lang w:val="kk-KZ"/>
        </w:rPr>
        <w:t>- чёрно/белая</w:t>
      </w:r>
      <w:r w:rsidR="009466C3" w:rsidRPr="00576ACF">
        <w:rPr>
          <w:i/>
          <w:sz w:val="20"/>
          <w:szCs w:val="20"/>
        </w:rPr>
        <w:t>, офсетная, формат А5, твёрдый переплёт, шитьё нитками, обложка полноцвет (4+0) + глянцевый ламинат, бумага офсетная (65 гр.)</w:t>
      </w:r>
    </w:p>
    <w:p w:rsidR="00D11596" w:rsidRPr="00576ACF" w:rsidRDefault="00D11596" w:rsidP="00D11596">
      <w:pPr>
        <w:pStyle w:val="a4"/>
        <w:autoSpaceDE w:val="0"/>
        <w:autoSpaceDN w:val="0"/>
        <w:spacing w:after="0"/>
        <w:ind w:left="0"/>
        <w:contextualSpacing/>
        <w:jc w:val="both"/>
        <w:rPr>
          <w:rFonts w:ascii="Arial" w:hAnsi="Arial" w:cs="Arial"/>
          <w:b/>
          <w:color w:val="000000"/>
          <w:sz w:val="20"/>
          <w:szCs w:val="20"/>
          <w:u w:val="single"/>
          <w:lang w:val="kk-KZ"/>
        </w:rPr>
      </w:pPr>
    </w:p>
    <w:p w:rsidR="00D11596" w:rsidRPr="00576ACF" w:rsidRDefault="00D11596" w:rsidP="00D11596">
      <w:pPr>
        <w:pStyle w:val="a4"/>
        <w:autoSpaceDE w:val="0"/>
        <w:autoSpaceDN w:val="0"/>
        <w:spacing w:after="0"/>
        <w:ind w:left="0"/>
        <w:contextualSpacing/>
        <w:jc w:val="both"/>
        <w:rPr>
          <w:rFonts w:ascii="Arial" w:hAnsi="Arial" w:cs="Arial"/>
          <w:color w:val="000000"/>
          <w:sz w:val="20"/>
          <w:szCs w:val="20"/>
          <w:lang w:val="kk-KZ"/>
        </w:rPr>
      </w:pPr>
      <w:r w:rsidRPr="00576ACF">
        <w:rPr>
          <w:rFonts w:ascii="Arial" w:hAnsi="Arial" w:cs="Arial"/>
          <w:b/>
          <w:color w:val="000000"/>
          <w:sz w:val="20"/>
          <w:szCs w:val="20"/>
          <w:u w:val="single"/>
          <w:lang w:val="kk-KZ"/>
        </w:rPr>
        <w:t>17-18) Нурпеисова Т.Б., Панюкова Д.В., Панюков К.В.</w:t>
      </w:r>
      <w:r w:rsidRPr="00576ACF">
        <w:rPr>
          <w:rFonts w:ascii="Arial" w:eastAsia="Noto Sans CJK SC Regular" w:hAnsi="Arial" w:cs="Arial"/>
          <w:b/>
          <w:bCs/>
          <w:kern w:val="1"/>
          <w:sz w:val="20"/>
          <w:szCs w:val="20"/>
          <w:u w:val="single"/>
          <w:lang w:val="kk-KZ"/>
        </w:rPr>
        <w:t xml:space="preserve"> «</w:t>
      </w:r>
      <w:r w:rsidRPr="00576ACF">
        <w:rPr>
          <w:rFonts w:ascii="Arial" w:hAnsi="Arial" w:cs="Arial"/>
          <w:b/>
          <w:color w:val="000000"/>
          <w:sz w:val="20"/>
          <w:szCs w:val="20"/>
          <w:u w:val="single"/>
          <w:lang w:val="kk-KZ"/>
        </w:rPr>
        <w:t>Applied Robotics</w:t>
      </w:r>
      <w:r w:rsidRPr="00576ACF">
        <w:rPr>
          <w:rFonts w:ascii="Arial" w:hAnsi="Arial" w:cs="Arial"/>
          <w:color w:val="000000"/>
          <w:sz w:val="20"/>
          <w:szCs w:val="20"/>
          <w:u w:val="single"/>
          <w:lang w:val="kk-KZ"/>
        </w:rPr>
        <w:t xml:space="preserve">. </w:t>
      </w:r>
      <w:r w:rsidRPr="00576ACF">
        <w:rPr>
          <w:rFonts w:ascii="Arial" w:hAnsi="Arial" w:cs="Arial"/>
          <w:b/>
          <w:color w:val="000000"/>
          <w:sz w:val="20"/>
          <w:szCs w:val="20"/>
          <w:u w:val="single"/>
          <w:lang w:val="kk-KZ"/>
        </w:rPr>
        <w:t>Қолданбалы робототехника</w:t>
      </w:r>
      <w:r w:rsidRPr="00576ACF">
        <w:rPr>
          <w:rFonts w:ascii="Arial" w:eastAsia="Noto Sans CJK SC Regular" w:hAnsi="Arial" w:cs="Arial"/>
          <w:b/>
          <w:bCs/>
          <w:kern w:val="1"/>
          <w:sz w:val="20"/>
          <w:szCs w:val="20"/>
          <w:u w:val="single"/>
          <w:lang w:val="kk-KZ"/>
        </w:rPr>
        <w:t>»</w:t>
      </w:r>
      <w:r w:rsidRPr="00576ACF">
        <w:rPr>
          <w:rFonts w:ascii="Arial" w:eastAsia="Noto Sans CJK SC Regular" w:hAnsi="Arial" w:cs="Arial"/>
          <w:b/>
          <w:bCs/>
          <w:kern w:val="1"/>
          <w:sz w:val="20"/>
          <w:szCs w:val="20"/>
          <w:lang w:val="kk-KZ"/>
        </w:rPr>
        <w:t xml:space="preserve"> - </w:t>
      </w:r>
      <w:r w:rsidRPr="00576ACF">
        <w:rPr>
          <w:rFonts w:ascii="Arial" w:hAnsi="Arial" w:cs="Arial"/>
          <w:sz w:val="20"/>
          <w:szCs w:val="20"/>
          <w:lang w:val="kk-KZ"/>
        </w:rPr>
        <w:t>T</w:t>
      </w:r>
      <w:r w:rsidRPr="00576ACF">
        <w:rPr>
          <w:rFonts w:ascii="Arial" w:hAnsi="Arial" w:cs="Arial"/>
          <w:sz w:val="20"/>
          <w:szCs w:val="20"/>
          <w:lang w:val="kk-KZ" w:eastAsia="ru-RU"/>
        </w:rPr>
        <w:t>extbook.</w:t>
      </w:r>
      <w:r w:rsidRPr="00576ACF">
        <w:rPr>
          <w:rFonts w:ascii="Arial" w:eastAsia="Noto Sans CJK SC Regular" w:hAnsi="Arial" w:cs="Arial"/>
          <w:b/>
          <w:bCs/>
          <w:kern w:val="1"/>
          <w:sz w:val="20"/>
          <w:szCs w:val="20"/>
          <w:lang w:val="kk-KZ"/>
        </w:rPr>
        <w:t>1 - том, 2 - том</w:t>
      </w:r>
    </w:p>
    <w:p w:rsidR="00D11596" w:rsidRPr="00576ACF" w:rsidRDefault="00D11596" w:rsidP="00D11596">
      <w:pPr>
        <w:pStyle w:val="a9"/>
        <w:spacing w:before="0" w:beforeAutospacing="0" w:after="0" w:afterAutospacing="0"/>
        <w:jc w:val="both"/>
        <w:rPr>
          <w:rFonts w:ascii="Arial" w:eastAsia="Calibri" w:hAnsi="Arial" w:cs="Arial"/>
          <w:b/>
          <w:color w:val="000000"/>
          <w:sz w:val="20"/>
          <w:szCs w:val="20"/>
          <w:lang w:val="kk-KZ" w:eastAsia="en-US"/>
        </w:rPr>
      </w:pPr>
    </w:p>
    <w:p w:rsidR="00D11596" w:rsidRPr="00576ACF" w:rsidRDefault="00D11596" w:rsidP="00D11596">
      <w:pPr>
        <w:pStyle w:val="a9"/>
        <w:spacing w:before="0" w:beforeAutospacing="0" w:after="0" w:afterAutospacing="0"/>
        <w:jc w:val="both"/>
        <w:rPr>
          <w:rFonts w:ascii="Arial" w:hAnsi="Arial" w:cs="Arial"/>
          <w:b/>
          <w:color w:val="000000"/>
          <w:sz w:val="20"/>
          <w:szCs w:val="20"/>
          <w:lang w:val="en-US"/>
        </w:rPr>
      </w:pPr>
      <w:r w:rsidRPr="00576ACF">
        <w:rPr>
          <w:rFonts w:ascii="Arial" w:eastAsia="Calibri" w:hAnsi="Arial" w:cs="Arial"/>
          <w:b/>
          <w:color w:val="000000"/>
          <w:sz w:val="20"/>
          <w:szCs w:val="20"/>
          <w:lang w:val="kk-KZ" w:eastAsia="en-US"/>
        </w:rPr>
        <w:t xml:space="preserve">     </w:t>
      </w:r>
      <w:r w:rsidRPr="00576ACF">
        <w:rPr>
          <w:rFonts w:ascii="Arial" w:hAnsi="Arial" w:cs="Arial"/>
          <w:b/>
          <w:color w:val="000000"/>
          <w:sz w:val="20"/>
          <w:szCs w:val="20"/>
          <w:lang w:val="en-US"/>
        </w:rPr>
        <w:t>The tutorial is devoted to the creation of robotic devices and robots as one of the most promising technologies in production and everyday life. All theoretical and practical material is intended for engineers taking the first steps in the design of robotic devices and is divided into two parts. The first part is divided into two blocks. The first block provides an overview of the use of robotics in industry and education. The second block describes the theoretical foundations of robotics, which ends with a description of the Arduino controller.</w:t>
      </w:r>
    </w:p>
    <w:p w:rsidR="00D11596" w:rsidRPr="00576ACF" w:rsidRDefault="00D11596" w:rsidP="00D11596">
      <w:pPr>
        <w:pStyle w:val="a9"/>
        <w:pBdr>
          <w:bottom w:val="single" w:sz="4" w:space="1" w:color="auto"/>
        </w:pBdr>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This tutorial is a guide to creating devices based on the Arduino platform. The manual is a set of theoretical and practical teaching materials for undergraduate students of specialties B063 "Electrical Engineering and Automation", B064 "Mechanics and Metalworking", B057 "Information Technologies", etc., undergraduates and teachers who provide the educational process in disciplines related to the design of robotic systems and devices with the calculation of electrical and electronic circuits, and programming of various controllers. This implies that all theoretical information is supported by numerous examples that are close to real problems.</w:t>
      </w:r>
    </w:p>
    <w:p w:rsidR="00D11596" w:rsidRPr="00576ACF" w:rsidRDefault="00D11596" w:rsidP="00D11596">
      <w:pPr>
        <w:pStyle w:val="a9"/>
        <w:spacing w:before="0" w:beforeAutospacing="0" w:after="0" w:afterAutospacing="0"/>
        <w:jc w:val="both"/>
        <w:rPr>
          <w:rFonts w:ascii="Arial" w:hAnsi="Arial" w:cs="Arial"/>
          <w:color w:val="000000"/>
          <w:sz w:val="20"/>
          <w:szCs w:val="20"/>
          <w:lang w:val="en-US"/>
        </w:rPr>
      </w:pPr>
      <w:r w:rsidRPr="00576ACF">
        <w:rPr>
          <w:rFonts w:ascii="Arial" w:hAnsi="Arial" w:cs="Arial"/>
          <w:color w:val="000000"/>
          <w:sz w:val="20"/>
          <w:szCs w:val="20"/>
          <w:lang w:val="en-US"/>
        </w:rPr>
        <w:t xml:space="preserve"> </w:t>
      </w:r>
    </w:p>
    <w:p w:rsidR="00D11596" w:rsidRPr="00576ACF" w:rsidRDefault="00D11596" w:rsidP="00D11596">
      <w:pPr>
        <w:pStyle w:val="a9"/>
        <w:spacing w:before="0" w:beforeAutospacing="0" w:after="0" w:afterAutospacing="0"/>
        <w:jc w:val="both"/>
        <w:rPr>
          <w:rFonts w:ascii="Arial" w:hAnsi="Arial" w:cs="Arial"/>
          <w:color w:val="000000"/>
          <w:sz w:val="20"/>
          <w:szCs w:val="20"/>
          <w:lang w:val="en-US"/>
        </w:rPr>
      </w:pP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құралы</w:t>
      </w:r>
      <w:r w:rsidRPr="00576ACF">
        <w:rPr>
          <w:rFonts w:ascii="Arial" w:hAnsi="Arial" w:cs="Arial"/>
          <w:color w:val="000000"/>
          <w:sz w:val="20"/>
          <w:szCs w:val="20"/>
          <w:lang w:val="en-US"/>
        </w:rPr>
        <w:t xml:space="preserve"> </w:t>
      </w:r>
      <w:r w:rsidRPr="00576ACF">
        <w:rPr>
          <w:rFonts w:ascii="Arial" w:hAnsi="Arial" w:cs="Arial"/>
          <w:color w:val="000000"/>
          <w:sz w:val="20"/>
          <w:szCs w:val="20"/>
        </w:rPr>
        <w:t>өндірістегі</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қарапайым</w:t>
      </w:r>
      <w:r w:rsidRPr="00576ACF">
        <w:rPr>
          <w:rFonts w:ascii="Arial" w:hAnsi="Arial" w:cs="Arial"/>
          <w:color w:val="000000"/>
          <w:sz w:val="20"/>
          <w:szCs w:val="20"/>
          <w:lang w:val="en-US"/>
        </w:rPr>
        <w:t xml:space="preserve"> </w:t>
      </w:r>
      <w:r w:rsidRPr="00576ACF">
        <w:rPr>
          <w:rFonts w:ascii="Arial" w:hAnsi="Arial" w:cs="Arial"/>
          <w:color w:val="000000"/>
          <w:sz w:val="20"/>
          <w:szCs w:val="20"/>
        </w:rPr>
        <w:t>өмірдегі</w:t>
      </w:r>
      <w:r w:rsidRPr="00576ACF">
        <w:rPr>
          <w:rFonts w:ascii="Arial" w:hAnsi="Arial" w:cs="Arial"/>
          <w:color w:val="000000"/>
          <w:sz w:val="20"/>
          <w:szCs w:val="20"/>
          <w:lang w:val="en-US"/>
        </w:rPr>
        <w:t xml:space="preserve"> </w:t>
      </w:r>
      <w:r w:rsidRPr="00576ACF">
        <w:rPr>
          <w:rFonts w:ascii="Arial" w:hAnsi="Arial" w:cs="Arial"/>
          <w:color w:val="000000"/>
          <w:sz w:val="20"/>
          <w:szCs w:val="20"/>
        </w:rPr>
        <w:t>ең</w:t>
      </w:r>
      <w:r w:rsidRPr="00576ACF">
        <w:rPr>
          <w:rFonts w:ascii="Arial" w:hAnsi="Arial" w:cs="Arial"/>
          <w:color w:val="000000"/>
          <w:sz w:val="20"/>
          <w:szCs w:val="20"/>
          <w:lang w:val="en-US"/>
        </w:rPr>
        <w:t xml:space="preserve"> </w:t>
      </w:r>
      <w:r w:rsidRPr="00576ACF">
        <w:rPr>
          <w:rFonts w:ascii="Arial" w:hAnsi="Arial" w:cs="Arial"/>
          <w:color w:val="000000"/>
          <w:sz w:val="20"/>
          <w:szCs w:val="20"/>
        </w:rPr>
        <w:t>перспективті</w:t>
      </w:r>
      <w:r w:rsidRPr="00576ACF">
        <w:rPr>
          <w:rFonts w:ascii="Arial" w:hAnsi="Arial" w:cs="Arial"/>
          <w:color w:val="000000"/>
          <w:sz w:val="20"/>
          <w:szCs w:val="20"/>
          <w:lang w:val="en-US"/>
        </w:rPr>
        <w:t xml:space="preserve"> </w:t>
      </w:r>
      <w:r w:rsidRPr="00576ACF">
        <w:rPr>
          <w:rFonts w:ascii="Arial" w:hAnsi="Arial" w:cs="Arial"/>
          <w:color w:val="000000"/>
          <w:sz w:val="20"/>
          <w:szCs w:val="20"/>
        </w:rPr>
        <w:t>технологиялардың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бірі</w:t>
      </w:r>
      <w:r w:rsidRPr="00576ACF">
        <w:rPr>
          <w:rFonts w:ascii="Arial" w:hAnsi="Arial" w:cs="Arial"/>
          <w:color w:val="000000"/>
          <w:sz w:val="20"/>
          <w:szCs w:val="20"/>
          <w:lang w:val="en-US"/>
        </w:rPr>
        <w:t xml:space="preserve"> </w:t>
      </w:r>
      <w:r w:rsidRPr="00576ACF">
        <w:rPr>
          <w:rFonts w:ascii="Arial" w:hAnsi="Arial" w:cs="Arial"/>
          <w:color w:val="000000"/>
          <w:sz w:val="20"/>
          <w:szCs w:val="20"/>
        </w:rPr>
        <w:t>ретінде</w:t>
      </w:r>
      <w:r w:rsidRPr="00576ACF">
        <w:rPr>
          <w:rFonts w:ascii="Arial" w:hAnsi="Arial" w:cs="Arial"/>
          <w:color w:val="000000"/>
          <w:sz w:val="20"/>
          <w:szCs w:val="20"/>
          <w:lang w:val="en-US"/>
        </w:rPr>
        <w:t xml:space="preserve"> </w:t>
      </w:r>
      <w:r w:rsidRPr="00576ACF">
        <w:rPr>
          <w:rFonts w:ascii="Arial" w:hAnsi="Arial" w:cs="Arial"/>
          <w:color w:val="000000"/>
          <w:sz w:val="20"/>
          <w:szCs w:val="20"/>
        </w:rPr>
        <w:t>қарастырылатын</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робототехникалық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құрылғылар</w:t>
      </w:r>
      <w:r w:rsidRPr="00576ACF">
        <w:rPr>
          <w:rFonts w:ascii="Arial" w:hAnsi="Arial" w:cs="Arial"/>
          <w:color w:val="000000"/>
          <w:sz w:val="20"/>
          <w:szCs w:val="20"/>
          <w:lang w:val="en-US"/>
        </w:rPr>
        <w:t xml:space="preserve"> </w:t>
      </w:r>
      <w:r w:rsidRPr="00576ACF">
        <w:rPr>
          <w:rFonts w:ascii="Arial" w:hAnsi="Arial" w:cs="Arial"/>
          <w:color w:val="000000"/>
          <w:sz w:val="20"/>
          <w:szCs w:val="20"/>
        </w:rPr>
        <w:t>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роботтарды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құруға</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Барлық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теориялық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практикалық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материалдар</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роботталған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құрылғыларды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жобалаудың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алғашқы</w:t>
      </w:r>
      <w:r w:rsidRPr="00576ACF">
        <w:rPr>
          <w:rFonts w:ascii="Arial" w:hAnsi="Arial" w:cs="Arial"/>
          <w:color w:val="000000"/>
          <w:sz w:val="20"/>
          <w:szCs w:val="20"/>
          <w:lang w:val="en-US"/>
        </w:rPr>
        <w:t xml:space="preserve"> </w:t>
      </w:r>
      <w:r w:rsidRPr="00576ACF">
        <w:rPr>
          <w:rFonts w:ascii="Arial" w:hAnsi="Arial" w:cs="Arial"/>
          <w:color w:val="000000"/>
          <w:sz w:val="20"/>
          <w:szCs w:val="20"/>
        </w:rPr>
        <w:t>қадамдарын</w:t>
      </w:r>
      <w:r w:rsidRPr="00576ACF">
        <w:rPr>
          <w:rFonts w:ascii="Arial" w:hAnsi="Arial" w:cs="Arial"/>
          <w:color w:val="000000"/>
          <w:sz w:val="20"/>
          <w:szCs w:val="20"/>
          <w:lang w:val="en-US"/>
        </w:rPr>
        <w:t xml:space="preserve"> </w:t>
      </w:r>
      <w:r w:rsidRPr="00576ACF">
        <w:rPr>
          <w:rFonts w:ascii="Arial" w:hAnsi="Arial" w:cs="Arial"/>
          <w:color w:val="000000"/>
          <w:sz w:val="20"/>
          <w:szCs w:val="20"/>
        </w:rPr>
        <w:t>жасайтын</w:t>
      </w:r>
      <w:r w:rsidRPr="00576ACF">
        <w:rPr>
          <w:rFonts w:ascii="Arial" w:hAnsi="Arial" w:cs="Arial"/>
          <w:color w:val="000000"/>
          <w:sz w:val="20"/>
          <w:szCs w:val="20"/>
          <w:lang w:val="en-US"/>
        </w:rPr>
        <w:t xml:space="preserve"> </w:t>
      </w:r>
      <w:r w:rsidRPr="00576ACF">
        <w:rPr>
          <w:rFonts w:ascii="Arial" w:hAnsi="Arial" w:cs="Arial"/>
          <w:color w:val="000000"/>
          <w:sz w:val="20"/>
          <w:szCs w:val="20"/>
        </w:rPr>
        <w:t>инженерлерге</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екі</w:t>
      </w:r>
      <w:r w:rsidRPr="00576ACF">
        <w:rPr>
          <w:rFonts w:ascii="Arial" w:hAnsi="Arial" w:cs="Arial"/>
          <w:color w:val="000000"/>
          <w:sz w:val="20"/>
          <w:szCs w:val="20"/>
          <w:lang w:val="en-US"/>
        </w:rPr>
        <w:t xml:space="preserve"> </w:t>
      </w:r>
      <w:r w:rsidRPr="00576ACF">
        <w:rPr>
          <w:rFonts w:ascii="Arial" w:hAnsi="Arial" w:cs="Arial"/>
          <w:color w:val="000000"/>
          <w:sz w:val="20"/>
          <w:szCs w:val="20"/>
        </w:rPr>
        <w:t>бөлімге</w:t>
      </w:r>
      <w:r w:rsidRPr="00576ACF">
        <w:rPr>
          <w:rFonts w:ascii="Arial" w:hAnsi="Arial" w:cs="Arial"/>
          <w:color w:val="000000"/>
          <w:sz w:val="20"/>
          <w:szCs w:val="20"/>
          <w:lang w:val="en-US"/>
        </w:rPr>
        <w:t xml:space="preserve"> </w:t>
      </w:r>
      <w:r w:rsidRPr="00576ACF">
        <w:rPr>
          <w:rFonts w:ascii="Arial" w:hAnsi="Arial" w:cs="Arial"/>
          <w:color w:val="000000"/>
          <w:sz w:val="20"/>
          <w:szCs w:val="20"/>
        </w:rPr>
        <w:t>бөлінген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Бірінші</w:t>
      </w:r>
      <w:r w:rsidRPr="00576ACF">
        <w:rPr>
          <w:rFonts w:ascii="Arial" w:hAnsi="Arial" w:cs="Arial"/>
          <w:color w:val="000000"/>
          <w:sz w:val="20"/>
          <w:szCs w:val="20"/>
          <w:lang w:val="en-US"/>
        </w:rPr>
        <w:t xml:space="preserve"> </w:t>
      </w:r>
      <w:r w:rsidRPr="00576ACF">
        <w:rPr>
          <w:rFonts w:ascii="Arial" w:hAnsi="Arial" w:cs="Arial"/>
          <w:color w:val="000000"/>
          <w:sz w:val="20"/>
          <w:szCs w:val="20"/>
        </w:rPr>
        <w:t>бөлім</w:t>
      </w:r>
      <w:r w:rsidRPr="00576ACF">
        <w:rPr>
          <w:rFonts w:ascii="Arial" w:hAnsi="Arial" w:cs="Arial"/>
          <w:color w:val="000000"/>
          <w:sz w:val="20"/>
          <w:szCs w:val="20"/>
          <w:lang w:val="en-US"/>
        </w:rPr>
        <w:t xml:space="preserve"> </w:t>
      </w:r>
      <w:r w:rsidRPr="00576ACF">
        <w:rPr>
          <w:rFonts w:ascii="Arial" w:hAnsi="Arial" w:cs="Arial"/>
          <w:color w:val="000000"/>
          <w:sz w:val="20"/>
          <w:szCs w:val="20"/>
        </w:rPr>
        <w:t>екі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блокқа</w:t>
      </w:r>
      <w:r w:rsidRPr="00576ACF">
        <w:rPr>
          <w:rFonts w:ascii="Arial" w:hAnsi="Arial" w:cs="Arial"/>
          <w:color w:val="000000"/>
          <w:sz w:val="20"/>
          <w:szCs w:val="20"/>
          <w:lang w:val="en-US"/>
        </w:rPr>
        <w:t xml:space="preserve"> </w:t>
      </w:r>
      <w:r w:rsidRPr="00576ACF">
        <w:rPr>
          <w:rFonts w:ascii="Arial" w:hAnsi="Arial" w:cs="Arial"/>
          <w:color w:val="000000"/>
          <w:sz w:val="20"/>
          <w:szCs w:val="20"/>
        </w:rPr>
        <w:t>бөлінген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Бірінші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блокта</w:t>
      </w:r>
      <w:r w:rsidRPr="00576ACF">
        <w:rPr>
          <w:rFonts w:ascii="Arial" w:hAnsi="Arial" w:cs="Arial"/>
          <w:color w:val="000000"/>
          <w:sz w:val="20"/>
          <w:szCs w:val="20"/>
          <w:lang w:val="en-US"/>
        </w:rPr>
        <w:t xml:space="preserve"> </w:t>
      </w:r>
      <w:r w:rsidRPr="00576ACF">
        <w:rPr>
          <w:rFonts w:ascii="Arial" w:hAnsi="Arial" w:cs="Arial"/>
          <w:color w:val="000000"/>
          <w:sz w:val="20"/>
          <w:szCs w:val="20"/>
        </w:rPr>
        <w:t>өнеркәсіпте</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білім</w:t>
      </w:r>
      <w:r w:rsidRPr="00576ACF">
        <w:rPr>
          <w:rFonts w:ascii="Arial" w:hAnsi="Arial" w:cs="Arial"/>
          <w:color w:val="000000"/>
          <w:sz w:val="20"/>
          <w:szCs w:val="20"/>
          <w:lang w:val="en-US"/>
        </w:rPr>
        <w:t xml:space="preserve"> </w:t>
      </w:r>
      <w:r w:rsidRPr="00576ACF">
        <w:rPr>
          <w:rFonts w:ascii="Arial" w:hAnsi="Arial" w:cs="Arial"/>
          <w:color w:val="000000"/>
          <w:sz w:val="20"/>
          <w:szCs w:val="20"/>
        </w:rPr>
        <w:t>беруде</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робототехниканың</w:t>
      </w:r>
      <w:r w:rsidRPr="00576ACF">
        <w:rPr>
          <w:rFonts w:ascii="Arial" w:hAnsi="Arial" w:cs="Arial"/>
          <w:color w:val="000000"/>
          <w:sz w:val="20"/>
          <w:szCs w:val="20"/>
          <w:lang w:val="en-US"/>
        </w:rPr>
        <w:t xml:space="preserve"> </w:t>
      </w:r>
      <w:r w:rsidRPr="00576ACF">
        <w:rPr>
          <w:rFonts w:ascii="Arial" w:hAnsi="Arial" w:cs="Arial"/>
          <w:color w:val="000000"/>
          <w:sz w:val="20"/>
          <w:szCs w:val="20"/>
        </w:rPr>
        <w:t>қолдануына</w:t>
      </w:r>
      <w:r w:rsidRPr="00576ACF">
        <w:rPr>
          <w:rFonts w:ascii="Arial" w:hAnsi="Arial" w:cs="Arial"/>
          <w:color w:val="000000"/>
          <w:sz w:val="20"/>
          <w:szCs w:val="20"/>
          <w:lang w:val="en-US"/>
        </w:rPr>
        <w:t xml:space="preserve"> </w:t>
      </w:r>
      <w:r w:rsidRPr="00576ACF">
        <w:rPr>
          <w:rFonts w:ascii="Arial" w:hAnsi="Arial" w:cs="Arial"/>
          <w:color w:val="000000"/>
          <w:sz w:val="20"/>
          <w:szCs w:val="20"/>
        </w:rPr>
        <w:t>шолу</w:t>
      </w:r>
      <w:r w:rsidRPr="00576ACF">
        <w:rPr>
          <w:rFonts w:ascii="Arial" w:hAnsi="Arial" w:cs="Arial"/>
          <w:color w:val="000000"/>
          <w:sz w:val="20"/>
          <w:szCs w:val="20"/>
          <w:lang w:val="en-US"/>
        </w:rPr>
        <w:t xml:space="preserve"> </w:t>
      </w:r>
      <w:r w:rsidRPr="00576ACF">
        <w:rPr>
          <w:rFonts w:ascii="Arial" w:hAnsi="Arial" w:cs="Arial"/>
          <w:color w:val="000000"/>
          <w:sz w:val="20"/>
          <w:szCs w:val="20"/>
        </w:rPr>
        <w:t>жасалған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Екінші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блокта</w:t>
      </w:r>
      <w:r w:rsidRPr="00576ACF">
        <w:rPr>
          <w:rFonts w:ascii="Arial" w:hAnsi="Arial" w:cs="Arial"/>
          <w:color w:val="000000"/>
          <w:sz w:val="20"/>
          <w:szCs w:val="20"/>
          <w:lang w:val="en-US"/>
        </w:rPr>
        <w:t xml:space="preserve"> Arduino </w:t>
      </w:r>
      <w:r w:rsidRPr="00576ACF">
        <w:rPr>
          <w:rFonts w:ascii="Arial" w:hAnsi="Arial" w:cs="Arial"/>
          <w:color w:val="000000"/>
          <w:sz w:val="20"/>
          <w:szCs w:val="20"/>
        </w:rPr>
        <w:t>контроллерінің</w:t>
      </w:r>
      <w:r w:rsidRPr="00576ACF">
        <w:rPr>
          <w:rFonts w:ascii="Arial" w:hAnsi="Arial" w:cs="Arial"/>
          <w:color w:val="000000"/>
          <w:sz w:val="20"/>
          <w:szCs w:val="20"/>
          <w:lang w:val="en-US"/>
        </w:rPr>
        <w:t xml:space="preserve"> </w:t>
      </w:r>
      <w:r w:rsidRPr="00576ACF">
        <w:rPr>
          <w:rFonts w:ascii="Arial" w:hAnsi="Arial" w:cs="Arial"/>
          <w:color w:val="000000"/>
          <w:sz w:val="20"/>
          <w:szCs w:val="20"/>
        </w:rPr>
        <w:t>сипаттамасымен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аяқталатын</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робототехниканың</w:t>
      </w:r>
      <w:r w:rsidRPr="00576ACF">
        <w:rPr>
          <w:rFonts w:ascii="Arial" w:hAnsi="Arial" w:cs="Arial"/>
          <w:color w:val="000000"/>
          <w:sz w:val="20"/>
          <w:szCs w:val="20"/>
          <w:lang w:val="en-US"/>
        </w:rPr>
        <w:t xml:space="preserve"> </w:t>
      </w:r>
      <w:r w:rsidRPr="00576ACF">
        <w:rPr>
          <w:rFonts w:ascii="Arial" w:hAnsi="Arial" w:cs="Arial"/>
          <w:color w:val="000000"/>
          <w:sz w:val="20"/>
          <w:szCs w:val="20"/>
        </w:rPr>
        <w:t>теориялық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негіздері</w:t>
      </w:r>
      <w:r w:rsidRPr="00576ACF">
        <w:rPr>
          <w:rFonts w:ascii="Arial" w:hAnsi="Arial" w:cs="Arial"/>
          <w:color w:val="000000"/>
          <w:sz w:val="20"/>
          <w:szCs w:val="20"/>
          <w:lang w:val="en-US"/>
        </w:rPr>
        <w:t xml:space="preserve"> </w:t>
      </w:r>
      <w:r w:rsidRPr="00576ACF">
        <w:rPr>
          <w:rFonts w:ascii="Arial" w:hAnsi="Arial" w:cs="Arial"/>
          <w:color w:val="000000"/>
          <w:sz w:val="20"/>
          <w:szCs w:val="20"/>
        </w:rPr>
        <w:t>сипатталған</w:t>
      </w:r>
      <w:r w:rsidRPr="00576ACF">
        <w:rPr>
          <w:rFonts w:ascii="Arial" w:hAnsi="Arial" w:cs="Arial"/>
          <w:color w:val="000000"/>
          <w:sz w:val="20"/>
          <w:szCs w:val="20"/>
          <w:lang w:val="en-US"/>
        </w:rPr>
        <w:t>.</w:t>
      </w:r>
    </w:p>
    <w:p w:rsidR="00D11596" w:rsidRPr="00576ACF" w:rsidRDefault="00D11596" w:rsidP="00D11596">
      <w:pPr>
        <w:pStyle w:val="a9"/>
        <w:spacing w:before="0" w:beforeAutospacing="0" w:after="0" w:afterAutospacing="0"/>
        <w:jc w:val="both"/>
        <w:rPr>
          <w:rFonts w:ascii="Arial" w:hAnsi="Arial" w:cs="Arial"/>
          <w:color w:val="000000"/>
          <w:sz w:val="20"/>
          <w:szCs w:val="20"/>
          <w:lang w:val="en-US"/>
        </w:rPr>
      </w:pPr>
      <w:r w:rsidRPr="00576ACF">
        <w:rPr>
          <w:rFonts w:ascii="Arial" w:hAnsi="Arial" w:cs="Arial"/>
          <w:color w:val="000000"/>
          <w:sz w:val="20"/>
          <w:szCs w:val="20"/>
          <w:lang w:val="en-US"/>
        </w:rPr>
        <w:t xml:space="preserve">    </w:t>
      </w:r>
      <w:r w:rsidRPr="00576ACF">
        <w:rPr>
          <w:rFonts w:ascii="Arial" w:hAnsi="Arial" w:cs="Arial"/>
          <w:color w:val="000000"/>
          <w:sz w:val="20"/>
          <w:szCs w:val="20"/>
        </w:rPr>
        <w:t>Бұл</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құралы</w:t>
      </w:r>
      <w:r w:rsidRPr="00576ACF">
        <w:rPr>
          <w:rFonts w:ascii="Arial" w:hAnsi="Arial" w:cs="Arial"/>
          <w:color w:val="000000"/>
          <w:sz w:val="20"/>
          <w:szCs w:val="20"/>
          <w:lang w:val="en-US"/>
        </w:rPr>
        <w:t xml:space="preserve"> Arduino </w:t>
      </w:r>
      <w:r w:rsidRPr="00576ACF">
        <w:rPr>
          <w:rFonts w:ascii="Arial" w:hAnsi="Arial" w:cs="Arial"/>
          <w:color w:val="000000"/>
          <w:sz w:val="20"/>
          <w:szCs w:val="20"/>
        </w:rPr>
        <w:t>платформасына</w:t>
      </w:r>
      <w:r w:rsidRPr="00576ACF">
        <w:rPr>
          <w:rFonts w:ascii="Arial" w:hAnsi="Arial" w:cs="Arial"/>
          <w:color w:val="000000"/>
          <w:sz w:val="20"/>
          <w:szCs w:val="20"/>
          <w:lang w:val="en-US"/>
        </w:rPr>
        <w:t xml:space="preserve"> </w:t>
      </w:r>
      <w:r w:rsidRPr="00576ACF">
        <w:rPr>
          <w:rFonts w:ascii="Arial" w:hAnsi="Arial" w:cs="Arial"/>
          <w:color w:val="000000"/>
          <w:sz w:val="20"/>
          <w:szCs w:val="20"/>
        </w:rPr>
        <w:t>негізделген</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құрылғыларды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құруға</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нұсқаулық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болып</w:t>
      </w:r>
      <w:r w:rsidRPr="00576ACF">
        <w:rPr>
          <w:rFonts w:ascii="Arial" w:hAnsi="Arial" w:cs="Arial"/>
          <w:color w:val="000000"/>
          <w:sz w:val="20"/>
          <w:szCs w:val="20"/>
          <w:lang w:val="en-US"/>
        </w:rPr>
        <w:t xml:space="preserve"> </w:t>
      </w:r>
      <w:r w:rsidRPr="00576ACF">
        <w:rPr>
          <w:rFonts w:ascii="Arial" w:hAnsi="Arial" w:cs="Arial"/>
          <w:color w:val="000000"/>
          <w:sz w:val="20"/>
          <w:szCs w:val="20"/>
        </w:rPr>
        <w:t>табылады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құралы</w:t>
      </w:r>
      <w:r w:rsidRPr="00576ACF">
        <w:rPr>
          <w:rFonts w:ascii="Arial" w:hAnsi="Arial" w:cs="Arial"/>
          <w:color w:val="000000"/>
          <w:sz w:val="20"/>
          <w:szCs w:val="20"/>
          <w:lang w:val="en-US"/>
        </w:rPr>
        <w:t xml:space="preserve"> B063 "</w:t>
      </w:r>
      <w:r w:rsidRPr="00576ACF">
        <w:rPr>
          <w:rFonts w:ascii="Arial" w:hAnsi="Arial" w:cs="Arial"/>
          <w:color w:val="000000"/>
          <w:sz w:val="20"/>
          <w:szCs w:val="20"/>
        </w:rPr>
        <w:t>Электротехника</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автоматтандыру</w:t>
      </w:r>
      <w:r w:rsidRPr="00576ACF">
        <w:rPr>
          <w:rFonts w:ascii="Arial" w:hAnsi="Arial" w:cs="Arial"/>
          <w:color w:val="000000"/>
          <w:sz w:val="20"/>
          <w:szCs w:val="20"/>
          <w:lang w:val="en-US"/>
        </w:rPr>
        <w:t>", B064 "</w:t>
      </w:r>
      <w:r w:rsidRPr="00576ACF">
        <w:rPr>
          <w:rFonts w:ascii="Arial" w:hAnsi="Arial" w:cs="Arial"/>
          <w:color w:val="000000"/>
          <w:sz w:val="20"/>
          <w:szCs w:val="20"/>
        </w:rPr>
        <w:t>Механика</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металл</w:t>
      </w:r>
      <w:r w:rsidRPr="00576ACF">
        <w:rPr>
          <w:rFonts w:ascii="Arial" w:hAnsi="Arial" w:cs="Arial"/>
          <w:color w:val="000000"/>
          <w:sz w:val="20"/>
          <w:szCs w:val="20"/>
          <w:lang w:val="en-US"/>
        </w:rPr>
        <w:t xml:space="preserve"> </w:t>
      </w:r>
      <w:r w:rsidRPr="00576ACF">
        <w:rPr>
          <w:rFonts w:ascii="Arial" w:hAnsi="Arial" w:cs="Arial"/>
          <w:color w:val="000000"/>
          <w:sz w:val="20"/>
          <w:szCs w:val="20"/>
        </w:rPr>
        <w:t>өңдеу</w:t>
      </w:r>
      <w:r w:rsidRPr="00576ACF">
        <w:rPr>
          <w:rFonts w:ascii="Arial" w:hAnsi="Arial" w:cs="Arial"/>
          <w:color w:val="000000"/>
          <w:sz w:val="20"/>
          <w:szCs w:val="20"/>
          <w:lang w:val="en-US"/>
        </w:rPr>
        <w:t>", B057 "</w:t>
      </w:r>
      <w:r w:rsidRPr="00576ACF">
        <w:rPr>
          <w:rFonts w:ascii="Arial" w:hAnsi="Arial" w:cs="Arial"/>
          <w:color w:val="000000"/>
          <w:sz w:val="20"/>
          <w:szCs w:val="20"/>
        </w:rPr>
        <w:t>Ақпараттық</w:t>
      </w:r>
      <w:r w:rsidRPr="00576ACF">
        <w:rPr>
          <w:rFonts w:ascii="Arial" w:hAnsi="Arial" w:cs="Arial"/>
          <w:color w:val="000000"/>
          <w:sz w:val="20"/>
          <w:szCs w:val="20"/>
          <w:lang w:val="en-US"/>
        </w:rPr>
        <w:t xml:space="preserve"> </w:t>
      </w:r>
      <w:r w:rsidRPr="00576ACF">
        <w:rPr>
          <w:rFonts w:ascii="Arial" w:hAnsi="Arial" w:cs="Arial"/>
          <w:color w:val="000000"/>
          <w:sz w:val="20"/>
          <w:szCs w:val="20"/>
        </w:rPr>
        <w:t>технологиялар</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т</w:t>
      </w:r>
      <w:r w:rsidRPr="00576ACF">
        <w:rPr>
          <w:rFonts w:ascii="Arial" w:hAnsi="Arial" w:cs="Arial"/>
          <w:color w:val="000000"/>
          <w:sz w:val="20"/>
          <w:szCs w:val="20"/>
          <w:lang w:val="en-US"/>
        </w:rPr>
        <w:t>.</w:t>
      </w:r>
      <w:r w:rsidRPr="00576ACF">
        <w:rPr>
          <w:rFonts w:ascii="Arial" w:hAnsi="Arial" w:cs="Arial"/>
          <w:color w:val="000000"/>
          <w:sz w:val="20"/>
          <w:szCs w:val="20"/>
        </w:rPr>
        <w:t>б</w:t>
      </w:r>
      <w:r w:rsidRPr="00576ACF">
        <w:rPr>
          <w:rFonts w:ascii="Arial" w:hAnsi="Arial" w:cs="Arial"/>
          <w:color w:val="000000"/>
          <w:sz w:val="20"/>
          <w:szCs w:val="20"/>
          <w:lang w:val="en-US"/>
        </w:rPr>
        <w:t xml:space="preserve">. </w:t>
      </w:r>
      <w:r w:rsidRPr="00576ACF">
        <w:rPr>
          <w:rFonts w:ascii="Arial" w:hAnsi="Arial" w:cs="Arial"/>
          <w:color w:val="000000"/>
          <w:sz w:val="20"/>
          <w:szCs w:val="20"/>
        </w:rPr>
        <w:t>мамандықтардың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бакалавриат</w:t>
      </w:r>
      <w:r w:rsidRPr="00576ACF">
        <w:rPr>
          <w:rFonts w:ascii="Arial" w:hAnsi="Arial" w:cs="Arial"/>
          <w:color w:val="000000"/>
          <w:sz w:val="20"/>
          <w:szCs w:val="20"/>
          <w:lang w:val="en-US"/>
        </w:rPr>
        <w:t xml:space="preserve"> </w:t>
      </w:r>
      <w:r w:rsidRPr="00576ACF">
        <w:rPr>
          <w:rFonts w:ascii="Arial" w:hAnsi="Arial" w:cs="Arial"/>
          <w:color w:val="000000"/>
          <w:sz w:val="20"/>
          <w:szCs w:val="20"/>
        </w:rPr>
        <w:t>студенттеріне</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роботтандырылған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жүйелер</w:t>
      </w:r>
      <w:r w:rsidRPr="00576ACF">
        <w:rPr>
          <w:rFonts w:ascii="Arial" w:hAnsi="Arial" w:cs="Arial"/>
          <w:color w:val="000000"/>
          <w:sz w:val="20"/>
          <w:szCs w:val="20"/>
          <w:lang w:val="en-US"/>
        </w:rPr>
        <w:t xml:space="preserve"> </w:t>
      </w:r>
      <w:r w:rsidRPr="00576ACF">
        <w:rPr>
          <w:rFonts w:ascii="Arial" w:hAnsi="Arial" w:cs="Arial"/>
          <w:color w:val="000000"/>
          <w:sz w:val="20"/>
          <w:szCs w:val="20"/>
        </w:rPr>
        <w:t>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құрылғыларды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жобалаумен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электрлік</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электрондық</w:t>
      </w:r>
      <w:r w:rsidRPr="00576ACF">
        <w:rPr>
          <w:rFonts w:ascii="Arial" w:hAnsi="Arial" w:cs="Arial"/>
          <w:color w:val="000000"/>
          <w:sz w:val="20"/>
          <w:szCs w:val="20"/>
          <w:lang w:val="en-US"/>
        </w:rPr>
        <w:t xml:space="preserve"> </w:t>
      </w:r>
      <w:r w:rsidRPr="00576ACF">
        <w:rPr>
          <w:rFonts w:ascii="Arial" w:hAnsi="Arial" w:cs="Arial"/>
          <w:color w:val="000000"/>
          <w:sz w:val="20"/>
          <w:szCs w:val="20"/>
        </w:rPr>
        <w:t>схемаларды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есептеумен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әртүрлі</w:t>
      </w:r>
      <w:r w:rsidRPr="00576ACF">
        <w:rPr>
          <w:rFonts w:ascii="Arial" w:hAnsi="Arial" w:cs="Arial"/>
          <w:color w:val="000000"/>
          <w:sz w:val="20"/>
          <w:szCs w:val="20"/>
          <w:lang w:val="en-US"/>
        </w:rPr>
        <w:t xml:space="preserve"> </w:t>
      </w:r>
      <w:r w:rsidRPr="00576ACF">
        <w:rPr>
          <w:rFonts w:ascii="Arial" w:hAnsi="Arial" w:cs="Arial"/>
          <w:color w:val="000000"/>
          <w:sz w:val="20"/>
          <w:szCs w:val="20"/>
        </w:rPr>
        <w:t>контроллерлерді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бағдарламалаумен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байланысты</w:t>
      </w:r>
      <w:r w:rsidRPr="00576ACF">
        <w:rPr>
          <w:rFonts w:ascii="Arial" w:hAnsi="Arial" w:cs="Arial"/>
          <w:color w:val="000000"/>
          <w:sz w:val="20"/>
          <w:szCs w:val="20"/>
          <w:lang w:val="en-US"/>
        </w:rPr>
        <w:t xml:space="preserve"> </w:t>
      </w:r>
      <w:r w:rsidRPr="00576ACF">
        <w:rPr>
          <w:rFonts w:ascii="Arial" w:hAnsi="Arial" w:cs="Arial"/>
          <w:color w:val="000000"/>
          <w:sz w:val="20"/>
          <w:szCs w:val="20"/>
        </w:rPr>
        <w:t>пәндер</w:t>
      </w:r>
      <w:r w:rsidRPr="00576ACF">
        <w:rPr>
          <w:rFonts w:ascii="Arial" w:hAnsi="Arial" w:cs="Arial"/>
          <w:color w:val="000000"/>
          <w:sz w:val="20"/>
          <w:szCs w:val="20"/>
          <w:lang w:val="en-US"/>
        </w:rPr>
        <w:t xml:space="preserve"> </w:t>
      </w:r>
      <w:r w:rsidRPr="00576ACF">
        <w:rPr>
          <w:rFonts w:ascii="Arial" w:hAnsi="Arial" w:cs="Arial"/>
          <w:color w:val="000000"/>
          <w:sz w:val="20"/>
          <w:szCs w:val="20"/>
        </w:rPr>
        <w:t>бойынша</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процесін</w:t>
      </w:r>
      <w:r w:rsidRPr="00576ACF">
        <w:rPr>
          <w:rFonts w:ascii="Arial" w:hAnsi="Arial" w:cs="Arial"/>
          <w:color w:val="000000"/>
          <w:sz w:val="20"/>
          <w:szCs w:val="20"/>
          <w:lang w:val="en-US"/>
        </w:rPr>
        <w:t xml:space="preserve"> </w:t>
      </w:r>
      <w:r w:rsidRPr="00576ACF">
        <w:rPr>
          <w:rFonts w:ascii="Arial" w:hAnsi="Arial" w:cs="Arial"/>
          <w:color w:val="000000"/>
          <w:sz w:val="20"/>
          <w:szCs w:val="20"/>
        </w:rPr>
        <w:t>қамтамасыз</w:t>
      </w:r>
      <w:r w:rsidRPr="00576ACF">
        <w:rPr>
          <w:rFonts w:ascii="Arial" w:hAnsi="Arial" w:cs="Arial"/>
          <w:color w:val="000000"/>
          <w:sz w:val="20"/>
          <w:szCs w:val="20"/>
          <w:lang w:val="en-US"/>
        </w:rPr>
        <w:t xml:space="preserve"> </w:t>
      </w:r>
      <w:r w:rsidRPr="00576ACF">
        <w:rPr>
          <w:rFonts w:ascii="Arial" w:hAnsi="Arial" w:cs="Arial"/>
          <w:color w:val="000000"/>
          <w:sz w:val="20"/>
          <w:szCs w:val="20"/>
        </w:rPr>
        <w:t>ететін</w:t>
      </w:r>
      <w:r w:rsidRPr="00576ACF">
        <w:rPr>
          <w:rFonts w:ascii="Arial" w:hAnsi="Arial" w:cs="Arial"/>
          <w:color w:val="000000"/>
          <w:sz w:val="20"/>
          <w:szCs w:val="20"/>
          <w:lang w:val="en-US"/>
        </w:rPr>
        <w:t xml:space="preserve"> </w:t>
      </w:r>
      <w:r w:rsidRPr="00576ACF">
        <w:rPr>
          <w:rFonts w:ascii="Arial" w:hAnsi="Arial" w:cs="Arial"/>
          <w:color w:val="000000"/>
          <w:sz w:val="20"/>
          <w:szCs w:val="20"/>
        </w:rPr>
        <w:t>магистранттар</w:t>
      </w:r>
      <w:r w:rsidRPr="00576ACF">
        <w:rPr>
          <w:rFonts w:ascii="Arial" w:hAnsi="Arial" w:cs="Arial"/>
          <w:color w:val="000000"/>
          <w:sz w:val="20"/>
          <w:szCs w:val="20"/>
          <w:lang w:val="en-US"/>
        </w:rPr>
        <w:t xml:space="preserve"> </w:t>
      </w:r>
      <w:r w:rsidRPr="00576ACF">
        <w:rPr>
          <w:rFonts w:ascii="Arial" w:hAnsi="Arial" w:cs="Arial"/>
          <w:color w:val="000000"/>
          <w:sz w:val="20"/>
          <w:szCs w:val="20"/>
        </w:rPr>
        <w:t>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оқытушыларға</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теориялық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практикалық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материалдарының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кешені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болып</w:t>
      </w:r>
      <w:r w:rsidRPr="00576ACF">
        <w:rPr>
          <w:rFonts w:ascii="Arial" w:hAnsi="Arial" w:cs="Arial"/>
          <w:color w:val="000000"/>
          <w:sz w:val="20"/>
          <w:szCs w:val="20"/>
          <w:lang w:val="en-US"/>
        </w:rPr>
        <w:t xml:space="preserve"> </w:t>
      </w:r>
      <w:r w:rsidRPr="00576ACF">
        <w:rPr>
          <w:rFonts w:ascii="Arial" w:hAnsi="Arial" w:cs="Arial"/>
          <w:color w:val="000000"/>
          <w:sz w:val="20"/>
          <w:szCs w:val="20"/>
        </w:rPr>
        <w:t>табылады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Бұл</w:t>
      </w:r>
      <w:r w:rsidRPr="00576ACF">
        <w:rPr>
          <w:rFonts w:ascii="Arial" w:hAnsi="Arial" w:cs="Arial"/>
          <w:color w:val="000000"/>
          <w:sz w:val="20"/>
          <w:szCs w:val="20"/>
          <w:lang w:val="en-US"/>
        </w:rPr>
        <w:t xml:space="preserve"> </w:t>
      </w:r>
      <w:r w:rsidRPr="00576ACF">
        <w:rPr>
          <w:rFonts w:ascii="Arial" w:hAnsi="Arial" w:cs="Arial"/>
          <w:color w:val="000000"/>
          <w:sz w:val="20"/>
          <w:szCs w:val="20"/>
        </w:rPr>
        <w:t>барлық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теориялық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ақпарат</w:t>
      </w:r>
      <w:r w:rsidRPr="00576ACF">
        <w:rPr>
          <w:rFonts w:ascii="Arial" w:hAnsi="Arial" w:cs="Arial"/>
          <w:color w:val="000000"/>
          <w:sz w:val="20"/>
          <w:szCs w:val="20"/>
          <w:lang w:val="en-US"/>
        </w:rPr>
        <w:t xml:space="preserve"> </w:t>
      </w:r>
      <w:r w:rsidRPr="00576ACF">
        <w:rPr>
          <w:rFonts w:ascii="Arial" w:hAnsi="Arial" w:cs="Arial"/>
          <w:color w:val="000000"/>
          <w:sz w:val="20"/>
          <w:szCs w:val="20"/>
        </w:rPr>
        <w:t>нақты</w:t>
      </w:r>
      <w:r w:rsidRPr="00576ACF">
        <w:rPr>
          <w:rFonts w:ascii="Arial" w:hAnsi="Arial" w:cs="Arial"/>
          <w:color w:val="000000"/>
          <w:sz w:val="20"/>
          <w:szCs w:val="20"/>
          <w:lang w:val="en-US"/>
        </w:rPr>
        <w:t xml:space="preserve"> </w:t>
      </w:r>
      <w:r w:rsidRPr="00576ACF">
        <w:rPr>
          <w:rFonts w:ascii="Arial" w:hAnsi="Arial" w:cs="Arial"/>
          <w:color w:val="000000"/>
          <w:sz w:val="20"/>
          <w:szCs w:val="20"/>
        </w:rPr>
        <w:t>міндеттерге</w:t>
      </w:r>
      <w:r w:rsidRPr="00576ACF">
        <w:rPr>
          <w:rFonts w:ascii="Arial" w:hAnsi="Arial" w:cs="Arial"/>
          <w:color w:val="000000"/>
          <w:sz w:val="20"/>
          <w:szCs w:val="20"/>
          <w:lang w:val="en-US"/>
        </w:rPr>
        <w:t xml:space="preserve"> </w:t>
      </w:r>
      <w:r w:rsidRPr="00576ACF">
        <w:rPr>
          <w:rFonts w:ascii="Arial" w:hAnsi="Arial" w:cs="Arial"/>
          <w:color w:val="000000"/>
          <w:sz w:val="20"/>
          <w:szCs w:val="20"/>
        </w:rPr>
        <w:t>жақын</w:t>
      </w:r>
      <w:r w:rsidRPr="00576ACF">
        <w:rPr>
          <w:rFonts w:ascii="Arial" w:hAnsi="Arial" w:cs="Arial"/>
          <w:color w:val="000000"/>
          <w:sz w:val="20"/>
          <w:szCs w:val="20"/>
          <w:lang w:val="en-US"/>
        </w:rPr>
        <w:t xml:space="preserve"> </w:t>
      </w:r>
      <w:r w:rsidRPr="00576ACF">
        <w:rPr>
          <w:rFonts w:ascii="Arial" w:hAnsi="Arial" w:cs="Arial"/>
          <w:color w:val="000000"/>
          <w:sz w:val="20"/>
          <w:szCs w:val="20"/>
        </w:rPr>
        <w:t>көптеген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мысалдармен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бекітілгенін</w:t>
      </w:r>
      <w:r w:rsidRPr="00576ACF">
        <w:rPr>
          <w:rFonts w:ascii="Arial" w:hAnsi="Arial" w:cs="Arial"/>
          <w:color w:val="000000"/>
          <w:sz w:val="20"/>
          <w:szCs w:val="20"/>
          <w:lang w:val="en-US"/>
        </w:rPr>
        <w:t xml:space="preserve"> </w:t>
      </w:r>
      <w:r w:rsidRPr="00576ACF">
        <w:rPr>
          <w:rFonts w:ascii="Arial" w:hAnsi="Arial" w:cs="Arial"/>
          <w:color w:val="000000"/>
          <w:sz w:val="20"/>
          <w:szCs w:val="20"/>
        </w:rPr>
        <w:t>білдіреді</w:t>
      </w:r>
      <w:r w:rsidRPr="00576ACF">
        <w:rPr>
          <w:rFonts w:ascii="Arial" w:hAnsi="Arial" w:cs="Arial"/>
          <w:color w:val="000000"/>
          <w:sz w:val="20"/>
          <w:szCs w:val="20"/>
          <w:lang w:val="en-US"/>
        </w:rPr>
        <w:t>.</w:t>
      </w:r>
    </w:p>
    <w:p w:rsidR="00D11596" w:rsidRPr="00576ACF" w:rsidRDefault="00D11596" w:rsidP="00D11596">
      <w:pPr>
        <w:pStyle w:val="a9"/>
        <w:jc w:val="both"/>
        <w:rPr>
          <w:rFonts w:ascii="Arial" w:hAnsi="Arial" w:cs="Arial"/>
          <w:b/>
          <w:color w:val="000000"/>
          <w:sz w:val="20"/>
          <w:szCs w:val="20"/>
          <w:lang w:val="en-US"/>
        </w:rPr>
      </w:pPr>
      <w:r w:rsidRPr="00576ACF">
        <w:rPr>
          <w:rFonts w:ascii="Arial" w:hAnsi="Arial" w:cs="Arial"/>
          <w:b/>
          <w:color w:val="000000"/>
          <w:sz w:val="20"/>
          <w:szCs w:val="20"/>
          <w:lang w:val="en-US"/>
        </w:rPr>
        <w:t>______________________________________________________________________________________________</w:t>
      </w:r>
    </w:p>
    <w:p w:rsidR="00D11596" w:rsidRPr="00576ACF" w:rsidRDefault="00D11596" w:rsidP="00D11596">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The tutorial is devoted to the creation of robotic devices and robots as one of the most promising technologies in production and everyday life. All theoretical and practical material is intended for engineers taking the first steps in the design of robotic devices and is divided into two parts. The first part is divided into two blocks. The first block provides an overview of the use of robotics in industry and education. The second block describes the theoretical foundations of robotics, which ends with a description of the Arduino controller.</w:t>
      </w:r>
    </w:p>
    <w:p w:rsidR="00D11596" w:rsidRPr="00576ACF" w:rsidRDefault="00D11596" w:rsidP="00D11596">
      <w:pPr>
        <w:pStyle w:val="a9"/>
        <w:pBdr>
          <w:bottom w:val="single" w:sz="4" w:space="1" w:color="auto"/>
        </w:pBdr>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This tutorial is a guide to creating devices based on the Arduino platform. The manual is a set of theoretical and practical teaching materials for undergraduate students of specialties B063 "Electrical Engineering and Automation", B064 "Mechanics and Metalworking", B057 "Information Technologies", etc., undergraduates and teachers who provide the educational process in disciplines related to the design of robotic systems and devices with the calculation of electrical and electronic circuits, and programming of various controllers. This implies that all theoretical information is supported by numerous examples that are close to real problems.</w:t>
      </w:r>
    </w:p>
    <w:p w:rsidR="00D11596" w:rsidRPr="00576ACF" w:rsidRDefault="00D11596" w:rsidP="00D11596">
      <w:pPr>
        <w:pStyle w:val="a9"/>
        <w:spacing w:before="0" w:beforeAutospacing="0" w:after="0" w:afterAutospacing="0"/>
        <w:jc w:val="both"/>
        <w:rPr>
          <w:rFonts w:ascii="Arial" w:hAnsi="Arial" w:cs="Arial"/>
          <w:color w:val="000000"/>
          <w:sz w:val="20"/>
          <w:szCs w:val="20"/>
          <w:lang w:val="en-US"/>
        </w:rPr>
      </w:pPr>
    </w:p>
    <w:p w:rsidR="00D11596" w:rsidRPr="00576ACF" w:rsidRDefault="00D11596" w:rsidP="00D11596">
      <w:pPr>
        <w:pStyle w:val="a9"/>
        <w:spacing w:before="0" w:beforeAutospacing="0" w:after="0" w:afterAutospacing="0"/>
        <w:jc w:val="both"/>
        <w:rPr>
          <w:rFonts w:ascii="Arial" w:hAnsi="Arial" w:cs="Arial"/>
          <w:color w:val="000000"/>
          <w:sz w:val="20"/>
          <w:szCs w:val="20"/>
          <w:lang w:val="en-US"/>
        </w:rPr>
      </w:pP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құралы</w:t>
      </w:r>
      <w:r w:rsidRPr="00576ACF">
        <w:rPr>
          <w:rFonts w:ascii="Arial" w:hAnsi="Arial" w:cs="Arial"/>
          <w:color w:val="000000"/>
          <w:sz w:val="20"/>
          <w:szCs w:val="20"/>
          <w:lang w:val="en-US"/>
        </w:rPr>
        <w:t xml:space="preserve"> </w:t>
      </w:r>
      <w:r w:rsidRPr="00576ACF">
        <w:rPr>
          <w:rFonts w:ascii="Arial" w:hAnsi="Arial" w:cs="Arial"/>
          <w:color w:val="000000"/>
          <w:sz w:val="20"/>
          <w:szCs w:val="20"/>
        </w:rPr>
        <w:t>өндірістегі</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қарапайым</w:t>
      </w:r>
      <w:r w:rsidRPr="00576ACF">
        <w:rPr>
          <w:rFonts w:ascii="Arial" w:hAnsi="Arial" w:cs="Arial"/>
          <w:color w:val="000000"/>
          <w:sz w:val="20"/>
          <w:szCs w:val="20"/>
          <w:lang w:val="en-US"/>
        </w:rPr>
        <w:t xml:space="preserve"> </w:t>
      </w:r>
      <w:r w:rsidRPr="00576ACF">
        <w:rPr>
          <w:rFonts w:ascii="Arial" w:hAnsi="Arial" w:cs="Arial"/>
          <w:color w:val="000000"/>
          <w:sz w:val="20"/>
          <w:szCs w:val="20"/>
        </w:rPr>
        <w:t>өмірдегі</w:t>
      </w:r>
      <w:r w:rsidRPr="00576ACF">
        <w:rPr>
          <w:rFonts w:ascii="Arial" w:hAnsi="Arial" w:cs="Arial"/>
          <w:color w:val="000000"/>
          <w:sz w:val="20"/>
          <w:szCs w:val="20"/>
          <w:lang w:val="en-US"/>
        </w:rPr>
        <w:t xml:space="preserve"> </w:t>
      </w:r>
      <w:r w:rsidRPr="00576ACF">
        <w:rPr>
          <w:rFonts w:ascii="Arial" w:hAnsi="Arial" w:cs="Arial"/>
          <w:color w:val="000000"/>
          <w:sz w:val="20"/>
          <w:szCs w:val="20"/>
        </w:rPr>
        <w:t>ең</w:t>
      </w:r>
      <w:r w:rsidRPr="00576ACF">
        <w:rPr>
          <w:rFonts w:ascii="Arial" w:hAnsi="Arial" w:cs="Arial"/>
          <w:color w:val="000000"/>
          <w:sz w:val="20"/>
          <w:szCs w:val="20"/>
          <w:lang w:val="en-US"/>
        </w:rPr>
        <w:t xml:space="preserve"> </w:t>
      </w:r>
      <w:r w:rsidRPr="00576ACF">
        <w:rPr>
          <w:rFonts w:ascii="Arial" w:hAnsi="Arial" w:cs="Arial"/>
          <w:color w:val="000000"/>
          <w:sz w:val="20"/>
          <w:szCs w:val="20"/>
        </w:rPr>
        <w:t>перспективті</w:t>
      </w:r>
      <w:r w:rsidRPr="00576ACF">
        <w:rPr>
          <w:rFonts w:ascii="Arial" w:hAnsi="Arial" w:cs="Arial"/>
          <w:color w:val="000000"/>
          <w:sz w:val="20"/>
          <w:szCs w:val="20"/>
          <w:lang w:val="en-US"/>
        </w:rPr>
        <w:t xml:space="preserve"> </w:t>
      </w:r>
      <w:r w:rsidRPr="00576ACF">
        <w:rPr>
          <w:rFonts w:ascii="Arial" w:hAnsi="Arial" w:cs="Arial"/>
          <w:color w:val="000000"/>
          <w:sz w:val="20"/>
          <w:szCs w:val="20"/>
        </w:rPr>
        <w:t>технологиялардың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бірі</w:t>
      </w:r>
      <w:r w:rsidRPr="00576ACF">
        <w:rPr>
          <w:rFonts w:ascii="Arial" w:hAnsi="Arial" w:cs="Arial"/>
          <w:color w:val="000000"/>
          <w:sz w:val="20"/>
          <w:szCs w:val="20"/>
          <w:lang w:val="en-US"/>
        </w:rPr>
        <w:t xml:space="preserve"> </w:t>
      </w:r>
      <w:r w:rsidRPr="00576ACF">
        <w:rPr>
          <w:rFonts w:ascii="Arial" w:hAnsi="Arial" w:cs="Arial"/>
          <w:color w:val="000000"/>
          <w:sz w:val="20"/>
          <w:szCs w:val="20"/>
        </w:rPr>
        <w:t>ретінде</w:t>
      </w:r>
      <w:r w:rsidRPr="00576ACF">
        <w:rPr>
          <w:rFonts w:ascii="Arial" w:hAnsi="Arial" w:cs="Arial"/>
          <w:color w:val="000000"/>
          <w:sz w:val="20"/>
          <w:szCs w:val="20"/>
          <w:lang w:val="en-US"/>
        </w:rPr>
        <w:t xml:space="preserve"> </w:t>
      </w:r>
      <w:r w:rsidRPr="00576ACF">
        <w:rPr>
          <w:rFonts w:ascii="Arial" w:hAnsi="Arial" w:cs="Arial"/>
          <w:color w:val="000000"/>
          <w:sz w:val="20"/>
          <w:szCs w:val="20"/>
        </w:rPr>
        <w:t>қарастырылатын</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робототехникалық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құрылғылар</w:t>
      </w:r>
      <w:r w:rsidRPr="00576ACF">
        <w:rPr>
          <w:rFonts w:ascii="Arial" w:hAnsi="Arial" w:cs="Arial"/>
          <w:color w:val="000000"/>
          <w:sz w:val="20"/>
          <w:szCs w:val="20"/>
          <w:lang w:val="en-US"/>
        </w:rPr>
        <w:t xml:space="preserve"> </w:t>
      </w:r>
      <w:r w:rsidRPr="00576ACF">
        <w:rPr>
          <w:rFonts w:ascii="Arial" w:hAnsi="Arial" w:cs="Arial"/>
          <w:color w:val="000000"/>
          <w:sz w:val="20"/>
          <w:szCs w:val="20"/>
        </w:rPr>
        <w:t>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роботтарды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құруға</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Барлық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теориялық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практикалық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материалдар</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роботталған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құрылғыларды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жобалаудың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алғашқы</w:t>
      </w:r>
      <w:r w:rsidRPr="00576ACF">
        <w:rPr>
          <w:rFonts w:ascii="Arial" w:hAnsi="Arial" w:cs="Arial"/>
          <w:color w:val="000000"/>
          <w:sz w:val="20"/>
          <w:szCs w:val="20"/>
          <w:lang w:val="en-US"/>
        </w:rPr>
        <w:t xml:space="preserve"> </w:t>
      </w:r>
      <w:r w:rsidRPr="00576ACF">
        <w:rPr>
          <w:rFonts w:ascii="Arial" w:hAnsi="Arial" w:cs="Arial"/>
          <w:color w:val="000000"/>
          <w:sz w:val="20"/>
          <w:szCs w:val="20"/>
        </w:rPr>
        <w:t>қадамдарын</w:t>
      </w:r>
      <w:r w:rsidRPr="00576ACF">
        <w:rPr>
          <w:rFonts w:ascii="Arial" w:hAnsi="Arial" w:cs="Arial"/>
          <w:color w:val="000000"/>
          <w:sz w:val="20"/>
          <w:szCs w:val="20"/>
          <w:lang w:val="en-US"/>
        </w:rPr>
        <w:t xml:space="preserve"> </w:t>
      </w:r>
      <w:r w:rsidRPr="00576ACF">
        <w:rPr>
          <w:rFonts w:ascii="Arial" w:hAnsi="Arial" w:cs="Arial"/>
          <w:color w:val="000000"/>
          <w:sz w:val="20"/>
          <w:szCs w:val="20"/>
        </w:rPr>
        <w:t>жасайтын</w:t>
      </w:r>
      <w:r w:rsidRPr="00576ACF">
        <w:rPr>
          <w:rFonts w:ascii="Arial" w:hAnsi="Arial" w:cs="Arial"/>
          <w:color w:val="000000"/>
          <w:sz w:val="20"/>
          <w:szCs w:val="20"/>
          <w:lang w:val="en-US"/>
        </w:rPr>
        <w:t xml:space="preserve"> </w:t>
      </w:r>
      <w:r w:rsidRPr="00576ACF">
        <w:rPr>
          <w:rFonts w:ascii="Arial" w:hAnsi="Arial" w:cs="Arial"/>
          <w:color w:val="000000"/>
          <w:sz w:val="20"/>
          <w:szCs w:val="20"/>
        </w:rPr>
        <w:t>инженерлерге</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екі</w:t>
      </w:r>
      <w:r w:rsidRPr="00576ACF">
        <w:rPr>
          <w:rFonts w:ascii="Arial" w:hAnsi="Arial" w:cs="Arial"/>
          <w:color w:val="000000"/>
          <w:sz w:val="20"/>
          <w:szCs w:val="20"/>
          <w:lang w:val="en-US"/>
        </w:rPr>
        <w:t xml:space="preserve"> </w:t>
      </w:r>
      <w:r w:rsidRPr="00576ACF">
        <w:rPr>
          <w:rFonts w:ascii="Arial" w:hAnsi="Arial" w:cs="Arial"/>
          <w:color w:val="000000"/>
          <w:sz w:val="20"/>
          <w:szCs w:val="20"/>
        </w:rPr>
        <w:t>бөлімге</w:t>
      </w:r>
      <w:r w:rsidRPr="00576ACF">
        <w:rPr>
          <w:rFonts w:ascii="Arial" w:hAnsi="Arial" w:cs="Arial"/>
          <w:color w:val="000000"/>
          <w:sz w:val="20"/>
          <w:szCs w:val="20"/>
          <w:lang w:val="en-US"/>
        </w:rPr>
        <w:t xml:space="preserve"> </w:t>
      </w:r>
      <w:r w:rsidRPr="00576ACF">
        <w:rPr>
          <w:rFonts w:ascii="Arial" w:hAnsi="Arial" w:cs="Arial"/>
          <w:color w:val="000000"/>
          <w:sz w:val="20"/>
          <w:szCs w:val="20"/>
        </w:rPr>
        <w:t>бөлінген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Екінші</w:t>
      </w:r>
      <w:r w:rsidRPr="00576ACF">
        <w:rPr>
          <w:rFonts w:ascii="Arial" w:hAnsi="Arial" w:cs="Arial"/>
          <w:color w:val="000000"/>
          <w:sz w:val="20"/>
          <w:szCs w:val="20"/>
          <w:lang w:val="en-US"/>
        </w:rPr>
        <w:t xml:space="preserve"> </w:t>
      </w:r>
      <w:r w:rsidRPr="00576ACF">
        <w:rPr>
          <w:rFonts w:ascii="Arial" w:hAnsi="Arial" w:cs="Arial"/>
          <w:color w:val="000000"/>
          <w:sz w:val="20"/>
          <w:szCs w:val="20"/>
        </w:rPr>
        <w:t>бөлім</w:t>
      </w:r>
      <w:r w:rsidRPr="00576ACF">
        <w:rPr>
          <w:rFonts w:ascii="Arial" w:hAnsi="Arial" w:cs="Arial"/>
          <w:color w:val="000000"/>
          <w:sz w:val="20"/>
          <w:szCs w:val="20"/>
          <w:lang w:val="en-US"/>
        </w:rPr>
        <w:t xml:space="preserve"> </w:t>
      </w:r>
      <w:r w:rsidRPr="00576ACF">
        <w:rPr>
          <w:rFonts w:ascii="Arial" w:hAnsi="Arial" w:cs="Arial"/>
          <w:color w:val="000000"/>
          <w:sz w:val="20"/>
          <w:szCs w:val="20"/>
        </w:rPr>
        <w:t>үш</w:t>
      </w:r>
      <w:r w:rsidRPr="00576ACF">
        <w:rPr>
          <w:rFonts w:ascii="Arial" w:hAnsi="Arial" w:cs="Arial"/>
          <w:color w:val="000000"/>
          <w:sz w:val="20"/>
          <w:szCs w:val="20"/>
          <w:lang w:val="en-US"/>
        </w:rPr>
        <w:t xml:space="preserve"> </w:t>
      </w:r>
      <w:r w:rsidRPr="00576ACF">
        <w:rPr>
          <w:rFonts w:ascii="Arial" w:hAnsi="Arial" w:cs="Arial"/>
          <w:color w:val="000000"/>
          <w:sz w:val="20"/>
          <w:szCs w:val="20"/>
        </w:rPr>
        <w:t>блоктан</w:t>
      </w:r>
      <w:r w:rsidRPr="00576ACF">
        <w:rPr>
          <w:rFonts w:ascii="Arial" w:hAnsi="Arial" w:cs="Arial"/>
          <w:color w:val="000000"/>
          <w:sz w:val="20"/>
          <w:szCs w:val="20"/>
          <w:lang w:val="en-US"/>
        </w:rPr>
        <w:t xml:space="preserve"> </w:t>
      </w:r>
      <w:r w:rsidRPr="00576ACF">
        <w:rPr>
          <w:rFonts w:ascii="Arial" w:hAnsi="Arial" w:cs="Arial"/>
          <w:color w:val="000000"/>
          <w:sz w:val="20"/>
          <w:szCs w:val="20"/>
        </w:rPr>
        <w:t>тұрады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Бірінші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блок</w:t>
      </w:r>
      <w:r w:rsidRPr="00576ACF">
        <w:rPr>
          <w:rFonts w:ascii="Arial" w:hAnsi="Arial" w:cs="Arial"/>
          <w:color w:val="000000"/>
          <w:sz w:val="20"/>
          <w:szCs w:val="20"/>
          <w:lang w:val="en-US"/>
        </w:rPr>
        <w:t xml:space="preserve"> Arduino </w:t>
      </w:r>
      <w:r w:rsidRPr="00576ACF">
        <w:rPr>
          <w:rFonts w:ascii="Arial" w:hAnsi="Arial" w:cs="Arial"/>
          <w:color w:val="000000"/>
          <w:sz w:val="20"/>
          <w:szCs w:val="20"/>
        </w:rPr>
        <w:t>микроконтроллері</w:t>
      </w:r>
      <w:r w:rsidRPr="00576ACF">
        <w:rPr>
          <w:rFonts w:ascii="Arial" w:hAnsi="Arial" w:cs="Arial"/>
          <w:color w:val="000000"/>
          <w:sz w:val="20"/>
          <w:szCs w:val="20"/>
          <w:lang w:val="en-US"/>
        </w:rPr>
        <w:t xml:space="preserve"> </w:t>
      </w:r>
      <w:r w:rsidRPr="00576ACF">
        <w:rPr>
          <w:rFonts w:ascii="Arial" w:hAnsi="Arial" w:cs="Arial"/>
          <w:color w:val="000000"/>
          <w:sz w:val="20"/>
          <w:szCs w:val="20"/>
        </w:rPr>
        <w:t>арқылы</w:t>
      </w:r>
      <w:r w:rsidRPr="00576ACF">
        <w:rPr>
          <w:rFonts w:ascii="Arial" w:hAnsi="Arial" w:cs="Arial"/>
          <w:color w:val="000000"/>
          <w:sz w:val="20"/>
          <w:szCs w:val="20"/>
          <w:lang w:val="en-US"/>
        </w:rPr>
        <w:t xml:space="preserve"> </w:t>
      </w:r>
      <w:r w:rsidRPr="00576ACF">
        <w:rPr>
          <w:rFonts w:ascii="Arial" w:hAnsi="Arial" w:cs="Arial"/>
          <w:color w:val="000000"/>
          <w:sz w:val="20"/>
          <w:szCs w:val="20"/>
        </w:rPr>
        <w:t>жетектердің</w:t>
      </w:r>
      <w:r w:rsidRPr="00576ACF">
        <w:rPr>
          <w:rFonts w:ascii="Arial" w:hAnsi="Arial" w:cs="Arial"/>
          <w:color w:val="000000"/>
          <w:sz w:val="20"/>
          <w:szCs w:val="20"/>
          <w:lang w:val="en-US"/>
        </w:rPr>
        <w:t xml:space="preserve">, </w:t>
      </w:r>
      <w:r w:rsidRPr="00576ACF">
        <w:rPr>
          <w:rFonts w:ascii="Arial" w:hAnsi="Arial" w:cs="Arial"/>
          <w:color w:val="000000"/>
          <w:sz w:val="20"/>
          <w:szCs w:val="20"/>
        </w:rPr>
        <w:t>сенсорлардың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басқа</w:t>
      </w:r>
      <w:r w:rsidRPr="00576ACF">
        <w:rPr>
          <w:rFonts w:ascii="Arial" w:hAnsi="Arial" w:cs="Arial"/>
          <w:color w:val="000000"/>
          <w:sz w:val="20"/>
          <w:szCs w:val="20"/>
          <w:lang w:val="en-US"/>
        </w:rPr>
        <w:t xml:space="preserve"> </w:t>
      </w:r>
      <w:r w:rsidRPr="00576ACF">
        <w:rPr>
          <w:rFonts w:ascii="Arial" w:hAnsi="Arial" w:cs="Arial"/>
          <w:color w:val="000000"/>
          <w:sz w:val="20"/>
          <w:szCs w:val="20"/>
        </w:rPr>
        <w:t>да</w:t>
      </w:r>
      <w:r w:rsidRPr="00576ACF">
        <w:rPr>
          <w:rFonts w:ascii="Arial" w:hAnsi="Arial" w:cs="Arial"/>
          <w:color w:val="000000"/>
          <w:sz w:val="20"/>
          <w:szCs w:val="20"/>
          <w:lang w:val="en-US"/>
        </w:rPr>
        <w:t xml:space="preserve"> </w:t>
      </w:r>
      <w:r w:rsidRPr="00576ACF">
        <w:rPr>
          <w:rFonts w:ascii="Arial" w:hAnsi="Arial" w:cs="Arial"/>
          <w:color w:val="000000"/>
          <w:sz w:val="20"/>
          <w:szCs w:val="20"/>
        </w:rPr>
        <w:t>электронды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компоненттердің</w:t>
      </w:r>
      <w:r w:rsidRPr="00576ACF">
        <w:rPr>
          <w:rFonts w:ascii="Arial" w:hAnsi="Arial" w:cs="Arial"/>
          <w:color w:val="000000"/>
          <w:sz w:val="20"/>
          <w:szCs w:val="20"/>
          <w:lang w:val="en-US"/>
        </w:rPr>
        <w:t xml:space="preserve"> </w:t>
      </w:r>
      <w:r w:rsidRPr="00576ACF">
        <w:rPr>
          <w:rFonts w:ascii="Arial" w:hAnsi="Arial" w:cs="Arial"/>
          <w:color w:val="000000"/>
          <w:sz w:val="20"/>
          <w:szCs w:val="20"/>
        </w:rPr>
        <w:t>негізгі</w:t>
      </w:r>
      <w:r w:rsidRPr="00576ACF">
        <w:rPr>
          <w:rFonts w:ascii="Arial" w:hAnsi="Arial" w:cs="Arial"/>
          <w:color w:val="000000"/>
          <w:sz w:val="20"/>
          <w:szCs w:val="20"/>
          <w:lang w:val="en-US"/>
        </w:rPr>
        <w:t xml:space="preserve"> </w:t>
      </w:r>
      <w:r w:rsidRPr="00576ACF">
        <w:rPr>
          <w:rFonts w:ascii="Arial" w:hAnsi="Arial" w:cs="Arial"/>
          <w:color w:val="000000"/>
          <w:sz w:val="20"/>
          <w:szCs w:val="20"/>
        </w:rPr>
        <w:t>жұмысын</w:t>
      </w:r>
      <w:r w:rsidRPr="00576ACF">
        <w:rPr>
          <w:rFonts w:ascii="Arial" w:hAnsi="Arial" w:cs="Arial"/>
          <w:color w:val="000000"/>
          <w:sz w:val="20"/>
          <w:szCs w:val="20"/>
          <w:lang w:val="en-US"/>
        </w:rPr>
        <w:t xml:space="preserve"> </w:t>
      </w:r>
      <w:r w:rsidRPr="00576ACF">
        <w:rPr>
          <w:rFonts w:ascii="Arial" w:hAnsi="Arial" w:cs="Arial"/>
          <w:color w:val="000000"/>
          <w:sz w:val="20"/>
          <w:szCs w:val="20"/>
        </w:rPr>
        <w:t>сипаттауға</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Екінші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блокта</w:t>
      </w:r>
      <w:r w:rsidRPr="00576ACF">
        <w:rPr>
          <w:rFonts w:ascii="Arial" w:hAnsi="Arial" w:cs="Arial"/>
          <w:color w:val="000000"/>
          <w:sz w:val="20"/>
          <w:szCs w:val="20"/>
          <w:lang w:val="en-US"/>
        </w:rPr>
        <w:t xml:space="preserve"> Arduino </w:t>
      </w:r>
      <w:r w:rsidRPr="00576ACF">
        <w:rPr>
          <w:rFonts w:ascii="Arial" w:hAnsi="Arial" w:cs="Arial"/>
          <w:color w:val="000000"/>
          <w:sz w:val="20"/>
          <w:szCs w:val="20"/>
        </w:rPr>
        <w:t>микроконтроллеріне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негізделген</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роботталған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құрылғының</w:t>
      </w:r>
      <w:r w:rsidRPr="00576ACF">
        <w:rPr>
          <w:rFonts w:ascii="Arial" w:hAnsi="Arial" w:cs="Arial"/>
          <w:color w:val="000000"/>
          <w:sz w:val="20"/>
          <w:szCs w:val="20"/>
          <w:lang w:val="en-US"/>
        </w:rPr>
        <w:t xml:space="preserve"> </w:t>
      </w:r>
      <w:r w:rsidRPr="00576ACF">
        <w:rPr>
          <w:rFonts w:ascii="Arial" w:hAnsi="Arial" w:cs="Arial"/>
          <w:color w:val="000000"/>
          <w:sz w:val="20"/>
          <w:szCs w:val="20"/>
        </w:rPr>
        <w:t>қадамдық</w:t>
      </w:r>
      <w:r w:rsidRPr="00576ACF">
        <w:rPr>
          <w:rFonts w:ascii="Arial" w:hAnsi="Arial" w:cs="Arial"/>
          <w:color w:val="000000"/>
          <w:sz w:val="20"/>
          <w:szCs w:val="20"/>
          <w:lang w:val="en-US"/>
        </w:rPr>
        <w:t xml:space="preserve"> </w:t>
      </w:r>
      <w:r w:rsidRPr="00576ACF">
        <w:rPr>
          <w:rFonts w:ascii="Arial" w:hAnsi="Arial" w:cs="Arial"/>
          <w:color w:val="000000"/>
          <w:sz w:val="20"/>
          <w:szCs w:val="20"/>
        </w:rPr>
        <w:t>өңдеуі</w:t>
      </w:r>
      <w:r w:rsidRPr="00576ACF">
        <w:rPr>
          <w:rFonts w:ascii="Arial" w:hAnsi="Arial" w:cs="Arial"/>
          <w:color w:val="000000"/>
          <w:sz w:val="20"/>
          <w:szCs w:val="20"/>
          <w:lang w:val="en-US"/>
        </w:rPr>
        <w:t xml:space="preserve"> </w:t>
      </w:r>
      <w:r w:rsidRPr="00576ACF">
        <w:rPr>
          <w:rFonts w:ascii="Arial" w:hAnsi="Arial" w:cs="Arial"/>
          <w:color w:val="000000"/>
          <w:sz w:val="20"/>
          <w:szCs w:val="20"/>
        </w:rPr>
        <w:t>сипатталған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Үшінші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блокта</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робототехникада</w:t>
      </w:r>
      <w:r w:rsidRPr="00576ACF">
        <w:rPr>
          <w:rFonts w:ascii="Arial" w:hAnsi="Arial" w:cs="Arial"/>
          <w:color w:val="000000"/>
          <w:sz w:val="20"/>
          <w:szCs w:val="20"/>
          <w:lang w:val="en-US"/>
        </w:rPr>
        <w:t xml:space="preserve"> </w:t>
      </w:r>
      <w:r w:rsidRPr="00576ACF">
        <w:rPr>
          <w:rFonts w:ascii="Arial" w:hAnsi="Arial" w:cs="Arial"/>
          <w:color w:val="000000"/>
          <w:sz w:val="20"/>
          <w:szCs w:val="20"/>
        </w:rPr>
        <w:t>жасанды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интеллектті</w:t>
      </w:r>
      <w:r w:rsidRPr="00576ACF">
        <w:rPr>
          <w:rFonts w:ascii="Arial" w:hAnsi="Arial" w:cs="Arial"/>
          <w:color w:val="000000"/>
          <w:sz w:val="20"/>
          <w:szCs w:val="20"/>
          <w:lang w:val="en-US"/>
        </w:rPr>
        <w:t xml:space="preserve"> </w:t>
      </w:r>
      <w:r w:rsidRPr="00576ACF">
        <w:rPr>
          <w:rFonts w:ascii="Arial" w:hAnsi="Arial" w:cs="Arial"/>
          <w:color w:val="000000"/>
          <w:sz w:val="20"/>
          <w:szCs w:val="20"/>
        </w:rPr>
        <w:t>қолдану</w:t>
      </w:r>
      <w:r w:rsidRPr="00576ACF">
        <w:rPr>
          <w:rFonts w:ascii="Arial" w:hAnsi="Arial" w:cs="Arial"/>
          <w:color w:val="000000"/>
          <w:sz w:val="20"/>
          <w:szCs w:val="20"/>
          <w:lang w:val="en-US"/>
        </w:rPr>
        <w:t xml:space="preserve"> </w:t>
      </w:r>
      <w:r w:rsidRPr="00576ACF">
        <w:rPr>
          <w:rFonts w:ascii="Arial" w:hAnsi="Arial" w:cs="Arial"/>
          <w:color w:val="000000"/>
          <w:sz w:val="20"/>
          <w:szCs w:val="20"/>
        </w:rPr>
        <w:t>мүмкіндіктері</w:t>
      </w:r>
      <w:r w:rsidRPr="00576ACF">
        <w:rPr>
          <w:rFonts w:ascii="Arial" w:hAnsi="Arial" w:cs="Arial"/>
          <w:color w:val="000000"/>
          <w:sz w:val="20"/>
          <w:szCs w:val="20"/>
          <w:lang w:val="en-US"/>
        </w:rPr>
        <w:t xml:space="preserve"> </w:t>
      </w:r>
      <w:r w:rsidRPr="00576ACF">
        <w:rPr>
          <w:rFonts w:ascii="Arial" w:hAnsi="Arial" w:cs="Arial"/>
          <w:color w:val="000000"/>
          <w:sz w:val="20"/>
          <w:szCs w:val="20"/>
        </w:rPr>
        <w:t>қарастырылған</w:t>
      </w:r>
      <w:r w:rsidRPr="00576ACF">
        <w:rPr>
          <w:rFonts w:ascii="Arial" w:hAnsi="Arial" w:cs="Arial"/>
          <w:color w:val="000000"/>
          <w:sz w:val="20"/>
          <w:szCs w:val="20"/>
          <w:lang w:val="en-US"/>
        </w:rPr>
        <w:t>.</w:t>
      </w:r>
    </w:p>
    <w:p w:rsidR="00D11596" w:rsidRPr="00576ACF" w:rsidRDefault="00D11596" w:rsidP="00D11596">
      <w:pPr>
        <w:pStyle w:val="a9"/>
        <w:spacing w:before="0" w:beforeAutospacing="0" w:after="0" w:afterAutospacing="0"/>
        <w:jc w:val="both"/>
        <w:rPr>
          <w:rFonts w:ascii="Arial" w:hAnsi="Arial" w:cs="Arial"/>
          <w:color w:val="000000"/>
          <w:sz w:val="20"/>
          <w:szCs w:val="20"/>
          <w:lang w:val="en-US"/>
        </w:rPr>
      </w:pPr>
      <w:r w:rsidRPr="00576ACF">
        <w:rPr>
          <w:rFonts w:ascii="Arial" w:hAnsi="Arial" w:cs="Arial"/>
          <w:color w:val="000000"/>
          <w:sz w:val="20"/>
          <w:szCs w:val="20"/>
          <w:lang w:val="en-US"/>
        </w:rPr>
        <w:t xml:space="preserve">      </w:t>
      </w:r>
      <w:r w:rsidRPr="00576ACF">
        <w:rPr>
          <w:rFonts w:ascii="Arial" w:hAnsi="Arial" w:cs="Arial"/>
          <w:color w:val="000000"/>
          <w:sz w:val="20"/>
          <w:szCs w:val="20"/>
        </w:rPr>
        <w:t>Бұл</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құралы</w:t>
      </w:r>
      <w:r w:rsidRPr="00576ACF">
        <w:rPr>
          <w:rFonts w:ascii="Arial" w:hAnsi="Arial" w:cs="Arial"/>
          <w:color w:val="000000"/>
          <w:sz w:val="20"/>
          <w:szCs w:val="20"/>
          <w:lang w:val="en-US"/>
        </w:rPr>
        <w:t xml:space="preserve"> Arduino </w:t>
      </w:r>
      <w:r w:rsidRPr="00576ACF">
        <w:rPr>
          <w:rFonts w:ascii="Arial" w:hAnsi="Arial" w:cs="Arial"/>
          <w:color w:val="000000"/>
          <w:sz w:val="20"/>
          <w:szCs w:val="20"/>
        </w:rPr>
        <w:t>платформасына</w:t>
      </w:r>
      <w:r w:rsidRPr="00576ACF">
        <w:rPr>
          <w:rFonts w:ascii="Arial" w:hAnsi="Arial" w:cs="Arial"/>
          <w:color w:val="000000"/>
          <w:sz w:val="20"/>
          <w:szCs w:val="20"/>
          <w:lang w:val="en-US"/>
        </w:rPr>
        <w:t xml:space="preserve"> </w:t>
      </w:r>
      <w:r w:rsidRPr="00576ACF">
        <w:rPr>
          <w:rFonts w:ascii="Arial" w:hAnsi="Arial" w:cs="Arial"/>
          <w:color w:val="000000"/>
          <w:sz w:val="20"/>
          <w:szCs w:val="20"/>
        </w:rPr>
        <w:t>негізделген</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құрылғыларды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құруға</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нұсқаулық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болып</w:t>
      </w:r>
      <w:r w:rsidRPr="00576ACF">
        <w:rPr>
          <w:rFonts w:ascii="Arial" w:hAnsi="Arial" w:cs="Arial"/>
          <w:color w:val="000000"/>
          <w:sz w:val="20"/>
          <w:szCs w:val="20"/>
          <w:lang w:val="en-US"/>
        </w:rPr>
        <w:t xml:space="preserve"> </w:t>
      </w:r>
      <w:r w:rsidRPr="00576ACF">
        <w:rPr>
          <w:rFonts w:ascii="Arial" w:hAnsi="Arial" w:cs="Arial"/>
          <w:color w:val="000000"/>
          <w:sz w:val="20"/>
          <w:szCs w:val="20"/>
        </w:rPr>
        <w:t>табылады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құралы</w:t>
      </w:r>
      <w:r w:rsidRPr="00576ACF">
        <w:rPr>
          <w:rFonts w:ascii="Arial" w:hAnsi="Arial" w:cs="Arial"/>
          <w:color w:val="000000"/>
          <w:sz w:val="20"/>
          <w:szCs w:val="20"/>
          <w:lang w:val="en-US"/>
        </w:rPr>
        <w:t xml:space="preserve"> B063 "</w:t>
      </w:r>
      <w:r w:rsidRPr="00576ACF">
        <w:rPr>
          <w:rFonts w:ascii="Arial" w:hAnsi="Arial" w:cs="Arial"/>
          <w:color w:val="000000"/>
          <w:sz w:val="20"/>
          <w:szCs w:val="20"/>
        </w:rPr>
        <w:t>Электротехника</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автоматтандыру</w:t>
      </w:r>
      <w:r w:rsidRPr="00576ACF">
        <w:rPr>
          <w:rFonts w:ascii="Arial" w:hAnsi="Arial" w:cs="Arial"/>
          <w:color w:val="000000"/>
          <w:sz w:val="20"/>
          <w:szCs w:val="20"/>
          <w:lang w:val="en-US"/>
        </w:rPr>
        <w:t>", B064 "</w:t>
      </w:r>
      <w:r w:rsidRPr="00576ACF">
        <w:rPr>
          <w:rFonts w:ascii="Arial" w:hAnsi="Arial" w:cs="Arial"/>
          <w:color w:val="000000"/>
          <w:sz w:val="20"/>
          <w:szCs w:val="20"/>
        </w:rPr>
        <w:t>Механика</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металл</w:t>
      </w:r>
      <w:r w:rsidRPr="00576ACF">
        <w:rPr>
          <w:rFonts w:ascii="Arial" w:hAnsi="Arial" w:cs="Arial"/>
          <w:color w:val="000000"/>
          <w:sz w:val="20"/>
          <w:szCs w:val="20"/>
          <w:lang w:val="en-US"/>
        </w:rPr>
        <w:t xml:space="preserve"> </w:t>
      </w:r>
      <w:r w:rsidRPr="00576ACF">
        <w:rPr>
          <w:rFonts w:ascii="Arial" w:hAnsi="Arial" w:cs="Arial"/>
          <w:color w:val="000000"/>
          <w:sz w:val="20"/>
          <w:szCs w:val="20"/>
        </w:rPr>
        <w:t>өңдеу</w:t>
      </w:r>
      <w:r w:rsidRPr="00576ACF">
        <w:rPr>
          <w:rFonts w:ascii="Arial" w:hAnsi="Arial" w:cs="Arial"/>
          <w:color w:val="000000"/>
          <w:sz w:val="20"/>
          <w:szCs w:val="20"/>
          <w:lang w:val="en-US"/>
        </w:rPr>
        <w:t>", B057 "</w:t>
      </w:r>
      <w:r w:rsidRPr="00576ACF">
        <w:rPr>
          <w:rFonts w:ascii="Arial" w:hAnsi="Arial" w:cs="Arial"/>
          <w:color w:val="000000"/>
          <w:sz w:val="20"/>
          <w:szCs w:val="20"/>
        </w:rPr>
        <w:t>Ақпараттық</w:t>
      </w:r>
      <w:r w:rsidRPr="00576ACF">
        <w:rPr>
          <w:rFonts w:ascii="Arial" w:hAnsi="Arial" w:cs="Arial"/>
          <w:color w:val="000000"/>
          <w:sz w:val="20"/>
          <w:szCs w:val="20"/>
          <w:lang w:val="en-US"/>
        </w:rPr>
        <w:t xml:space="preserve"> </w:t>
      </w:r>
      <w:r w:rsidRPr="00576ACF">
        <w:rPr>
          <w:rFonts w:ascii="Arial" w:hAnsi="Arial" w:cs="Arial"/>
          <w:color w:val="000000"/>
          <w:sz w:val="20"/>
          <w:szCs w:val="20"/>
        </w:rPr>
        <w:t>технологиялар</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т</w:t>
      </w:r>
      <w:r w:rsidRPr="00576ACF">
        <w:rPr>
          <w:rFonts w:ascii="Arial" w:hAnsi="Arial" w:cs="Arial"/>
          <w:color w:val="000000"/>
          <w:sz w:val="20"/>
          <w:szCs w:val="20"/>
          <w:lang w:val="en-US"/>
        </w:rPr>
        <w:t>.</w:t>
      </w:r>
      <w:r w:rsidRPr="00576ACF">
        <w:rPr>
          <w:rFonts w:ascii="Arial" w:hAnsi="Arial" w:cs="Arial"/>
          <w:color w:val="000000"/>
          <w:sz w:val="20"/>
          <w:szCs w:val="20"/>
        </w:rPr>
        <w:t>б</w:t>
      </w:r>
      <w:r w:rsidRPr="00576ACF">
        <w:rPr>
          <w:rFonts w:ascii="Arial" w:hAnsi="Arial" w:cs="Arial"/>
          <w:color w:val="000000"/>
          <w:sz w:val="20"/>
          <w:szCs w:val="20"/>
          <w:lang w:val="en-US"/>
        </w:rPr>
        <w:t xml:space="preserve">. </w:t>
      </w:r>
      <w:r w:rsidRPr="00576ACF">
        <w:rPr>
          <w:rFonts w:ascii="Arial" w:hAnsi="Arial" w:cs="Arial"/>
          <w:color w:val="000000"/>
          <w:sz w:val="20"/>
          <w:szCs w:val="20"/>
        </w:rPr>
        <w:t>мамандықтардың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бакалавриат</w:t>
      </w:r>
      <w:r w:rsidRPr="00576ACF">
        <w:rPr>
          <w:rFonts w:ascii="Arial" w:hAnsi="Arial" w:cs="Arial"/>
          <w:color w:val="000000"/>
          <w:sz w:val="20"/>
          <w:szCs w:val="20"/>
          <w:lang w:val="en-US"/>
        </w:rPr>
        <w:t xml:space="preserve"> </w:t>
      </w:r>
      <w:r w:rsidRPr="00576ACF">
        <w:rPr>
          <w:rFonts w:ascii="Arial" w:hAnsi="Arial" w:cs="Arial"/>
          <w:color w:val="000000"/>
          <w:sz w:val="20"/>
          <w:szCs w:val="20"/>
        </w:rPr>
        <w:t>студенттеріне</w:t>
      </w:r>
      <w:r w:rsidRPr="00576ACF">
        <w:rPr>
          <w:rFonts w:ascii="Arial" w:hAnsi="Arial" w:cs="Arial"/>
          <w:color w:val="000000"/>
          <w:sz w:val="20"/>
          <w:szCs w:val="20"/>
          <w:lang w:val="en-US"/>
        </w:rPr>
        <w:t xml:space="preserve">, </w:t>
      </w:r>
      <w:r w:rsidRPr="00576ACF">
        <w:rPr>
          <w:rFonts w:ascii="Arial" w:hAnsi="Arial" w:cs="Arial"/>
          <w:color w:val="000000"/>
          <w:sz w:val="20"/>
          <w:szCs w:val="20"/>
        </w:rPr>
        <w:t>роботтандырылған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жүйелер</w:t>
      </w:r>
      <w:r w:rsidRPr="00576ACF">
        <w:rPr>
          <w:rFonts w:ascii="Arial" w:hAnsi="Arial" w:cs="Arial"/>
          <w:color w:val="000000"/>
          <w:sz w:val="20"/>
          <w:szCs w:val="20"/>
          <w:lang w:val="en-US"/>
        </w:rPr>
        <w:t xml:space="preserve"> </w:t>
      </w:r>
      <w:r w:rsidRPr="00576ACF">
        <w:rPr>
          <w:rFonts w:ascii="Arial" w:hAnsi="Arial" w:cs="Arial"/>
          <w:color w:val="000000"/>
          <w:sz w:val="20"/>
          <w:szCs w:val="20"/>
        </w:rPr>
        <w:t>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құрылғыларды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жобалаумен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электрлік</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электрондық</w:t>
      </w:r>
      <w:r w:rsidRPr="00576ACF">
        <w:rPr>
          <w:rFonts w:ascii="Arial" w:hAnsi="Arial" w:cs="Arial"/>
          <w:color w:val="000000"/>
          <w:sz w:val="20"/>
          <w:szCs w:val="20"/>
          <w:lang w:val="en-US"/>
        </w:rPr>
        <w:t xml:space="preserve"> </w:t>
      </w:r>
      <w:r w:rsidRPr="00576ACF">
        <w:rPr>
          <w:rFonts w:ascii="Arial" w:hAnsi="Arial" w:cs="Arial"/>
          <w:color w:val="000000"/>
          <w:sz w:val="20"/>
          <w:szCs w:val="20"/>
        </w:rPr>
        <w:t>схемаларды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есептеумен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әртүрлі</w:t>
      </w:r>
      <w:r w:rsidRPr="00576ACF">
        <w:rPr>
          <w:rFonts w:ascii="Arial" w:hAnsi="Arial" w:cs="Arial"/>
          <w:color w:val="000000"/>
          <w:sz w:val="20"/>
          <w:szCs w:val="20"/>
          <w:lang w:val="en-US"/>
        </w:rPr>
        <w:t xml:space="preserve"> </w:t>
      </w:r>
      <w:r w:rsidRPr="00576ACF">
        <w:rPr>
          <w:rFonts w:ascii="Arial" w:hAnsi="Arial" w:cs="Arial"/>
          <w:color w:val="000000"/>
          <w:sz w:val="20"/>
          <w:szCs w:val="20"/>
        </w:rPr>
        <w:t>контроллерлерді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бағдарламалаумен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байланысты</w:t>
      </w:r>
      <w:r w:rsidRPr="00576ACF">
        <w:rPr>
          <w:rFonts w:ascii="Arial" w:hAnsi="Arial" w:cs="Arial"/>
          <w:color w:val="000000"/>
          <w:sz w:val="20"/>
          <w:szCs w:val="20"/>
          <w:lang w:val="en-US"/>
        </w:rPr>
        <w:t xml:space="preserve"> </w:t>
      </w:r>
      <w:r w:rsidRPr="00576ACF">
        <w:rPr>
          <w:rFonts w:ascii="Arial" w:hAnsi="Arial" w:cs="Arial"/>
          <w:color w:val="000000"/>
          <w:sz w:val="20"/>
          <w:szCs w:val="20"/>
        </w:rPr>
        <w:t>пәндер</w:t>
      </w:r>
      <w:r w:rsidRPr="00576ACF">
        <w:rPr>
          <w:rFonts w:ascii="Arial" w:hAnsi="Arial" w:cs="Arial"/>
          <w:color w:val="000000"/>
          <w:sz w:val="20"/>
          <w:szCs w:val="20"/>
          <w:lang w:val="en-US"/>
        </w:rPr>
        <w:t xml:space="preserve"> </w:t>
      </w:r>
      <w:r w:rsidRPr="00576ACF">
        <w:rPr>
          <w:rFonts w:ascii="Arial" w:hAnsi="Arial" w:cs="Arial"/>
          <w:color w:val="000000"/>
          <w:sz w:val="20"/>
          <w:szCs w:val="20"/>
        </w:rPr>
        <w:t>бойынша</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процесін</w:t>
      </w:r>
      <w:r w:rsidRPr="00576ACF">
        <w:rPr>
          <w:rFonts w:ascii="Arial" w:hAnsi="Arial" w:cs="Arial"/>
          <w:color w:val="000000"/>
          <w:sz w:val="20"/>
          <w:szCs w:val="20"/>
          <w:lang w:val="en-US"/>
        </w:rPr>
        <w:t xml:space="preserve"> </w:t>
      </w:r>
      <w:r w:rsidRPr="00576ACF">
        <w:rPr>
          <w:rFonts w:ascii="Arial" w:hAnsi="Arial" w:cs="Arial"/>
          <w:color w:val="000000"/>
          <w:sz w:val="20"/>
          <w:szCs w:val="20"/>
        </w:rPr>
        <w:t>қамтамасыз</w:t>
      </w:r>
      <w:r w:rsidRPr="00576ACF">
        <w:rPr>
          <w:rFonts w:ascii="Arial" w:hAnsi="Arial" w:cs="Arial"/>
          <w:color w:val="000000"/>
          <w:sz w:val="20"/>
          <w:szCs w:val="20"/>
          <w:lang w:val="en-US"/>
        </w:rPr>
        <w:t xml:space="preserve"> </w:t>
      </w:r>
      <w:r w:rsidRPr="00576ACF">
        <w:rPr>
          <w:rFonts w:ascii="Arial" w:hAnsi="Arial" w:cs="Arial"/>
          <w:color w:val="000000"/>
          <w:sz w:val="20"/>
          <w:szCs w:val="20"/>
        </w:rPr>
        <w:t>ететін</w:t>
      </w:r>
      <w:r w:rsidRPr="00576ACF">
        <w:rPr>
          <w:rFonts w:ascii="Arial" w:hAnsi="Arial" w:cs="Arial"/>
          <w:color w:val="000000"/>
          <w:sz w:val="20"/>
          <w:szCs w:val="20"/>
          <w:lang w:val="en-US"/>
        </w:rPr>
        <w:t xml:space="preserve"> </w:t>
      </w:r>
      <w:r w:rsidRPr="00576ACF">
        <w:rPr>
          <w:rFonts w:ascii="Arial" w:hAnsi="Arial" w:cs="Arial"/>
          <w:color w:val="000000"/>
          <w:sz w:val="20"/>
          <w:szCs w:val="20"/>
        </w:rPr>
        <w:t>магистранттар</w:t>
      </w:r>
      <w:r w:rsidRPr="00576ACF">
        <w:rPr>
          <w:rFonts w:ascii="Arial" w:hAnsi="Arial" w:cs="Arial"/>
          <w:color w:val="000000"/>
          <w:sz w:val="20"/>
          <w:szCs w:val="20"/>
          <w:lang w:val="en-US"/>
        </w:rPr>
        <w:t xml:space="preserve"> </w:t>
      </w:r>
      <w:r w:rsidRPr="00576ACF">
        <w:rPr>
          <w:rFonts w:ascii="Arial" w:hAnsi="Arial" w:cs="Arial"/>
          <w:color w:val="000000"/>
          <w:sz w:val="20"/>
          <w:szCs w:val="20"/>
        </w:rPr>
        <w:t>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оқытушыларға</w:t>
      </w:r>
      <w:r w:rsidRPr="00576ACF">
        <w:rPr>
          <w:rFonts w:ascii="Arial" w:hAnsi="Arial" w:cs="Arial"/>
          <w:color w:val="000000"/>
          <w:sz w:val="20"/>
          <w:szCs w:val="20"/>
          <w:lang w:val="en-US"/>
        </w:rPr>
        <w:t xml:space="preserve"> </w:t>
      </w:r>
      <w:r w:rsidRPr="00576ACF">
        <w:rPr>
          <w:rFonts w:ascii="Arial" w:hAnsi="Arial" w:cs="Arial"/>
          <w:color w:val="000000"/>
          <w:sz w:val="20"/>
          <w:szCs w:val="20"/>
        </w:rPr>
        <w:t>арналған</w:t>
      </w:r>
      <w:r w:rsidRPr="00576ACF">
        <w:rPr>
          <w:rFonts w:ascii="Arial" w:hAnsi="Arial" w:cs="Arial"/>
          <w:color w:val="000000"/>
          <w:sz w:val="20"/>
          <w:szCs w:val="20"/>
          <w:lang w:val="en-US"/>
        </w:rPr>
        <w:t xml:space="preserve"> </w:t>
      </w:r>
      <w:r w:rsidRPr="00576ACF">
        <w:rPr>
          <w:rFonts w:ascii="Arial" w:hAnsi="Arial" w:cs="Arial"/>
          <w:color w:val="000000"/>
          <w:sz w:val="20"/>
          <w:szCs w:val="20"/>
        </w:rPr>
        <w:t>теориялық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және</w:t>
      </w:r>
      <w:r w:rsidRPr="00576ACF">
        <w:rPr>
          <w:rFonts w:ascii="Arial" w:hAnsi="Arial" w:cs="Arial"/>
          <w:color w:val="000000"/>
          <w:sz w:val="20"/>
          <w:szCs w:val="20"/>
          <w:lang w:val="en-US"/>
        </w:rPr>
        <w:t xml:space="preserve"> </w:t>
      </w:r>
      <w:r w:rsidRPr="00576ACF">
        <w:rPr>
          <w:rFonts w:ascii="Arial" w:hAnsi="Arial" w:cs="Arial"/>
          <w:color w:val="000000"/>
          <w:sz w:val="20"/>
          <w:szCs w:val="20"/>
        </w:rPr>
        <w:t>практикалық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оқу</w:t>
      </w:r>
      <w:r w:rsidRPr="00576ACF">
        <w:rPr>
          <w:rFonts w:ascii="Arial" w:hAnsi="Arial" w:cs="Arial"/>
          <w:color w:val="000000"/>
          <w:sz w:val="20"/>
          <w:szCs w:val="20"/>
          <w:lang w:val="en-US"/>
        </w:rPr>
        <w:t xml:space="preserve"> </w:t>
      </w:r>
      <w:r w:rsidRPr="00576ACF">
        <w:rPr>
          <w:rFonts w:ascii="Arial" w:hAnsi="Arial" w:cs="Arial"/>
          <w:color w:val="000000"/>
          <w:sz w:val="20"/>
          <w:szCs w:val="20"/>
        </w:rPr>
        <w:t>материалдарының</w:t>
      </w:r>
      <w:r w:rsidRPr="00576ACF">
        <w:rPr>
          <w:rFonts w:ascii="Arial" w:hAnsi="Arial" w:cs="Arial"/>
          <w:color w:val="000000"/>
          <w:sz w:val="20"/>
          <w:szCs w:val="20"/>
          <w:lang w:val="en-US"/>
        </w:rPr>
        <w:t xml:space="preserve"> </w:t>
      </w:r>
      <w:r w:rsidRPr="00576ACF">
        <w:rPr>
          <w:rFonts w:ascii="Arial" w:hAnsi="Arial" w:cs="Arial"/>
          <w:color w:val="000000"/>
          <w:sz w:val="20"/>
          <w:szCs w:val="20"/>
        </w:rPr>
        <w:t>кешені</w:t>
      </w:r>
      <w:r w:rsidRPr="00576ACF">
        <w:rPr>
          <w:rFonts w:ascii="Arial" w:hAnsi="Arial" w:cs="Arial"/>
          <w:color w:val="000000"/>
          <w:sz w:val="20"/>
          <w:szCs w:val="20"/>
          <w:lang w:val="en-US"/>
        </w:rPr>
        <w:t xml:space="preserve"> </w:t>
      </w:r>
      <w:r w:rsidRPr="00576ACF">
        <w:rPr>
          <w:rFonts w:ascii="Arial" w:hAnsi="Arial" w:cs="Arial"/>
          <w:color w:val="000000"/>
          <w:sz w:val="20"/>
          <w:szCs w:val="20"/>
        </w:rPr>
        <w:t>болып</w:t>
      </w:r>
      <w:r w:rsidRPr="00576ACF">
        <w:rPr>
          <w:rFonts w:ascii="Arial" w:hAnsi="Arial" w:cs="Arial"/>
          <w:color w:val="000000"/>
          <w:sz w:val="20"/>
          <w:szCs w:val="20"/>
          <w:lang w:val="en-US"/>
        </w:rPr>
        <w:t xml:space="preserve"> </w:t>
      </w:r>
      <w:r w:rsidRPr="00576ACF">
        <w:rPr>
          <w:rFonts w:ascii="Arial" w:hAnsi="Arial" w:cs="Arial"/>
          <w:color w:val="000000"/>
          <w:sz w:val="20"/>
          <w:szCs w:val="20"/>
        </w:rPr>
        <w:lastRenderedPageBreak/>
        <w:t>табылады</w:t>
      </w:r>
      <w:r w:rsidRPr="00576ACF">
        <w:rPr>
          <w:rFonts w:ascii="Arial" w:hAnsi="Arial" w:cs="Arial"/>
          <w:color w:val="000000"/>
          <w:sz w:val="20"/>
          <w:szCs w:val="20"/>
          <w:lang w:val="en-US"/>
        </w:rPr>
        <w:t xml:space="preserve">. </w:t>
      </w:r>
      <w:r w:rsidRPr="00576ACF">
        <w:rPr>
          <w:rFonts w:ascii="Arial" w:hAnsi="Arial" w:cs="Arial"/>
          <w:color w:val="000000"/>
          <w:sz w:val="20"/>
          <w:szCs w:val="20"/>
        </w:rPr>
        <w:t>Бұл</w:t>
      </w:r>
      <w:r w:rsidRPr="00576ACF">
        <w:rPr>
          <w:rFonts w:ascii="Arial" w:hAnsi="Arial" w:cs="Arial"/>
          <w:color w:val="000000"/>
          <w:sz w:val="20"/>
          <w:szCs w:val="20"/>
          <w:lang w:val="en-US"/>
        </w:rPr>
        <w:t xml:space="preserve"> </w:t>
      </w:r>
      <w:r w:rsidRPr="00576ACF">
        <w:rPr>
          <w:rFonts w:ascii="Arial" w:hAnsi="Arial" w:cs="Arial"/>
          <w:color w:val="000000"/>
          <w:sz w:val="20"/>
          <w:szCs w:val="20"/>
        </w:rPr>
        <w:t>барлық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теориялық</w:t>
      </w:r>
      <w:r w:rsidRPr="00576ACF">
        <w:rPr>
          <w:rFonts w:ascii="Arial" w:hAnsi="Arial" w:cs="Arial"/>
          <w:color w:val="000000"/>
          <w:sz w:val="20"/>
          <w:szCs w:val="20"/>
          <w:lang w:val="en-US"/>
        </w:rPr>
        <w:t xml:space="preserve"> </w:t>
      </w:r>
      <w:r w:rsidRPr="00576ACF">
        <w:rPr>
          <w:rFonts w:ascii="Arial" w:hAnsi="Arial" w:cs="Arial"/>
          <w:color w:val="000000"/>
          <w:sz w:val="20"/>
          <w:szCs w:val="20"/>
        </w:rPr>
        <w:t>ақпарат</w:t>
      </w:r>
      <w:r w:rsidRPr="00576ACF">
        <w:rPr>
          <w:rFonts w:ascii="Arial" w:hAnsi="Arial" w:cs="Arial"/>
          <w:color w:val="000000"/>
          <w:sz w:val="20"/>
          <w:szCs w:val="20"/>
          <w:lang w:val="en-US"/>
        </w:rPr>
        <w:t xml:space="preserve"> </w:t>
      </w:r>
      <w:r w:rsidRPr="00576ACF">
        <w:rPr>
          <w:rFonts w:ascii="Arial" w:hAnsi="Arial" w:cs="Arial"/>
          <w:color w:val="000000"/>
          <w:sz w:val="20"/>
          <w:szCs w:val="20"/>
        </w:rPr>
        <w:t>нақты</w:t>
      </w:r>
      <w:r w:rsidRPr="00576ACF">
        <w:rPr>
          <w:rFonts w:ascii="Arial" w:hAnsi="Arial" w:cs="Arial"/>
          <w:color w:val="000000"/>
          <w:sz w:val="20"/>
          <w:szCs w:val="20"/>
          <w:lang w:val="en-US"/>
        </w:rPr>
        <w:t xml:space="preserve"> </w:t>
      </w:r>
      <w:r w:rsidRPr="00576ACF">
        <w:rPr>
          <w:rFonts w:ascii="Arial" w:hAnsi="Arial" w:cs="Arial"/>
          <w:color w:val="000000"/>
          <w:sz w:val="20"/>
          <w:szCs w:val="20"/>
        </w:rPr>
        <w:t>міндеттерге</w:t>
      </w:r>
      <w:r w:rsidRPr="00576ACF">
        <w:rPr>
          <w:rFonts w:ascii="Arial" w:hAnsi="Arial" w:cs="Arial"/>
          <w:color w:val="000000"/>
          <w:sz w:val="20"/>
          <w:szCs w:val="20"/>
          <w:lang w:val="en-US"/>
        </w:rPr>
        <w:t xml:space="preserve"> </w:t>
      </w:r>
      <w:r w:rsidRPr="00576ACF">
        <w:rPr>
          <w:rFonts w:ascii="Arial" w:hAnsi="Arial" w:cs="Arial"/>
          <w:color w:val="000000"/>
          <w:sz w:val="20"/>
          <w:szCs w:val="20"/>
        </w:rPr>
        <w:t>жақын</w:t>
      </w:r>
      <w:r w:rsidRPr="00576ACF">
        <w:rPr>
          <w:rFonts w:ascii="Arial" w:hAnsi="Arial" w:cs="Arial"/>
          <w:color w:val="000000"/>
          <w:sz w:val="20"/>
          <w:szCs w:val="20"/>
          <w:lang w:val="en-US"/>
        </w:rPr>
        <w:t xml:space="preserve"> </w:t>
      </w:r>
      <w:r w:rsidRPr="00576ACF">
        <w:rPr>
          <w:rFonts w:ascii="Arial" w:hAnsi="Arial" w:cs="Arial"/>
          <w:color w:val="000000"/>
          <w:sz w:val="20"/>
          <w:szCs w:val="20"/>
        </w:rPr>
        <w:t>көптеген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мысалдармен</w:t>
      </w:r>
      <w:r w:rsidRPr="00576ACF">
        <w:rPr>
          <w:rFonts w:ascii="Arial" w:hAnsi="Arial" w:cs="Arial"/>
          <w:color w:val="000000"/>
          <w:sz w:val="20"/>
          <w:szCs w:val="20"/>
          <w:lang w:val="en-US"/>
        </w:rPr>
        <w:t xml:space="preserve"> </w:t>
      </w:r>
      <w:r w:rsidRPr="00576ACF">
        <w:rPr>
          <w:rFonts w:ascii="Arial" w:hAnsi="Arial" w:cs="Arial"/>
          <w:color w:val="000000"/>
          <w:sz w:val="20"/>
          <w:szCs w:val="20"/>
        </w:rPr>
        <w:t>бекітілгенін</w:t>
      </w:r>
      <w:r w:rsidRPr="00576ACF">
        <w:rPr>
          <w:rFonts w:ascii="Arial" w:hAnsi="Arial" w:cs="Arial"/>
          <w:color w:val="000000"/>
          <w:sz w:val="20"/>
          <w:szCs w:val="20"/>
          <w:lang w:val="en-US"/>
        </w:rPr>
        <w:t xml:space="preserve"> </w:t>
      </w:r>
      <w:r w:rsidRPr="00576ACF">
        <w:rPr>
          <w:rFonts w:ascii="Arial" w:hAnsi="Arial" w:cs="Arial"/>
          <w:color w:val="000000"/>
          <w:sz w:val="20"/>
          <w:szCs w:val="20"/>
        </w:rPr>
        <w:t>білдіреді</w:t>
      </w:r>
      <w:r w:rsidRPr="00576ACF">
        <w:rPr>
          <w:rFonts w:ascii="Arial" w:hAnsi="Arial" w:cs="Arial"/>
          <w:color w:val="000000"/>
          <w:sz w:val="20"/>
          <w:szCs w:val="20"/>
          <w:lang w:val="en-US"/>
        </w:rPr>
        <w:t>.</w:t>
      </w:r>
    </w:p>
    <w:p w:rsidR="00D11596" w:rsidRPr="00576ACF" w:rsidRDefault="00D11596" w:rsidP="00D11596">
      <w:pPr>
        <w:pStyle w:val="a9"/>
        <w:spacing w:before="0" w:beforeAutospacing="0" w:after="0" w:afterAutospacing="0"/>
        <w:jc w:val="both"/>
        <w:rPr>
          <w:rFonts w:ascii="Arial" w:hAnsi="Arial" w:cs="Arial"/>
          <w:b/>
          <w:color w:val="000000"/>
          <w:sz w:val="20"/>
          <w:szCs w:val="20"/>
          <w:lang w:val="en-US"/>
        </w:rPr>
      </w:pPr>
    </w:p>
    <w:p w:rsidR="00D11596" w:rsidRPr="00576ACF" w:rsidRDefault="00F9645F" w:rsidP="00D11596">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280 </w:t>
      </w:r>
      <w:r w:rsidR="00D11596" w:rsidRPr="00576ACF">
        <w:rPr>
          <w:i/>
          <w:sz w:val="20"/>
          <w:szCs w:val="20"/>
          <w:lang w:val="kk-KZ"/>
        </w:rPr>
        <w:t>стр</w:t>
      </w:r>
      <w:r>
        <w:rPr>
          <w:i/>
          <w:sz w:val="20"/>
          <w:szCs w:val="20"/>
          <w:lang w:val="kk-KZ"/>
        </w:rPr>
        <w:t>. каждого тома</w:t>
      </w:r>
      <w:r w:rsidR="00D11596" w:rsidRPr="00576ACF">
        <w:rPr>
          <w:i/>
          <w:sz w:val="20"/>
          <w:szCs w:val="20"/>
        </w:rPr>
        <w:t xml:space="preserve">, печать </w:t>
      </w:r>
      <w:r w:rsidR="00D11596" w:rsidRPr="00576ACF">
        <w:rPr>
          <w:i/>
          <w:sz w:val="20"/>
          <w:szCs w:val="20"/>
          <w:lang w:val="kk-KZ"/>
        </w:rPr>
        <w:t>- чёрно/белая</w:t>
      </w:r>
      <w:r w:rsidR="00D11596" w:rsidRPr="00576ACF">
        <w:rPr>
          <w:i/>
          <w:sz w:val="20"/>
          <w:szCs w:val="20"/>
        </w:rPr>
        <w:t>, офсетная, формат А5, твёрдый переплёт, шитьё нитками, обложка полноцвет (4+0) + глянцевый ламинат, бумага офсетная (65 гр.)</w:t>
      </w:r>
    </w:p>
    <w:p w:rsidR="00D11596" w:rsidRPr="00576ACF" w:rsidRDefault="00D11596" w:rsidP="00D11596">
      <w:pPr>
        <w:pStyle w:val="a4"/>
        <w:autoSpaceDE w:val="0"/>
        <w:autoSpaceDN w:val="0"/>
        <w:spacing w:after="0"/>
        <w:ind w:left="0"/>
        <w:contextualSpacing/>
        <w:rPr>
          <w:rFonts w:ascii="Arial" w:hAnsi="Arial" w:cs="Arial"/>
          <w:b/>
          <w:color w:val="000000"/>
          <w:sz w:val="20"/>
          <w:szCs w:val="20"/>
          <w:u w:val="single"/>
          <w:lang w:val="kk-KZ"/>
        </w:rPr>
      </w:pPr>
      <w:r w:rsidRPr="00576ACF">
        <w:rPr>
          <w:rFonts w:ascii="Arial" w:hAnsi="Arial" w:cs="Arial"/>
          <w:b/>
          <w:color w:val="000000"/>
          <w:sz w:val="20"/>
          <w:szCs w:val="20"/>
          <w:u w:val="single"/>
          <w:lang w:val="kk-KZ"/>
        </w:rPr>
        <w:t xml:space="preserve"> </w:t>
      </w:r>
    </w:p>
    <w:p w:rsidR="00D11596" w:rsidRPr="00576ACF" w:rsidRDefault="00D11596" w:rsidP="00D11596">
      <w:pPr>
        <w:jc w:val="both"/>
        <w:rPr>
          <w:rFonts w:eastAsia="Noto Sans CJK SC Regular"/>
          <w:b/>
          <w:bCs/>
          <w:kern w:val="1"/>
          <w:sz w:val="20"/>
          <w:szCs w:val="20"/>
        </w:rPr>
      </w:pPr>
      <w:r w:rsidRPr="00576ACF">
        <w:rPr>
          <w:b/>
          <w:sz w:val="20"/>
          <w:szCs w:val="20"/>
          <w:u w:val="single"/>
        </w:rPr>
        <w:t xml:space="preserve">19 Келлер-Дедицкая Е. Р. </w:t>
      </w:r>
      <w:r w:rsidRPr="00576ACF">
        <w:rPr>
          <w:rFonts w:eastAsia="Noto Sans CJK SC Regular"/>
          <w:b/>
          <w:bCs/>
          <w:kern w:val="1"/>
          <w:sz w:val="20"/>
          <w:szCs w:val="20"/>
          <w:u w:val="single"/>
        </w:rPr>
        <w:t>«</w:t>
      </w:r>
      <w:r w:rsidRPr="00576ACF">
        <w:rPr>
          <w:b/>
          <w:color w:val="333333"/>
          <w:sz w:val="20"/>
          <w:szCs w:val="20"/>
          <w:u w:val="single"/>
          <w:shd w:val="clear" w:color="auto" w:fill="FFFFFF"/>
        </w:rPr>
        <w:t>Русский язык: элементарный и базовый уровни для образовательных программ всех направлений</w:t>
      </w:r>
      <w:r w:rsidRPr="00576ACF">
        <w:rPr>
          <w:rFonts w:eastAsia="Noto Sans CJK SC Regular"/>
          <w:b/>
          <w:bCs/>
          <w:kern w:val="1"/>
          <w:sz w:val="20"/>
          <w:szCs w:val="20"/>
        </w:rPr>
        <w:t>»</w:t>
      </w:r>
      <w:r w:rsidR="00576ACF" w:rsidRPr="00576ACF">
        <w:rPr>
          <w:rFonts w:eastAsia="Noto Sans CJK SC Regular"/>
          <w:b/>
          <w:bCs/>
          <w:kern w:val="1"/>
          <w:sz w:val="20"/>
          <w:szCs w:val="20"/>
        </w:rPr>
        <w:t xml:space="preserve">  - </w:t>
      </w:r>
      <w:r w:rsidR="00576ACF" w:rsidRPr="00576ACF">
        <w:rPr>
          <w:rFonts w:eastAsia="Noto Sans CJK SC Regular"/>
          <w:bCs/>
          <w:kern w:val="1"/>
          <w:sz w:val="20"/>
          <w:szCs w:val="20"/>
        </w:rPr>
        <w:t>Учебное пособие</w:t>
      </w:r>
    </w:p>
    <w:p w:rsidR="00D11596" w:rsidRPr="00576ACF" w:rsidRDefault="00D11596" w:rsidP="00D11596">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Русский язык. Учебное пособие для организаций высшего и (или) послевузовского образования Казахстана (уровни А1, А2, В1, В2).</w:t>
      </w:r>
    </w:p>
    <w:p w:rsidR="00D11596" w:rsidRPr="00576ACF" w:rsidRDefault="00D11596" w:rsidP="00D11596">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w:t>
      </w:r>
      <w:r w:rsidR="00576ACF" w:rsidRPr="00576ACF">
        <w:rPr>
          <w:rFonts w:ascii="Arial" w:hAnsi="Arial" w:cs="Arial"/>
          <w:color w:val="000000"/>
          <w:sz w:val="20"/>
          <w:szCs w:val="20"/>
        </w:rPr>
        <w:t xml:space="preserve">  </w:t>
      </w:r>
      <w:r w:rsidRPr="00576ACF">
        <w:rPr>
          <w:rFonts w:ascii="Arial" w:hAnsi="Arial" w:cs="Arial"/>
          <w:color w:val="000000"/>
          <w:sz w:val="20"/>
          <w:szCs w:val="20"/>
        </w:rPr>
        <w:t>Учебное пособие, предназначенное для студентов, обучающихся в организациях высшего и (или) послевузовского образования, составлено для реализации новой Типовой учебной программы общеобразовательной дисциплины «Русский язык». Эта Программа утверждена 31октября 2018 года в соответствии с подпунктом 5-2) статьи 5 Закона Республики Казахстан от 27 июля 2007 года «Об образовании» и введена в образовательные программы вузов страны с 2019-2020 учебного года. «Русский язык» по уровням А1,А2,В1,В2,С (чтение, аудирование, говорение, письмо) утвержден МОН РК в блоке общеобразовательных дисциплин (ООД), обязательных к изучению во всех вузах РК в объеме десяти кредитов. Учебное пособие основано на приоритетной в казахстанской системе иноязычной подготовки уровневой языковой подготовке и рассчитано на 300 академических часов. Каждый уровень включает занятия в соответствии с количеством учебных недель. В структуру каждого занятия включены задания на отработку четырех языковых компетенций: аудирования, чтения, письма, говорения. Задания основаны на таких методах и технологиях обучения, как компетентностно-ориентированное обучение; коммуникативно-деятельностный подход к овладению языками; конверсационный анализ речевой коммуникации; прагматическое фокусирование и распознавание намерения говорящего в потоке речи; порождение текстов нужной интенциональности и силы воздействия в процессе общения в различных сферах коммуникации; ролевые игры и учебные дискуссии различных форматов; кейс-стади. Комплекс уроков ориентирован на успешное овладение видами речевой деятельности в соответствии с уровневой подготовкой; формирование и совершенствование навыков владения языком в различных ситуациях бытового, социально-культурного, профессионального общения; формирование навыков продуцирования устной и письменной речи в соответствии с коммуникативной целью и профессиональной сферой общения.</w:t>
      </w:r>
    </w:p>
    <w:p w:rsidR="00D11596" w:rsidRPr="00576ACF" w:rsidRDefault="00D11596" w:rsidP="00D11596">
      <w:pPr>
        <w:pStyle w:val="a9"/>
        <w:spacing w:before="0" w:beforeAutospacing="0" w:after="0" w:afterAutospacing="0"/>
        <w:jc w:val="both"/>
        <w:rPr>
          <w:rFonts w:ascii="Arial" w:hAnsi="Arial" w:cs="Arial"/>
          <w:color w:val="000000"/>
          <w:sz w:val="20"/>
          <w:szCs w:val="20"/>
        </w:rPr>
      </w:pPr>
    </w:p>
    <w:p w:rsidR="00D11596" w:rsidRPr="00576ACF" w:rsidRDefault="00F9645F" w:rsidP="00D11596">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230 </w:t>
      </w:r>
      <w:r w:rsidR="00D11596" w:rsidRPr="00576ACF">
        <w:rPr>
          <w:i/>
          <w:sz w:val="20"/>
          <w:szCs w:val="20"/>
          <w:lang w:val="kk-KZ"/>
        </w:rPr>
        <w:t>стр</w:t>
      </w:r>
      <w:r w:rsidR="00D11596" w:rsidRPr="00576ACF">
        <w:rPr>
          <w:i/>
          <w:sz w:val="20"/>
          <w:szCs w:val="20"/>
        </w:rPr>
        <w:t xml:space="preserve">., печать </w:t>
      </w:r>
      <w:r w:rsidR="00D11596" w:rsidRPr="00576ACF">
        <w:rPr>
          <w:i/>
          <w:sz w:val="20"/>
          <w:szCs w:val="20"/>
          <w:lang w:val="kk-KZ"/>
        </w:rPr>
        <w:t>- чёрно/белая</w:t>
      </w:r>
      <w:r w:rsidR="00D11596" w:rsidRPr="00576ACF">
        <w:rPr>
          <w:i/>
          <w:sz w:val="20"/>
          <w:szCs w:val="20"/>
        </w:rPr>
        <w:t>, офсетная, формат А5, твёрдый переплёт, шитьё нитками, обложка полноцвет (4+0) + глянцевый ламинат, бумага офсетная (65 гр.)</w:t>
      </w:r>
    </w:p>
    <w:p w:rsidR="00D11596" w:rsidRPr="00576ACF" w:rsidRDefault="00D11596" w:rsidP="00D11596">
      <w:pPr>
        <w:pStyle w:val="a4"/>
        <w:autoSpaceDE w:val="0"/>
        <w:autoSpaceDN w:val="0"/>
        <w:spacing w:after="0"/>
        <w:ind w:left="0"/>
        <w:contextualSpacing/>
        <w:jc w:val="both"/>
        <w:rPr>
          <w:rFonts w:ascii="Arial" w:hAnsi="Arial" w:cs="Arial"/>
          <w:b/>
          <w:iCs/>
          <w:sz w:val="20"/>
          <w:szCs w:val="20"/>
          <w:u w:val="single"/>
          <w:shd w:val="clear" w:color="auto" w:fill="FFFFFF"/>
          <w:lang w:val="kk-KZ"/>
        </w:rPr>
      </w:pPr>
    </w:p>
    <w:p w:rsidR="00D11596" w:rsidRPr="00576ACF" w:rsidRDefault="00D11596" w:rsidP="00D11596">
      <w:pPr>
        <w:pStyle w:val="a4"/>
        <w:autoSpaceDE w:val="0"/>
        <w:autoSpaceDN w:val="0"/>
        <w:spacing w:after="0"/>
        <w:ind w:left="0"/>
        <w:contextualSpacing/>
        <w:jc w:val="both"/>
        <w:rPr>
          <w:rFonts w:ascii="Arial" w:eastAsia="Noto Sans CJK SC Regular" w:hAnsi="Arial" w:cs="Arial"/>
          <w:bCs/>
          <w:kern w:val="1"/>
          <w:sz w:val="20"/>
          <w:szCs w:val="20"/>
        </w:rPr>
      </w:pPr>
      <w:r w:rsidRPr="00576ACF">
        <w:rPr>
          <w:rFonts w:ascii="Arial" w:hAnsi="Arial" w:cs="Arial"/>
          <w:b/>
          <w:iCs/>
          <w:sz w:val="20"/>
          <w:szCs w:val="20"/>
          <w:u w:val="single"/>
          <w:shd w:val="clear" w:color="auto" w:fill="FFFFFF"/>
          <w:lang w:val="kk-KZ"/>
        </w:rPr>
        <w:t>20-21) Нурпеисова Г.Б.</w:t>
      </w:r>
      <w:r w:rsidRPr="00576ACF">
        <w:rPr>
          <w:rFonts w:ascii="Arial" w:eastAsia="Noto Sans CJK SC Regular" w:hAnsi="Arial" w:cs="Arial"/>
          <w:b/>
          <w:bCs/>
          <w:kern w:val="1"/>
          <w:sz w:val="20"/>
          <w:szCs w:val="20"/>
          <w:u w:val="single"/>
          <w:lang w:val="kk-KZ"/>
        </w:rPr>
        <w:t xml:space="preserve"> «</w:t>
      </w:r>
      <w:r w:rsidRPr="00576ACF">
        <w:rPr>
          <w:rFonts w:ascii="Arial" w:hAnsi="Arial" w:cs="Arial"/>
          <w:b/>
          <w:color w:val="000000"/>
          <w:sz w:val="20"/>
          <w:szCs w:val="20"/>
          <w:u w:val="single"/>
          <w:lang w:val="kk-KZ"/>
        </w:rPr>
        <w:t xml:space="preserve">Жол инфрақұрфлымын цифрлы басқару. </w:t>
      </w:r>
      <w:r w:rsidRPr="00576ACF">
        <w:rPr>
          <w:rFonts w:ascii="Arial" w:hAnsi="Arial" w:cs="Arial"/>
          <w:b/>
          <w:color w:val="000000"/>
          <w:sz w:val="20"/>
          <w:szCs w:val="20"/>
          <w:u w:val="single"/>
        </w:rPr>
        <w:t>Цифровое управление дорожной инфраструктурой</w:t>
      </w:r>
      <w:r w:rsidRPr="00576ACF">
        <w:rPr>
          <w:rFonts w:ascii="Arial" w:eastAsia="Noto Sans CJK SC Regular" w:hAnsi="Arial" w:cs="Arial"/>
          <w:b/>
          <w:bCs/>
          <w:kern w:val="1"/>
          <w:sz w:val="20"/>
          <w:szCs w:val="20"/>
          <w:u w:val="single"/>
        </w:rPr>
        <w:t>»</w:t>
      </w:r>
      <w:r w:rsidRPr="00576ACF">
        <w:rPr>
          <w:rFonts w:ascii="Arial" w:eastAsia="Noto Sans CJK SC Regular" w:hAnsi="Arial" w:cs="Arial"/>
          <w:b/>
          <w:bCs/>
          <w:kern w:val="1"/>
          <w:sz w:val="20"/>
          <w:szCs w:val="20"/>
        </w:rPr>
        <w:t xml:space="preserve"> </w:t>
      </w:r>
      <w:r w:rsidR="00576ACF" w:rsidRPr="00576ACF">
        <w:rPr>
          <w:rFonts w:ascii="Arial" w:hAnsi="Arial" w:cs="Arial"/>
          <w:sz w:val="20"/>
          <w:szCs w:val="20"/>
          <w:lang w:val="kk-KZ"/>
        </w:rPr>
        <w:t xml:space="preserve">- </w:t>
      </w:r>
      <w:r w:rsidR="00576ACF" w:rsidRPr="00576ACF">
        <w:rPr>
          <w:rFonts w:ascii="Arial" w:hAnsi="Arial" w:cs="Arial"/>
          <w:color w:val="333333"/>
          <w:sz w:val="20"/>
          <w:szCs w:val="20"/>
          <w:shd w:val="clear" w:color="auto" w:fill="FFFFFF"/>
          <w:lang w:val="kk-KZ"/>
        </w:rPr>
        <w:t>Оқу құралы</w:t>
      </w:r>
      <w:r w:rsidR="00576ACF" w:rsidRPr="00576ACF">
        <w:rPr>
          <w:rFonts w:ascii="Arial" w:eastAsia="Noto Sans CJK SC Regular" w:hAnsi="Arial" w:cs="Arial"/>
          <w:b/>
          <w:bCs/>
          <w:kern w:val="1"/>
          <w:sz w:val="20"/>
          <w:szCs w:val="20"/>
        </w:rPr>
        <w:t xml:space="preserve"> </w:t>
      </w:r>
      <w:r w:rsidRPr="00576ACF">
        <w:rPr>
          <w:rFonts w:ascii="Arial" w:eastAsia="Noto Sans CJK SC Regular" w:hAnsi="Arial" w:cs="Arial"/>
          <w:bCs/>
          <w:kern w:val="1"/>
          <w:sz w:val="20"/>
          <w:szCs w:val="20"/>
        </w:rPr>
        <w:t>1 – том, 2 – том</w:t>
      </w:r>
    </w:p>
    <w:p w:rsidR="00D11596" w:rsidRPr="00576ACF" w:rsidRDefault="00D11596" w:rsidP="00D11596">
      <w:pPr>
        <w:pStyle w:val="a4"/>
        <w:autoSpaceDE w:val="0"/>
        <w:autoSpaceDN w:val="0"/>
        <w:spacing w:after="0"/>
        <w:ind w:left="0"/>
        <w:contextualSpacing/>
        <w:jc w:val="both"/>
        <w:rPr>
          <w:rFonts w:ascii="Arial" w:eastAsia="Noto Sans CJK SC Regular" w:hAnsi="Arial" w:cs="Arial"/>
          <w:b/>
          <w:bCs/>
          <w:kern w:val="1"/>
          <w:sz w:val="20"/>
          <w:szCs w:val="20"/>
        </w:rPr>
      </w:pPr>
    </w:p>
    <w:p w:rsidR="00D11596" w:rsidRPr="00576ACF" w:rsidRDefault="00D11596" w:rsidP="00D11596">
      <w:pPr>
        <w:pStyle w:val="a9"/>
        <w:spacing w:before="0" w:beforeAutospacing="0" w:after="0" w:afterAutospacing="0"/>
        <w:jc w:val="both"/>
        <w:rPr>
          <w:rFonts w:ascii="Arial" w:hAnsi="Arial" w:cs="Arial"/>
          <w:b/>
          <w:color w:val="000000"/>
          <w:sz w:val="20"/>
          <w:szCs w:val="20"/>
        </w:rPr>
      </w:pPr>
      <w:r w:rsidRPr="00576ACF">
        <w:rPr>
          <w:rFonts w:ascii="Arial" w:hAnsi="Arial" w:cs="Arial"/>
          <w:b/>
          <w:color w:val="000000"/>
          <w:sz w:val="20"/>
          <w:szCs w:val="20"/>
        </w:rPr>
        <w:t xml:space="preserve">     Оқу құралының екінші бөлімінде көліктік модельдеудің міндеттері, көлік жүйелері теориясының қазіргі жағдайы, көлік ағындарын модельдеуге арналған әртүрлі құралдар мен модельдеу пакеттері, сондай-ақ көлік объектілерін автоматтандырылған сәйкестендіру әдістері қарастырылған. Бұл оқу құралы көлік жүйелеріндегі ақпарат ағынын басқарудың стратегиясы мен технологиясын анықтау, әртүрлі бағдарламалық пакеттерді қолдана отырып, болжамды көлік модельдерін құру туралы білімді қалыптастыруға көмектеседі.</w:t>
      </w:r>
    </w:p>
    <w:p w:rsidR="00D11596" w:rsidRPr="00576ACF" w:rsidRDefault="00D11596" w:rsidP="00D11596">
      <w:pPr>
        <w:pStyle w:val="a9"/>
        <w:spacing w:before="0" w:beforeAutospacing="0" w:after="0" w:afterAutospacing="0"/>
        <w:jc w:val="both"/>
        <w:rPr>
          <w:rFonts w:ascii="Arial" w:hAnsi="Arial" w:cs="Arial"/>
          <w:b/>
          <w:color w:val="000000"/>
          <w:sz w:val="20"/>
          <w:szCs w:val="20"/>
        </w:rPr>
      </w:pPr>
      <w:r w:rsidRPr="00576ACF">
        <w:rPr>
          <w:rFonts w:ascii="Arial" w:hAnsi="Arial" w:cs="Arial"/>
          <w:b/>
          <w:color w:val="000000"/>
          <w:sz w:val="20"/>
          <w:szCs w:val="20"/>
        </w:rPr>
        <w:t xml:space="preserve">     Оқу құралы «6B061 Ақпараттық-коммуникациялық технологиялар» және «6B113 Көлік қызметтері» бағыттары бойынша оқитын бакалавриат студенттеріне, сондай-ақ автожол саласы үшін ақпараттық технологияларды пайдаланумен байланысты магистранттар мен оқытушыларға арналған.</w:t>
      </w:r>
    </w:p>
    <w:p w:rsidR="00D11596" w:rsidRPr="00576ACF" w:rsidRDefault="00D11596" w:rsidP="00D11596">
      <w:pPr>
        <w:pStyle w:val="a9"/>
        <w:pBdr>
          <w:bottom w:val="single" w:sz="4" w:space="1" w:color="auto"/>
        </w:pBdr>
        <w:spacing w:before="0" w:beforeAutospacing="0" w:after="0" w:afterAutospacing="0"/>
        <w:jc w:val="both"/>
        <w:rPr>
          <w:rFonts w:ascii="Arial" w:hAnsi="Arial" w:cs="Arial"/>
          <w:b/>
          <w:color w:val="000000"/>
          <w:sz w:val="20"/>
          <w:szCs w:val="20"/>
        </w:rPr>
      </w:pPr>
      <w:r w:rsidRPr="00576ACF">
        <w:rPr>
          <w:rFonts w:ascii="Arial" w:hAnsi="Arial" w:cs="Arial"/>
          <w:b/>
          <w:color w:val="000000"/>
          <w:sz w:val="20"/>
          <w:szCs w:val="20"/>
        </w:rPr>
        <w:t xml:space="preserve">     Оқу құралы оқу материалдарының жиынтығы болып табылады және мыналарды қамтиды: теориялық курс, көліктік модельдеуді жүзеге асыру және болжамды көлік модельдерін құру үшін аппараттық және бағдарламалық қамтамасыз етуді пайдалану бойынша практикалық шешімдердің мысалдары.</w:t>
      </w:r>
    </w:p>
    <w:p w:rsidR="00D11596" w:rsidRPr="00576ACF" w:rsidRDefault="00D11596" w:rsidP="00D11596">
      <w:pPr>
        <w:pStyle w:val="a9"/>
        <w:spacing w:before="0" w:beforeAutospacing="0" w:after="0" w:afterAutospacing="0"/>
        <w:jc w:val="both"/>
        <w:rPr>
          <w:rFonts w:ascii="Arial" w:hAnsi="Arial" w:cs="Arial"/>
          <w:color w:val="000000"/>
          <w:sz w:val="20"/>
          <w:szCs w:val="20"/>
        </w:rPr>
      </w:pPr>
    </w:p>
    <w:p w:rsidR="00D11596" w:rsidRPr="00576ACF" w:rsidRDefault="00D11596" w:rsidP="00D11596">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Во второй части учебного пособия рассмотрены задачи транспортного моделирования, современное состояние теорий транспортных систем, различные инструменты и имитационные пакеты для моделирования транспортных потоков, а также методы автоматизированной идентификации транспортных объектов. Данное пособие поможет в формировании знаний для определения стратегии и технологии управления потоками информации в транспортных системах, создания прогнозных транспортных моделей с использованием различных программных пакетов.</w:t>
      </w:r>
    </w:p>
    <w:p w:rsidR="00D11596" w:rsidRPr="00576ACF" w:rsidRDefault="00D11596" w:rsidP="00D11596">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Учебное пособие предназначено для студентов бакалавриата, обучающихся по направлениям «6B061 Информационно-коммуникационные технологии» и «6B113 Транспортные услуги», а также магистрантов, преподавателей, которые связаны с использованием информационных технологий для автодорожной отрасли.</w:t>
      </w:r>
    </w:p>
    <w:p w:rsidR="00D11596" w:rsidRPr="00576ACF" w:rsidRDefault="00D11596" w:rsidP="00D11596">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Пособие представляет собой комплекс учебных материалов и включает: теоретический курс, примеры практических решений по использованию аппаратного и программного обеспечения для реализации транспортного моделирования и создания прогнозных транспортных моделей.</w:t>
      </w:r>
    </w:p>
    <w:p w:rsidR="00D11596" w:rsidRPr="00576ACF" w:rsidRDefault="00D11596" w:rsidP="00D11596">
      <w:pPr>
        <w:pStyle w:val="a9"/>
        <w:spacing w:before="0" w:beforeAutospacing="0" w:after="0" w:afterAutospacing="0"/>
        <w:jc w:val="both"/>
        <w:rPr>
          <w:rFonts w:ascii="Arial" w:hAnsi="Arial" w:cs="Arial"/>
          <w:color w:val="000000"/>
          <w:sz w:val="20"/>
          <w:szCs w:val="20"/>
        </w:rPr>
      </w:pPr>
    </w:p>
    <w:p w:rsidR="00D11596" w:rsidRPr="00576ACF" w:rsidRDefault="00F9645F" w:rsidP="00D11596">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lastRenderedPageBreak/>
        <w:t xml:space="preserve">250 </w:t>
      </w:r>
      <w:r w:rsidR="00D11596" w:rsidRPr="00576ACF">
        <w:rPr>
          <w:i/>
          <w:sz w:val="20"/>
          <w:szCs w:val="20"/>
          <w:lang w:val="kk-KZ"/>
        </w:rPr>
        <w:t>стр</w:t>
      </w:r>
      <w:r w:rsidR="00D11596" w:rsidRPr="00576ACF">
        <w:rPr>
          <w:i/>
          <w:sz w:val="20"/>
          <w:szCs w:val="20"/>
        </w:rPr>
        <w:t>.</w:t>
      </w:r>
      <w:r>
        <w:rPr>
          <w:i/>
          <w:sz w:val="20"/>
          <w:szCs w:val="20"/>
        </w:rPr>
        <w:t>каждого тома</w:t>
      </w:r>
      <w:r w:rsidR="00D11596" w:rsidRPr="00576ACF">
        <w:rPr>
          <w:i/>
          <w:sz w:val="20"/>
          <w:szCs w:val="20"/>
        </w:rPr>
        <w:t xml:space="preserve">, печать </w:t>
      </w:r>
      <w:r w:rsidR="00D11596" w:rsidRPr="00576ACF">
        <w:rPr>
          <w:i/>
          <w:sz w:val="20"/>
          <w:szCs w:val="20"/>
          <w:lang w:val="kk-KZ"/>
        </w:rPr>
        <w:t>- чёрно/белая</w:t>
      </w:r>
      <w:r w:rsidR="00D11596" w:rsidRPr="00576ACF">
        <w:rPr>
          <w:i/>
          <w:sz w:val="20"/>
          <w:szCs w:val="20"/>
        </w:rPr>
        <w:t>, офсетная, формат А5, твёрдый переплёт, шитьё нитками, обложка полноцвет (4+0) + глянцевый ламинат, бумага офсетная (65 гр.)</w:t>
      </w:r>
    </w:p>
    <w:p w:rsidR="00175D97" w:rsidRPr="00576ACF" w:rsidRDefault="00046097" w:rsidP="00175D97">
      <w:pPr>
        <w:pStyle w:val="a9"/>
        <w:rPr>
          <w:rFonts w:ascii="Arial" w:hAnsi="Arial" w:cs="Arial"/>
          <w:sz w:val="20"/>
          <w:szCs w:val="20"/>
          <w:lang w:val="kk-KZ"/>
        </w:rPr>
      </w:pPr>
      <w:r w:rsidRPr="00576ACF">
        <w:rPr>
          <w:rFonts w:ascii="Arial" w:hAnsi="Arial" w:cs="Arial"/>
          <w:b/>
          <w:sz w:val="20"/>
          <w:szCs w:val="20"/>
          <w:u w:val="single"/>
          <w:lang w:val="kk-KZ"/>
        </w:rPr>
        <w:t xml:space="preserve">22-23) </w:t>
      </w:r>
      <w:r w:rsidR="0041773F" w:rsidRPr="00576ACF">
        <w:rPr>
          <w:rFonts w:ascii="Arial" w:hAnsi="Arial" w:cs="Arial"/>
          <w:b/>
          <w:sz w:val="20"/>
          <w:szCs w:val="20"/>
          <w:u w:val="single"/>
          <w:lang w:val="kk-KZ"/>
        </w:rPr>
        <w:t xml:space="preserve">Егенисова А.Қ. </w:t>
      </w:r>
      <w:r w:rsidR="0041773F" w:rsidRPr="00576ACF">
        <w:rPr>
          <w:rFonts w:ascii="Arial" w:eastAsia="Noto Sans CJK SC Regular" w:hAnsi="Arial" w:cs="Arial"/>
          <w:b/>
          <w:bCs/>
          <w:kern w:val="1"/>
          <w:sz w:val="20"/>
          <w:szCs w:val="20"/>
          <w:u w:val="single"/>
          <w:lang w:val="kk-KZ"/>
        </w:rPr>
        <w:t>«</w:t>
      </w:r>
      <w:r w:rsidR="0041773F" w:rsidRPr="00576ACF">
        <w:rPr>
          <w:rFonts w:ascii="Arial" w:hAnsi="Arial" w:cs="Arial"/>
          <w:b/>
          <w:color w:val="000000"/>
          <w:sz w:val="20"/>
          <w:szCs w:val="20"/>
          <w:u w:val="single"/>
          <w:lang w:val="kk-KZ"/>
        </w:rPr>
        <w:t>Health Psychology. Денсаулық психологиясы</w:t>
      </w:r>
      <w:r w:rsidR="0041773F" w:rsidRPr="00576ACF">
        <w:rPr>
          <w:rFonts w:ascii="Arial" w:eastAsia="Noto Sans CJK SC Regular" w:hAnsi="Arial" w:cs="Arial"/>
          <w:b/>
          <w:bCs/>
          <w:kern w:val="1"/>
          <w:sz w:val="20"/>
          <w:szCs w:val="20"/>
          <w:u w:val="single"/>
          <w:lang w:val="kk-KZ"/>
        </w:rPr>
        <w:t>»</w:t>
      </w:r>
      <w:r w:rsidR="0041773F" w:rsidRPr="00576ACF">
        <w:rPr>
          <w:rFonts w:ascii="Arial" w:eastAsia="Noto Sans CJK SC Regular" w:hAnsi="Arial" w:cs="Arial"/>
          <w:b/>
          <w:bCs/>
          <w:kern w:val="1"/>
          <w:sz w:val="20"/>
          <w:szCs w:val="20"/>
          <w:lang w:val="kk-KZ"/>
        </w:rPr>
        <w:t xml:space="preserve"> </w:t>
      </w:r>
      <w:r w:rsidR="00175D97" w:rsidRPr="00576ACF">
        <w:rPr>
          <w:rFonts w:ascii="Arial" w:eastAsia="Noto Sans CJK SC Regular" w:hAnsi="Arial" w:cs="Arial"/>
          <w:b/>
          <w:bCs/>
          <w:kern w:val="1"/>
          <w:sz w:val="20"/>
          <w:szCs w:val="20"/>
          <w:lang w:val="kk-KZ"/>
        </w:rPr>
        <w:t xml:space="preserve">- </w:t>
      </w:r>
      <w:r w:rsidR="004D2F1D" w:rsidRPr="00576ACF">
        <w:rPr>
          <w:rFonts w:ascii="Arial" w:hAnsi="Arial" w:cs="Arial"/>
          <w:sz w:val="20"/>
          <w:szCs w:val="20"/>
          <w:lang w:val="kk-KZ"/>
        </w:rPr>
        <w:t>Textbook.</w:t>
      </w:r>
      <w:r w:rsidR="0041773F" w:rsidRPr="00576ACF">
        <w:rPr>
          <w:rFonts w:ascii="Arial" w:hAnsi="Arial" w:cs="Arial"/>
          <w:sz w:val="20"/>
          <w:szCs w:val="20"/>
          <w:lang w:val="kk-KZ"/>
        </w:rPr>
        <w:t>1-том</w:t>
      </w:r>
      <w:r w:rsidR="00175D97" w:rsidRPr="00576ACF">
        <w:rPr>
          <w:rFonts w:ascii="Arial" w:hAnsi="Arial" w:cs="Arial"/>
          <w:sz w:val="20"/>
          <w:szCs w:val="20"/>
          <w:lang w:val="kk-KZ"/>
        </w:rPr>
        <w:t>, 2 -том</w:t>
      </w:r>
    </w:p>
    <w:p w:rsidR="00175D97" w:rsidRPr="00576ACF" w:rsidRDefault="0036417A" w:rsidP="00A90738">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kk-KZ"/>
        </w:rPr>
        <w:t xml:space="preserve">    </w:t>
      </w:r>
      <w:r w:rsidR="00175D97" w:rsidRPr="00576ACF">
        <w:rPr>
          <w:rFonts w:ascii="Arial" w:hAnsi="Arial" w:cs="Arial"/>
          <w:b/>
          <w:color w:val="000000"/>
          <w:sz w:val="20"/>
          <w:szCs w:val="20"/>
          <w:lang w:val="en-US"/>
        </w:rPr>
        <w:t>«Health psychology» refers to the component of choosing a cycle of basic disciplines for students of the specialty 6B01101-Pedagogy and Psychology.</w:t>
      </w:r>
    </w:p>
    <w:p w:rsidR="00175D97" w:rsidRPr="00576ACF" w:rsidRDefault="0036417A" w:rsidP="00A90738">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w:t>
      </w:r>
      <w:r w:rsidR="00175D97" w:rsidRPr="00576ACF">
        <w:rPr>
          <w:rFonts w:ascii="Arial" w:hAnsi="Arial" w:cs="Arial"/>
          <w:b/>
          <w:color w:val="000000"/>
          <w:sz w:val="20"/>
          <w:szCs w:val="20"/>
          <w:lang w:val="en-US"/>
        </w:rPr>
        <w:t>In this textbook, the student gets acquainted with the current problems of health psychology, the analysis of the problems of studying psychological health in foreign and state science, reveals the essence of health psychology, describes the concepts of psychological health at the present stage and the features of the psychological health of children, the model and structural components of the development of psychological health of the individual.</w:t>
      </w:r>
    </w:p>
    <w:p w:rsidR="00175D97" w:rsidRPr="00576ACF" w:rsidRDefault="0036417A" w:rsidP="00A90738">
      <w:pPr>
        <w:pStyle w:val="a9"/>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w:t>
      </w:r>
      <w:r w:rsidR="00175D97" w:rsidRPr="00576ACF">
        <w:rPr>
          <w:rFonts w:ascii="Arial" w:hAnsi="Arial" w:cs="Arial"/>
          <w:b/>
          <w:color w:val="000000"/>
          <w:sz w:val="20"/>
          <w:szCs w:val="20"/>
          <w:lang w:val="en-US"/>
        </w:rPr>
        <w:t>In addition, the diognostics of psychological health of students, Psychocorrective and preventive therapy of psychological health and personality disorders, psychology of professional health and self-regulation, professional burnout and stress in professional activity, positive crisis theory of personality and the problem of stress, gerontopsychology and psychology of adulthood, signs of mental aging and prevention of aging, the basics of sexual health are analyzed and presented.</w:t>
      </w:r>
    </w:p>
    <w:p w:rsidR="00175D97" w:rsidRPr="00576ACF" w:rsidRDefault="0036417A" w:rsidP="00A90738">
      <w:pPr>
        <w:pStyle w:val="a9"/>
        <w:pBdr>
          <w:bottom w:val="single" w:sz="4" w:space="1" w:color="auto"/>
        </w:pBdr>
        <w:spacing w:before="0" w:beforeAutospacing="0" w:after="0" w:afterAutospacing="0"/>
        <w:jc w:val="both"/>
        <w:rPr>
          <w:rFonts w:ascii="Arial" w:hAnsi="Arial" w:cs="Arial"/>
          <w:b/>
          <w:color w:val="000000"/>
          <w:sz w:val="20"/>
          <w:szCs w:val="20"/>
          <w:lang w:val="en-US"/>
        </w:rPr>
      </w:pPr>
      <w:r w:rsidRPr="00576ACF">
        <w:rPr>
          <w:rFonts w:ascii="Arial" w:hAnsi="Arial" w:cs="Arial"/>
          <w:b/>
          <w:color w:val="000000"/>
          <w:sz w:val="20"/>
          <w:szCs w:val="20"/>
          <w:lang w:val="en-US"/>
        </w:rPr>
        <w:t xml:space="preserve">     </w:t>
      </w:r>
      <w:r w:rsidR="00175D97" w:rsidRPr="00576ACF">
        <w:rPr>
          <w:rFonts w:ascii="Arial" w:hAnsi="Arial" w:cs="Arial"/>
          <w:b/>
          <w:color w:val="000000"/>
          <w:sz w:val="20"/>
          <w:szCs w:val="20"/>
          <w:lang w:val="en-US"/>
        </w:rPr>
        <w:t>The proposed textbook can be used in their work by masters and students, doctoral students, psychology teachers, school psychologists, and educational workers. The textbook contains test questions, tasks for independent work and a glossary.</w:t>
      </w:r>
    </w:p>
    <w:p w:rsidR="00A90738" w:rsidRPr="00576ACF" w:rsidRDefault="00A90738" w:rsidP="00A90738">
      <w:pPr>
        <w:pStyle w:val="a9"/>
        <w:spacing w:before="0" w:beforeAutospacing="0" w:after="0" w:afterAutospacing="0"/>
        <w:jc w:val="both"/>
        <w:rPr>
          <w:rFonts w:ascii="Arial" w:hAnsi="Arial" w:cs="Arial"/>
          <w:color w:val="000000"/>
          <w:sz w:val="20"/>
          <w:szCs w:val="20"/>
          <w:lang w:val="kk-KZ"/>
        </w:rPr>
      </w:pPr>
    </w:p>
    <w:p w:rsidR="00175D97" w:rsidRPr="00576ACF" w:rsidRDefault="0036417A" w:rsidP="00A90738">
      <w:pPr>
        <w:pStyle w:val="a9"/>
        <w:spacing w:before="0" w:beforeAutospacing="0" w:after="0" w:afterAutospacing="0"/>
        <w:jc w:val="both"/>
        <w:rPr>
          <w:rFonts w:ascii="Arial" w:hAnsi="Arial" w:cs="Arial"/>
          <w:color w:val="000000"/>
          <w:sz w:val="20"/>
          <w:szCs w:val="20"/>
          <w:lang w:val="kk-KZ"/>
        </w:rPr>
      </w:pPr>
      <w:r w:rsidRPr="00576ACF">
        <w:rPr>
          <w:rFonts w:ascii="Arial" w:hAnsi="Arial" w:cs="Arial"/>
          <w:color w:val="000000"/>
          <w:sz w:val="20"/>
          <w:szCs w:val="20"/>
          <w:lang w:val="kk-KZ"/>
        </w:rPr>
        <w:t xml:space="preserve">     </w:t>
      </w:r>
      <w:r w:rsidR="00175D97" w:rsidRPr="00576ACF">
        <w:rPr>
          <w:rFonts w:ascii="Arial" w:hAnsi="Arial" w:cs="Arial"/>
          <w:color w:val="000000"/>
          <w:sz w:val="20"/>
          <w:szCs w:val="20"/>
          <w:lang w:val="kk-KZ"/>
        </w:rPr>
        <w:t>«Денсаулық психологиясы» 6В01101 – Педагогика және психология мамандығының студенттері үшін базалық пәндер циклының таңдау компонентіне жатады.</w:t>
      </w:r>
    </w:p>
    <w:p w:rsidR="00175D97" w:rsidRPr="00576ACF" w:rsidRDefault="0036417A" w:rsidP="00A90738">
      <w:pPr>
        <w:pStyle w:val="a9"/>
        <w:spacing w:before="0" w:beforeAutospacing="0" w:after="0" w:afterAutospacing="0"/>
        <w:jc w:val="both"/>
        <w:rPr>
          <w:rFonts w:ascii="Arial" w:hAnsi="Arial" w:cs="Arial"/>
          <w:color w:val="000000"/>
          <w:sz w:val="20"/>
          <w:szCs w:val="20"/>
          <w:lang w:val="kk-KZ"/>
        </w:rPr>
      </w:pPr>
      <w:r w:rsidRPr="00576ACF">
        <w:rPr>
          <w:rFonts w:ascii="Arial" w:hAnsi="Arial" w:cs="Arial"/>
          <w:color w:val="000000"/>
          <w:sz w:val="20"/>
          <w:szCs w:val="20"/>
          <w:lang w:val="kk-KZ"/>
        </w:rPr>
        <w:t xml:space="preserve">     </w:t>
      </w:r>
      <w:r w:rsidR="00175D97" w:rsidRPr="00576ACF">
        <w:rPr>
          <w:rFonts w:ascii="Arial" w:hAnsi="Arial" w:cs="Arial"/>
          <w:color w:val="000000"/>
          <w:sz w:val="20"/>
          <w:szCs w:val="20"/>
          <w:lang w:val="kk-KZ"/>
        </w:rPr>
        <w:t>Бұл оқу құралында, білім алушыларды денсаулық психологиясының өзекті мәселелерімен, шетелдік және отандық ғылымдағы психологиялық денсаулықты зерттеу мәселелерінің талдануымен таныстырылып, денсаулық психологиясының мән-мағынасы ашылып, қазіргі кезеңдегі психологиялық денсаулықтың түсініктеріне және балалардың психологиялық денсаулығының өзіндік ерекшеліктеріне, тұлғаның психологиялық денсаулығы дамуының моделі мен құрылымдық компоненттері сипаттама беріледі.</w:t>
      </w:r>
    </w:p>
    <w:p w:rsidR="00175D97" w:rsidRPr="00576ACF" w:rsidRDefault="0036417A" w:rsidP="00A90738">
      <w:pPr>
        <w:pStyle w:val="a9"/>
        <w:spacing w:before="0" w:beforeAutospacing="0" w:after="0" w:afterAutospacing="0"/>
        <w:jc w:val="both"/>
        <w:rPr>
          <w:rFonts w:ascii="Arial" w:hAnsi="Arial" w:cs="Arial"/>
          <w:color w:val="000000"/>
          <w:sz w:val="20"/>
          <w:szCs w:val="20"/>
          <w:lang w:val="kk-KZ"/>
        </w:rPr>
      </w:pPr>
      <w:r w:rsidRPr="00576ACF">
        <w:rPr>
          <w:rFonts w:ascii="Arial" w:hAnsi="Arial" w:cs="Arial"/>
          <w:color w:val="000000"/>
          <w:sz w:val="20"/>
          <w:szCs w:val="20"/>
          <w:lang w:val="kk-KZ"/>
        </w:rPr>
        <w:t xml:space="preserve">     </w:t>
      </w:r>
      <w:r w:rsidR="00175D97" w:rsidRPr="00576ACF">
        <w:rPr>
          <w:rFonts w:ascii="Arial" w:hAnsi="Arial" w:cs="Arial"/>
          <w:color w:val="000000"/>
          <w:sz w:val="20"/>
          <w:szCs w:val="20"/>
          <w:lang w:val="kk-KZ"/>
        </w:rPr>
        <w:t>Сонымен қатар, студент-жастардың психологиялық денсаулығын диогностикалау, тұлғаның психологиялық денсаулығы мен бұзылыстарын психокоррекциялау және алдын алу терапиясы, кәсіби денсаулық психологиясы және өзін-өзі психикалық реттеу, кәсіби жану және кәсіби іс-әрекеттегі стресс, тұлғаның позитивті кризистік теориясы және күйзесліс проблемасы және геронтопсихология және кемел жас психологиясы, психикалық қартаюдың белгілері және қартаюдың алдын алу, сексуалды денсаулық негіздері талданып, баяндалады.</w:t>
      </w:r>
    </w:p>
    <w:p w:rsidR="00175D97" w:rsidRPr="00576ACF" w:rsidRDefault="0036417A" w:rsidP="00A90738">
      <w:pPr>
        <w:pStyle w:val="a9"/>
        <w:spacing w:before="0" w:beforeAutospacing="0" w:after="0" w:afterAutospacing="0"/>
        <w:jc w:val="both"/>
        <w:rPr>
          <w:rFonts w:ascii="Arial" w:hAnsi="Arial" w:cs="Arial"/>
          <w:color w:val="000000"/>
          <w:sz w:val="20"/>
          <w:szCs w:val="20"/>
          <w:lang w:val="kk-KZ"/>
        </w:rPr>
      </w:pPr>
      <w:r w:rsidRPr="00576ACF">
        <w:rPr>
          <w:rFonts w:ascii="Arial" w:hAnsi="Arial" w:cs="Arial"/>
          <w:color w:val="000000"/>
          <w:sz w:val="20"/>
          <w:szCs w:val="20"/>
          <w:lang w:val="kk-KZ"/>
        </w:rPr>
        <w:t xml:space="preserve">     </w:t>
      </w:r>
      <w:r w:rsidR="00175D97" w:rsidRPr="00576ACF">
        <w:rPr>
          <w:rFonts w:ascii="Arial" w:hAnsi="Arial" w:cs="Arial"/>
          <w:color w:val="000000"/>
          <w:sz w:val="20"/>
          <w:szCs w:val="20"/>
          <w:lang w:val="kk-KZ"/>
        </w:rPr>
        <w:t>Ұсынылып отырған оқу құралын магистранттар мен студенттерге, докторанттарға, психология пәнінің оқытушыларына, мектеп психологтарына, білім беру саласының қызметкерлеріне өз жұмыстарында пайдалануға болады. Оқу құралында тест сұрақтары, өз бетіндік жұмыс тапсырмалары, глоссарий берілген.</w:t>
      </w:r>
    </w:p>
    <w:p w:rsidR="00A90738" w:rsidRPr="00576ACF" w:rsidRDefault="00A90738" w:rsidP="00A90738">
      <w:pPr>
        <w:pStyle w:val="a9"/>
        <w:spacing w:before="0" w:beforeAutospacing="0" w:after="0" w:afterAutospacing="0"/>
        <w:jc w:val="both"/>
        <w:rPr>
          <w:rFonts w:ascii="Arial" w:hAnsi="Arial" w:cs="Arial"/>
          <w:color w:val="000000"/>
          <w:sz w:val="20"/>
          <w:szCs w:val="20"/>
          <w:lang w:val="kk-KZ"/>
        </w:rPr>
      </w:pPr>
    </w:p>
    <w:p w:rsidR="00175D97" w:rsidRPr="00576ACF" w:rsidRDefault="00F9645F" w:rsidP="00A90738">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280 </w:t>
      </w:r>
      <w:r w:rsidR="00175D97" w:rsidRPr="00576ACF">
        <w:rPr>
          <w:i/>
          <w:sz w:val="20"/>
          <w:szCs w:val="20"/>
          <w:lang w:val="kk-KZ"/>
        </w:rPr>
        <w:t>стр</w:t>
      </w:r>
      <w:r w:rsidR="00175D97" w:rsidRPr="00576ACF">
        <w:rPr>
          <w:i/>
          <w:sz w:val="20"/>
          <w:szCs w:val="20"/>
        </w:rPr>
        <w:t>.</w:t>
      </w:r>
      <w:r>
        <w:rPr>
          <w:i/>
          <w:sz w:val="20"/>
          <w:szCs w:val="20"/>
        </w:rPr>
        <w:t xml:space="preserve"> каждого тома</w:t>
      </w:r>
      <w:r w:rsidR="00175D97" w:rsidRPr="00576ACF">
        <w:rPr>
          <w:i/>
          <w:sz w:val="20"/>
          <w:szCs w:val="20"/>
        </w:rPr>
        <w:t xml:space="preserve">, печать </w:t>
      </w:r>
      <w:r w:rsidR="00175D97" w:rsidRPr="00576ACF">
        <w:rPr>
          <w:i/>
          <w:sz w:val="20"/>
          <w:szCs w:val="20"/>
          <w:lang w:val="kk-KZ"/>
        </w:rPr>
        <w:t>- чёрно/белая</w:t>
      </w:r>
      <w:r w:rsidR="00175D97" w:rsidRPr="00576ACF">
        <w:rPr>
          <w:i/>
          <w:sz w:val="20"/>
          <w:szCs w:val="20"/>
        </w:rPr>
        <w:t>, офсетная, формат А5, твёрдый переплёт, шитьё нитками, обложка полноцвет (4+0) + глянцевый ламинат, бумага офсетная (65 гр.)</w:t>
      </w:r>
    </w:p>
    <w:p w:rsidR="00D11596" w:rsidRPr="00576ACF" w:rsidRDefault="00D11596" w:rsidP="00D11596">
      <w:pPr>
        <w:pStyle w:val="a4"/>
        <w:autoSpaceDE w:val="0"/>
        <w:autoSpaceDN w:val="0"/>
        <w:spacing w:after="0"/>
        <w:ind w:left="0"/>
        <w:contextualSpacing/>
        <w:jc w:val="both"/>
        <w:rPr>
          <w:rFonts w:ascii="Arial" w:hAnsi="Arial" w:cs="Arial"/>
          <w:b/>
          <w:color w:val="333333"/>
          <w:sz w:val="20"/>
          <w:szCs w:val="20"/>
          <w:u w:val="single"/>
          <w:shd w:val="clear" w:color="auto" w:fill="FFFFFF"/>
          <w:lang w:val="kk-KZ"/>
        </w:rPr>
      </w:pPr>
    </w:p>
    <w:p w:rsidR="00D11596" w:rsidRPr="00576ACF" w:rsidRDefault="00D11596" w:rsidP="00D11596">
      <w:pPr>
        <w:pStyle w:val="a4"/>
        <w:autoSpaceDE w:val="0"/>
        <w:autoSpaceDN w:val="0"/>
        <w:spacing w:after="0"/>
        <w:ind w:left="0"/>
        <w:contextualSpacing/>
        <w:jc w:val="both"/>
        <w:rPr>
          <w:rFonts w:ascii="Arial" w:hAnsi="Arial" w:cs="Arial"/>
          <w:color w:val="333333"/>
          <w:sz w:val="20"/>
          <w:szCs w:val="20"/>
          <w:shd w:val="clear" w:color="auto" w:fill="FFFFFF"/>
          <w:lang w:val="kk-KZ"/>
        </w:rPr>
      </w:pPr>
      <w:r w:rsidRPr="00576ACF">
        <w:rPr>
          <w:rFonts w:ascii="Arial" w:hAnsi="Arial" w:cs="Arial"/>
          <w:b/>
          <w:color w:val="333333"/>
          <w:sz w:val="20"/>
          <w:szCs w:val="20"/>
          <w:u w:val="single"/>
          <w:shd w:val="clear" w:color="auto" w:fill="FFFFFF"/>
          <w:lang w:val="kk-KZ"/>
        </w:rPr>
        <w:t>24) Бисенгалиева С.Е., Балкибаева А. М.</w:t>
      </w:r>
      <w:r w:rsidRPr="00576ACF">
        <w:rPr>
          <w:rFonts w:ascii="Arial" w:eastAsia="Noto Sans CJK SC Regular" w:hAnsi="Arial" w:cs="Arial"/>
          <w:b/>
          <w:bCs/>
          <w:kern w:val="1"/>
          <w:sz w:val="20"/>
          <w:szCs w:val="20"/>
          <w:u w:val="single"/>
          <w:lang w:val="kk-KZ"/>
        </w:rPr>
        <w:t xml:space="preserve"> «</w:t>
      </w:r>
      <w:r w:rsidRPr="00576ACF">
        <w:rPr>
          <w:rFonts w:ascii="Arial" w:hAnsi="Arial" w:cs="Arial"/>
          <w:b/>
          <w:color w:val="333333"/>
          <w:sz w:val="20"/>
          <w:szCs w:val="20"/>
          <w:u w:val="single"/>
          <w:shd w:val="clear" w:color="auto" w:fill="FFFFFF"/>
          <w:lang w:val="kk-KZ"/>
        </w:rPr>
        <w:t>Қазақстандағы жылжымайтын мүлікті бағалау</w:t>
      </w:r>
      <w:r w:rsidRPr="00576ACF">
        <w:rPr>
          <w:rFonts w:ascii="Arial" w:eastAsia="Noto Sans CJK SC Regular" w:hAnsi="Arial" w:cs="Arial"/>
          <w:b/>
          <w:bCs/>
          <w:kern w:val="1"/>
          <w:sz w:val="20"/>
          <w:szCs w:val="20"/>
          <w:lang w:val="kk-KZ"/>
        </w:rPr>
        <w:t>»</w:t>
      </w:r>
      <w:r w:rsidRPr="00576ACF">
        <w:rPr>
          <w:rFonts w:ascii="Arial" w:hAnsi="Arial" w:cs="Arial"/>
          <w:b/>
          <w:sz w:val="20"/>
          <w:szCs w:val="20"/>
          <w:lang w:val="kk-KZ"/>
        </w:rPr>
        <w:t xml:space="preserve"> </w:t>
      </w:r>
      <w:r w:rsidRPr="00576ACF">
        <w:rPr>
          <w:rFonts w:ascii="Arial" w:hAnsi="Arial" w:cs="Arial"/>
          <w:sz w:val="20"/>
          <w:szCs w:val="20"/>
          <w:lang w:val="kk-KZ"/>
        </w:rPr>
        <w:t xml:space="preserve"> - </w:t>
      </w:r>
      <w:r w:rsidRPr="00576ACF">
        <w:rPr>
          <w:rFonts w:ascii="Arial" w:hAnsi="Arial" w:cs="Arial"/>
          <w:color w:val="333333"/>
          <w:sz w:val="20"/>
          <w:szCs w:val="20"/>
          <w:shd w:val="clear" w:color="auto" w:fill="FFFFFF"/>
          <w:lang w:val="kk-KZ"/>
        </w:rPr>
        <w:t>Оқу құралы</w:t>
      </w:r>
    </w:p>
    <w:p w:rsidR="00D11596" w:rsidRPr="00576ACF" w:rsidRDefault="00D11596" w:rsidP="00D11596">
      <w:pPr>
        <w:shd w:val="clear" w:color="auto" w:fill="FFFFFF"/>
        <w:spacing w:after="0" w:line="240" w:lineRule="auto"/>
        <w:contextualSpacing/>
        <w:jc w:val="both"/>
        <w:rPr>
          <w:rFonts w:eastAsia="Times New Roman"/>
          <w:color w:val="333333"/>
          <w:sz w:val="20"/>
          <w:szCs w:val="20"/>
          <w:lang w:val="kk-KZ" w:eastAsia="ru-RU"/>
        </w:rPr>
      </w:pPr>
    </w:p>
    <w:p w:rsidR="00D11596" w:rsidRPr="00576ACF" w:rsidRDefault="00D11596" w:rsidP="00D11596">
      <w:pPr>
        <w:shd w:val="clear" w:color="auto" w:fill="FFFFFF"/>
        <w:spacing w:after="0" w:line="240" w:lineRule="auto"/>
        <w:contextualSpacing/>
        <w:jc w:val="both"/>
        <w:rPr>
          <w:rFonts w:eastAsia="Times New Roman"/>
          <w:b/>
          <w:color w:val="333333"/>
          <w:sz w:val="20"/>
          <w:szCs w:val="20"/>
          <w:lang w:val="kk-KZ" w:eastAsia="ru-RU"/>
        </w:rPr>
      </w:pPr>
      <w:r w:rsidRPr="00576ACF">
        <w:rPr>
          <w:rFonts w:eastAsia="Times New Roman"/>
          <w:b/>
          <w:color w:val="333333"/>
          <w:sz w:val="20"/>
          <w:szCs w:val="20"/>
          <w:lang w:val="kk-KZ" w:eastAsia="ru-RU"/>
        </w:rPr>
        <w:t xml:space="preserve">     Ұсынылған оқу құралында Қазақстанның жылжымайтын мүлік нарығы, жылжымайтын мүлікті бағалау әдістеріж әне тәсілдері қарастырылған.Жылжымайтын мүлік нарығының индикаторларын қалай талдау және түсіну керек, бағалаудың әр әдісін қалай және қашан қолдану керек және басқа сұрақтарға жауаптар жылжымайтын мүлікті бағалау үшін қажетті құзыреттерді қалыптастыруға көмектеседі.</w:t>
      </w:r>
    </w:p>
    <w:p w:rsidR="00D11596" w:rsidRPr="00576ACF" w:rsidRDefault="00D11596" w:rsidP="00D11596">
      <w:pPr>
        <w:shd w:val="clear" w:color="auto" w:fill="FFFFFF"/>
        <w:spacing w:after="0" w:line="240" w:lineRule="auto"/>
        <w:contextualSpacing/>
        <w:jc w:val="both"/>
        <w:rPr>
          <w:rFonts w:eastAsia="Times New Roman"/>
          <w:b/>
          <w:color w:val="333333"/>
          <w:sz w:val="20"/>
          <w:szCs w:val="20"/>
          <w:lang w:val="kk-KZ" w:eastAsia="ru-RU"/>
        </w:rPr>
      </w:pPr>
      <w:r w:rsidRPr="00576ACF">
        <w:rPr>
          <w:rFonts w:eastAsia="Times New Roman"/>
          <w:b/>
          <w:color w:val="333333"/>
          <w:sz w:val="20"/>
          <w:szCs w:val="20"/>
          <w:lang w:val="kk-KZ" w:eastAsia="ru-RU"/>
        </w:rPr>
        <w:t> </w:t>
      </w:r>
    </w:p>
    <w:p w:rsidR="00D11596" w:rsidRPr="00576ACF" w:rsidRDefault="00D11596" w:rsidP="00D11596">
      <w:pPr>
        <w:shd w:val="clear" w:color="auto" w:fill="FFFFFF"/>
        <w:spacing w:after="0" w:line="240" w:lineRule="auto"/>
        <w:contextualSpacing/>
        <w:jc w:val="both"/>
        <w:rPr>
          <w:rFonts w:eastAsia="Times New Roman"/>
          <w:b/>
          <w:color w:val="333333"/>
          <w:sz w:val="20"/>
          <w:szCs w:val="20"/>
          <w:lang w:val="kk-KZ" w:eastAsia="ru-RU"/>
        </w:rPr>
      </w:pPr>
      <w:r w:rsidRPr="00576ACF">
        <w:rPr>
          <w:rFonts w:eastAsia="Times New Roman"/>
          <w:b/>
          <w:color w:val="333333"/>
          <w:sz w:val="20"/>
          <w:szCs w:val="20"/>
          <w:lang w:val="kk-KZ" w:eastAsia="ru-RU"/>
        </w:rPr>
        <w:t xml:space="preserve">     Оқу құралында ҚР бағалау стандарттарына сәйкес келетін жылжымайтын мүлік объектілерінің құнын есептеу мысалдары келтірілген. </w:t>
      </w:r>
    </w:p>
    <w:p w:rsidR="00D11596" w:rsidRPr="00576ACF" w:rsidRDefault="00D11596" w:rsidP="00D11596">
      <w:pPr>
        <w:shd w:val="clear" w:color="auto" w:fill="FFFFFF"/>
        <w:spacing w:after="0" w:line="240" w:lineRule="auto"/>
        <w:contextualSpacing/>
        <w:jc w:val="both"/>
        <w:rPr>
          <w:rFonts w:eastAsia="Times New Roman"/>
          <w:b/>
          <w:color w:val="333333"/>
          <w:sz w:val="20"/>
          <w:szCs w:val="20"/>
          <w:lang w:val="kk-KZ" w:eastAsia="ru-RU"/>
        </w:rPr>
      </w:pPr>
      <w:r w:rsidRPr="00576ACF">
        <w:rPr>
          <w:rFonts w:eastAsia="Times New Roman"/>
          <w:b/>
          <w:color w:val="333333"/>
          <w:sz w:val="20"/>
          <w:szCs w:val="20"/>
          <w:lang w:val="kk-KZ" w:eastAsia="ru-RU"/>
        </w:rPr>
        <w:t>Басылым экономист студенттерге, бағалаушыларға, бастаушы жылжымайтын мүлік агенттеріне, бағалаушыларды дайындайтын оқу орындарының  оқытушыларына ұсынылады.</w:t>
      </w:r>
    </w:p>
    <w:p w:rsidR="00D11596" w:rsidRPr="00576ACF" w:rsidRDefault="00D11596" w:rsidP="00D11596">
      <w:pPr>
        <w:pStyle w:val="a4"/>
        <w:autoSpaceDE w:val="0"/>
        <w:autoSpaceDN w:val="0"/>
        <w:spacing w:after="0"/>
        <w:ind w:left="0"/>
        <w:contextualSpacing/>
        <w:jc w:val="both"/>
        <w:rPr>
          <w:rFonts w:ascii="Arial" w:hAnsi="Arial" w:cs="Arial"/>
          <w:b/>
          <w:sz w:val="20"/>
          <w:szCs w:val="20"/>
          <w:lang w:val="kk-KZ"/>
        </w:rPr>
      </w:pPr>
    </w:p>
    <w:p w:rsidR="00D11596" w:rsidRPr="00576ACF" w:rsidRDefault="00F9645F" w:rsidP="00D11596">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280 </w:t>
      </w:r>
      <w:r w:rsidR="00D11596" w:rsidRPr="00576ACF">
        <w:rPr>
          <w:i/>
          <w:sz w:val="20"/>
          <w:szCs w:val="20"/>
          <w:lang w:val="kk-KZ"/>
        </w:rPr>
        <w:t>стр</w:t>
      </w:r>
      <w:r w:rsidR="00D11596" w:rsidRPr="00576ACF">
        <w:rPr>
          <w:i/>
          <w:sz w:val="20"/>
          <w:szCs w:val="20"/>
        </w:rPr>
        <w:t xml:space="preserve">., печать </w:t>
      </w:r>
      <w:r w:rsidR="00D11596" w:rsidRPr="00576ACF">
        <w:rPr>
          <w:i/>
          <w:sz w:val="20"/>
          <w:szCs w:val="20"/>
          <w:lang w:val="kk-KZ"/>
        </w:rPr>
        <w:t>- чёрно/белая</w:t>
      </w:r>
      <w:r w:rsidR="00D11596" w:rsidRPr="00576ACF">
        <w:rPr>
          <w:i/>
          <w:sz w:val="20"/>
          <w:szCs w:val="20"/>
        </w:rPr>
        <w:t>, офсетная, формат А5, твёрдый переплёт, шитьё нитками, обложка полноцвет (4+0) + глянцевый ламинат, бумага офсетная (65 гр.)</w:t>
      </w:r>
    </w:p>
    <w:p w:rsidR="00175D97" w:rsidRPr="00576ACF" w:rsidRDefault="00175D97" w:rsidP="00175D97">
      <w:pPr>
        <w:pStyle w:val="a4"/>
        <w:autoSpaceDE w:val="0"/>
        <w:autoSpaceDN w:val="0"/>
        <w:spacing w:after="0"/>
        <w:ind w:left="0"/>
        <w:contextualSpacing/>
        <w:rPr>
          <w:rFonts w:ascii="Arial" w:hAnsi="Arial" w:cs="Arial"/>
          <w:b/>
          <w:bCs/>
          <w:sz w:val="20"/>
          <w:szCs w:val="20"/>
        </w:rPr>
      </w:pPr>
    </w:p>
    <w:p w:rsidR="009466C3" w:rsidRPr="00FF126F" w:rsidRDefault="009466C3" w:rsidP="009466C3">
      <w:pPr>
        <w:pBdr>
          <w:bottom w:val="single" w:sz="4" w:space="1" w:color="auto"/>
        </w:pBdr>
        <w:shd w:val="clear" w:color="auto" w:fill="FFFFFF"/>
        <w:spacing w:after="0" w:line="240" w:lineRule="auto"/>
        <w:rPr>
          <w:rFonts w:eastAsia="Times New Roman"/>
          <w:b/>
          <w:color w:val="333333"/>
          <w:sz w:val="20"/>
          <w:szCs w:val="20"/>
          <w:lang w:val="kk-KZ" w:eastAsia="ru-RU"/>
        </w:rPr>
      </w:pPr>
      <w:r w:rsidRPr="00576ACF">
        <w:rPr>
          <w:rFonts w:eastAsia="Times New Roman"/>
          <w:b/>
          <w:color w:val="333333"/>
          <w:sz w:val="20"/>
          <w:szCs w:val="20"/>
          <w:u w:val="single"/>
          <w:lang w:val="kk-KZ" w:eastAsia="ru-RU"/>
        </w:rPr>
        <w:t xml:space="preserve">25) Аймақов  О. А. "Биогенді  элементтер  -  биологиялық  белсенді заттардың  негізі. </w:t>
      </w:r>
      <w:r w:rsidRPr="00FF126F">
        <w:rPr>
          <w:rFonts w:eastAsia="Times New Roman"/>
          <w:b/>
          <w:color w:val="333333"/>
          <w:sz w:val="20"/>
          <w:szCs w:val="20"/>
          <w:u w:val="single"/>
          <w:lang w:val="kk-KZ" w:eastAsia="ru-RU"/>
        </w:rPr>
        <w:t xml:space="preserve">Биогенные элементы - основа биологически активных  вещест </w:t>
      </w:r>
      <w:r w:rsidRPr="00FF126F">
        <w:rPr>
          <w:rFonts w:eastAsia="Times New Roman"/>
          <w:b/>
          <w:color w:val="333333"/>
          <w:sz w:val="20"/>
          <w:szCs w:val="20"/>
          <w:lang w:val="kk-KZ" w:eastAsia="ru-RU"/>
        </w:rPr>
        <w:t xml:space="preserve">"  -  </w:t>
      </w:r>
      <w:r w:rsidRPr="00FF126F">
        <w:rPr>
          <w:color w:val="000000"/>
          <w:sz w:val="20"/>
          <w:szCs w:val="20"/>
          <w:lang w:val="kk-KZ"/>
        </w:rPr>
        <w:t>Оқу құралы.</w:t>
      </w:r>
    </w:p>
    <w:p w:rsidR="009466C3" w:rsidRPr="00FF126F" w:rsidRDefault="009466C3" w:rsidP="009466C3">
      <w:pPr>
        <w:pBdr>
          <w:bottom w:val="single" w:sz="4" w:space="1" w:color="auto"/>
        </w:pBdr>
        <w:shd w:val="clear" w:color="auto" w:fill="FFFFFF"/>
        <w:spacing w:after="0" w:line="240" w:lineRule="auto"/>
        <w:rPr>
          <w:rFonts w:eastAsia="Times New Roman"/>
          <w:color w:val="333333"/>
          <w:sz w:val="20"/>
          <w:szCs w:val="20"/>
          <w:lang w:val="kk-KZ" w:eastAsia="ru-RU"/>
        </w:rPr>
      </w:pPr>
      <w:r w:rsidRPr="00FF126F">
        <w:rPr>
          <w:rFonts w:eastAsia="Times New Roman"/>
          <w:color w:val="333333"/>
          <w:sz w:val="20"/>
          <w:szCs w:val="20"/>
          <w:lang w:val="kk-KZ" w:eastAsia="ru-RU"/>
        </w:rPr>
        <w:t>                </w:t>
      </w:r>
    </w:p>
    <w:p w:rsidR="009466C3" w:rsidRPr="00FF126F" w:rsidRDefault="009466C3" w:rsidP="009466C3">
      <w:pPr>
        <w:pBdr>
          <w:bottom w:val="single" w:sz="4" w:space="1" w:color="auto"/>
        </w:pBdr>
        <w:shd w:val="clear" w:color="auto" w:fill="FFFFFF"/>
        <w:spacing w:after="0" w:line="240" w:lineRule="auto"/>
        <w:jc w:val="both"/>
        <w:rPr>
          <w:rFonts w:eastAsia="Times New Roman"/>
          <w:b/>
          <w:color w:val="333333"/>
          <w:sz w:val="20"/>
          <w:szCs w:val="20"/>
          <w:lang w:val="kk-KZ" w:eastAsia="ru-RU"/>
        </w:rPr>
      </w:pPr>
      <w:r w:rsidRPr="00FF126F">
        <w:rPr>
          <w:rFonts w:eastAsia="Times New Roman"/>
          <w:b/>
          <w:color w:val="333333"/>
          <w:sz w:val="20"/>
          <w:szCs w:val="20"/>
          <w:lang w:val="kk-KZ" w:eastAsia="ru-RU"/>
        </w:rPr>
        <w:t xml:space="preserve">       Бұл оқу құралында элементорганикалық, биоорганикалық химия салалары бағытында құрамы биогенді элементтерден тұратын биологиялық белсенді қосылыстар және олардың практикалық маңызы сипатталады.  Алынған жаңа биопрепараттарға физикалық және химиялық толық талдаумен қатар, олардың практикада қолдану жолдарына талдау жасалынған. Ол биопрепараттардың қасиеттерін зерттеу барысында олардың фунгицидті, афицидті, антигельминтті және ісікке қарсы </w:t>
      </w:r>
      <w:r w:rsidRPr="00FF126F">
        <w:rPr>
          <w:rFonts w:eastAsia="Times New Roman"/>
          <w:b/>
          <w:color w:val="333333"/>
          <w:sz w:val="20"/>
          <w:szCs w:val="20"/>
          <w:lang w:val="kk-KZ" w:eastAsia="ru-RU"/>
        </w:rPr>
        <w:lastRenderedPageBreak/>
        <w:t>эффектілік әсерлері, сонымен қатар, тірі организмге өте төменгі уыттылық қасиеті бар екендігі анықталды. Биологиялық белсенді қосылыстар қатарындағы кейбір биопрепараттар әртүрлі жаңа  химиялық-биологиялық материалдар алудың көзі болып табылады. Ал құрамында  биогенді элементтері бар органикалық қосылыстарды алу технологиясы перспективті бағытқа жатады. Осыған орай, биогенді элементтерден тұратын биологиялық белсенді органикалық қосылыстарды кең көлемде зерттеу жұмыстарына ерекше назар аударылған.   </w:t>
      </w:r>
    </w:p>
    <w:p w:rsidR="009466C3" w:rsidRPr="00FF126F" w:rsidRDefault="009466C3" w:rsidP="009466C3">
      <w:pPr>
        <w:pBdr>
          <w:bottom w:val="single" w:sz="4" w:space="1" w:color="auto"/>
        </w:pBdr>
        <w:shd w:val="clear" w:color="auto" w:fill="FFFFFF"/>
        <w:spacing w:after="0" w:line="240" w:lineRule="auto"/>
        <w:jc w:val="both"/>
        <w:rPr>
          <w:rFonts w:eastAsia="Times New Roman"/>
          <w:b/>
          <w:color w:val="333333"/>
          <w:sz w:val="20"/>
          <w:szCs w:val="20"/>
          <w:lang w:val="kk-KZ" w:eastAsia="ru-RU"/>
        </w:rPr>
      </w:pPr>
      <w:r w:rsidRPr="00FF126F">
        <w:rPr>
          <w:rFonts w:eastAsia="Times New Roman"/>
          <w:b/>
          <w:color w:val="333333"/>
          <w:sz w:val="20"/>
          <w:szCs w:val="20"/>
          <w:lang w:val="kk-KZ" w:eastAsia="ru-RU"/>
        </w:rPr>
        <w:t>        Бұл оқу құралы жоғары оқу орындарының студенттер, магистранттар, докторанттар және жаратылыстану ғылымы саласындағы ғалымдар қауымына ұсынылады.        </w:t>
      </w:r>
    </w:p>
    <w:p w:rsidR="009466C3" w:rsidRPr="00FF126F" w:rsidRDefault="009466C3" w:rsidP="009466C3">
      <w:pPr>
        <w:pBdr>
          <w:bottom w:val="single" w:sz="4" w:space="1" w:color="auto"/>
        </w:pBdr>
        <w:shd w:val="clear" w:color="auto" w:fill="FFFFFF"/>
        <w:spacing w:after="0" w:line="240" w:lineRule="auto"/>
        <w:jc w:val="both"/>
        <w:rPr>
          <w:rFonts w:eastAsia="Times New Roman"/>
          <w:b/>
          <w:color w:val="333333"/>
          <w:sz w:val="20"/>
          <w:szCs w:val="20"/>
          <w:lang w:val="kk-KZ" w:eastAsia="ru-RU"/>
        </w:rPr>
      </w:pPr>
      <w:r w:rsidRPr="00FF126F">
        <w:rPr>
          <w:rFonts w:eastAsia="Times New Roman"/>
          <w:b/>
          <w:color w:val="333333"/>
          <w:sz w:val="20"/>
          <w:szCs w:val="20"/>
          <w:lang w:val="kk-KZ" w:eastAsia="ru-RU"/>
        </w:rPr>
        <w:t>        С. Сейфуллин атындағы Қазақ агротехникалық университеті Ғылыми кеңесі ұсынған - 2015 жыл      </w:t>
      </w:r>
    </w:p>
    <w:p w:rsidR="009466C3" w:rsidRPr="00FF126F" w:rsidRDefault="009466C3" w:rsidP="009466C3">
      <w:pPr>
        <w:spacing w:after="0" w:line="240" w:lineRule="auto"/>
        <w:jc w:val="both"/>
        <w:rPr>
          <w:b/>
          <w:sz w:val="20"/>
          <w:szCs w:val="20"/>
          <w:lang w:val="kk-KZ"/>
        </w:rPr>
      </w:pPr>
    </w:p>
    <w:p w:rsidR="009466C3" w:rsidRPr="00576ACF" w:rsidRDefault="009466C3" w:rsidP="009466C3">
      <w:pPr>
        <w:shd w:val="clear" w:color="auto" w:fill="FFFFFF"/>
        <w:spacing w:after="0" w:line="240" w:lineRule="auto"/>
        <w:jc w:val="both"/>
        <w:rPr>
          <w:rFonts w:eastAsia="Times New Roman"/>
          <w:color w:val="333333"/>
          <w:sz w:val="20"/>
          <w:szCs w:val="20"/>
          <w:lang w:eastAsia="ru-RU"/>
        </w:rPr>
      </w:pPr>
      <w:r w:rsidRPr="00FF126F">
        <w:rPr>
          <w:rFonts w:eastAsia="Times New Roman"/>
          <w:color w:val="333333"/>
          <w:sz w:val="20"/>
          <w:szCs w:val="20"/>
          <w:lang w:val="kk-KZ" w:eastAsia="ru-RU"/>
        </w:rPr>
        <w:t xml:space="preserve">        </w:t>
      </w:r>
      <w:r w:rsidRPr="00576ACF">
        <w:rPr>
          <w:rFonts w:eastAsia="Times New Roman"/>
          <w:color w:val="333333"/>
          <w:sz w:val="20"/>
          <w:szCs w:val="20"/>
          <w:lang w:eastAsia="ru-RU"/>
        </w:rPr>
        <w:t>Данное учебное пособие посвящено элементоорганической и биоорганической химии. </w:t>
      </w:r>
    </w:p>
    <w:p w:rsidR="009466C3" w:rsidRPr="00576ACF" w:rsidRDefault="009466C3" w:rsidP="009466C3">
      <w:pPr>
        <w:shd w:val="clear" w:color="auto" w:fill="FFFFFF"/>
        <w:spacing w:after="0" w:line="240" w:lineRule="auto"/>
        <w:jc w:val="both"/>
        <w:rPr>
          <w:rFonts w:eastAsia="Times New Roman"/>
          <w:color w:val="333333"/>
          <w:sz w:val="20"/>
          <w:szCs w:val="20"/>
          <w:lang w:eastAsia="ru-RU"/>
        </w:rPr>
      </w:pPr>
      <w:r w:rsidRPr="00576ACF">
        <w:rPr>
          <w:rFonts w:eastAsia="Times New Roman"/>
          <w:color w:val="333333"/>
          <w:sz w:val="20"/>
          <w:szCs w:val="20"/>
          <w:lang w:eastAsia="ru-RU"/>
        </w:rPr>
        <w:t>В ней представлены материалы по синтезу органических веществ фосфора, азота, серы и гетероциклических соединений, по изучению зависимости между их химическим строением и различными проявлениями биологической активности.    </w:t>
      </w:r>
    </w:p>
    <w:p w:rsidR="009466C3" w:rsidRPr="00576ACF" w:rsidRDefault="009466C3" w:rsidP="009466C3">
      <w:pPr>
        <w:shd w:val="clear" w:color="auto" w:fill="FFFFFF"/>
        <w:spacing w:after="0" w:line="240" w:lineRule="auto"/>
        <w:jc w:val="both"/>
        <w:rPr>
          <w:rFonts w:eastAsia="Times New Roman"/>
          <w:color w:val="333333"/>
          <w:sz w:val="20"/>
          <w:szCs w:val="20"/>
          <w:lang w:eastAsia="ru-RU"/>
        </w:rPr>
      </w:pPr>
      <w:r w:rsidRPr="00576ACF">
        <w:rPr>
          <w:rFonts w:eastAsia="Times New Roman"/>
          <w:color w:val="333333"/>
          <w:sz w:val="20"/>
          <w:szCs w:val="20"/>
          <w:lang w:eastAsia="ru-RU"/>
        </w:rPr>
        <w:t>     Приводятся практически полезные свойства полученных новых биологически активных веществ. Многие полученные соединения являются ключевыми полупродуктами для получения ряда разнообразных химико-биологических материалов.</w:t>
      </w:r>
    </w:p>
    <w:p w:rsidR="009466C3" w:rsidRPr="00576ACF" w:rsidRDefault="009466C3" w:rsidP="009466C3">
      <w:pPr>
        <w:shd w:val="clear" w:color="auto" w:fill="FFFFFF"/>
        <w:spacing w:after="0" w:line="240" w:lineRule="auto"/>
        <w:jc w:val="both"/>
        <w:rPr>
          <w:rFonts w:eastAsia="Times New Roman"/>
          <w:color w:val="333333"/>
          <w:sz w:val="20"/>
          <w:szCs w:val="20"/>
          <w:lang w:eastAsia="ru-RU"/>
        </w:rPr>
      </w:pPr>
      <w:r w:rsidRPr="00576ACF">
        <w:rPr>
          <w:rFonts w:eastAsia="Times New Roman"/>
          <w:color w:val="333333"/>
          <w:sz w:val="20"/>
          <w:szCs w:val="20"/>
          <w:lang w:eastAsia="ru-RU"/>
        </w:rPr>
        <w:t>     В историческом ракурсе рассмотрены основные направления поиска веществ с характерными антибактериальным, противовирусным и противоопухолевым действиями, а также ряд биопрепаратов с рострегулирующей  активностью живого организма.   </w:t>
      </w:r>
    </w:p>
    <w:p w:rsidR="009466C3" w:rsidRPr="00576ACF" w:rsidRDefault="009466C3" w:rsidP="009466C3">
      <w:pPr>
        <w:shd w:val="clear" w:color="auto" w:fill="FFFFFF"/>
        <w:spacing w:after="0" w:line="240" w:lineRule="auto"/>
        <w:jc w:val="both"/>
        <w:rPr>
          <w:rFonts w:eastAsia="Times New Roman"/>
          <w:color w:val="333333"/>
          <w:sz w:val="20"/>
          <w:szCs w:val="20"/>
          <w:lang w:eastAsia="ru-RU"/>
        </w:rPr>
      </w:pPr>
      <w:r w:rsidRPr="00576ACF">
        <w:rPr>
          <w:rFonts w:eastAsia="Times New Roman"/>
          <w:color w:val="333333"/>
          <w:sz w:val="20"/>
          <w:szCs w:val="20"/>
          <w:lang w:eastAsia="ru-RU"/>
        </w:rPr>
        <w:t>     Учебное пособие занимает среднее положение между органической и неорганической, а именно элементоорганической химии.</w:t>
      </w:r>
    </w:p>
    <w:p w:rsidR="009466C3" w:rsidRPr="00576ACF" w:rsidRDefault="009466C3" w:rsidP="009466C3">
      <w:pPr>
        <w:shd w:val="clear" w:color="auto" w:fill="FFFFFF"/>
        <w:spacing w:after="0" w:line="240" w:lineRule="auto"/>
        <w:jc w:val="both"/>
        <w:rPr>
          <w:rFonts w:eastAsia="Times New Roman"/>
          <w:color w:val="333333"/>
          <w:sz w:val="20"/>
          <w:szCs w:val="20"/>
          <w:lang w:eastAsia="ru-RU"/>
        </w:rPr>
      </w:pPr>
      <w:r w:rsidRPr="00576ACF">
        <w:rPr>
          <w:rFonts w:eastAsia="Times New Roman"/>
          <w:color w:val="333333"/>
          <w:sz w:val="20"/>
          <w:szCs w:val="20"/>
          <w:lang w:eastAsia="ru-RU"/>
        </w:rPr>
        <w:t>     Книга рассчитана для студентов, магистрантов, докторантов и преподавателей высших учебных заведений, а также научных сотрудников в области естественных наук.   </w:t>
      </w:r>
    </w:p>
    <w:p w:rsidR="009466C3" w:rsidRPr="00576ACF" w:rsidRDefault="009466C3" w:rsidP="009466C3">
      <w:pPr>
        <w:shd w:val="clear" w:color="auto" w:fill="FFFFFF"/>
        <w:spacing w:after="0" w:line="240" w:lineRule="auto"/>
        <w:jc w:val="both"/>
        <w:rPr>
          <w:rFonts w:eastAsia="Times New Roman"/>
          <w:color w:val="333333"/>
          <w:sz w:val="20"/>
          <w:szCs w:val="20"/>
          <w:lang w:eastAsia="ru-RU"/>
        </w:rPr>
      </w:pPr>
      <w:r w:rsidRPr="00576ACF">
        <w:rPr>
          <w:rFonts w:eastAsia="Times New Roman"/>
          <w:color w:val="333333"/>
          <w:sz w:val="20"/>
          <w:szCs w:val="20"/>
          <w:lang w:eastAsia="ru-RU"/>
        </w:rPr>
        <w:t xml:space="preserve">      </w:t>
      </w:r>
      <w:r w:rsidR="00FF126F" w:rsidRPr="00576ACF">
        <w:rPr>
          <w:rFonts w:eastAsia="Times New Roman"/>
          <w:color w:val="333333"/>
          <w:sz w:val="20"/>
          <w:szCs w:val="20"/>
          <w:lang w:eastAsia="ru-RU"/>
        </w:rPr>
        <w:t>Одобрено Ученым советом Казахск</w:t>
      </w:r>
      <w:r w:rsidR="00FF126F">
        <w:rPr>
          <w:rFonts w:eastAsia="Times New Roman"/>
          <w:color w:val="333333"/>
          <w:sz w:val="20"/>
          <w:szCs w:val="20"/>
          <w:lang w:eastAsia="ru-RU"/>
        </w:rPr>
        <w:t>ого агротехнического универси</w:t>
      </w:r>
      <w:r w:rsidR="00FF126F" w:rsidRPr="00576ACF">
        <w:rPr>
          <w:rFonts w:eastAsia="Times New Roman"/>
          <w:color w:val="333333"/>
          <w:sz w:val="20"/>
          <w:szCs w:val="20"/>
          <w:lang w:eastAsia="ru-RU"/>
        </w:rPr>
        <w:t>тета им. С. Сейфуллина - 2015 год.    </w:t>
      </w:r>
    </w:p>
    <w:p w:rsidR="009466C3" w:rsidRPr="00576ACF" w:rsidRDefault="009466C3" w:rsidP="009466C3">
      <w:pPr>
        <w:pStyle w:val="a6"/>
        <w:spacing w:after="0" w:line="240" w:lineRule="auto"/>
        <w:jc w:val="center"/>
        <w:rPr>
          <w:b/>
          <w:sz w:val="20"/>
          <w:szCs w:val="20"/>
        </w:rPr>
      </w:pPr>
    </w:p>
    <w:p w:rsidR="009466C3" w:rsidRPr="00576ACF" w:rsidRDefault="00F9645F" w:rsidP="009466C3">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270 </w:t>
      </w:r>
      <w:r w:rsidR="009466C3" w:rsidRPr="00576ACF">
        <w:rPr>
          <w:i/>
          <w:sz w:val="20"/>
          <w:szCs w:val="20"/>
          <w:lang w:val="kk-KZ"/>
        </w:rPr>
        <w:t>стр</w:t>
      </w:r>
      <w:r w:rsidR="009466C3" w:rsidRPr="00576ACF">
        <w:rPr>
          <w:i/>
          <w:sz w:val="20"/>
          <w:szCs w:val="20"/>
        </w:rPr>
        <w:t xml:space="preserve">., печать </w:t>
      </w:r>
      <w:r w:rsidR="009466C3" w:rsidRPr="00576ACF">
        <w:rPr>
          <w:i/>
          <w:sz w:val="20"/>
          <w:szCs w:val="20"/>
          <w:lang w:val="kk-KZ"/>
        </w:rPr>
        <w:t>- чёрно/белая</w:t>
      </w:r>
      <w:r w:rsidR="009466C3" w:rsidRPr="00576ACF">
        <w:rPr>
          <w:i/>
          <w:sz w:val="20"/>
          <w:szCs w:val="20"/>
        </w:rPr>
        <w:t>, офсетная, формат А5, твёрдый переплёт, шитьё нитками, обложка полноцвет (4+0) + глянцевый ламинат, бумага офсетная (65 гр.)</w:t>
      </w:r>
    </w:p>
    <w:p w:rsidR="00395934" w:rsidRPr="00576ACF" w:rsidRDefault="00395934" w:rsidP="00395934">
      <w:pPr>
        <w:pStyle w:val="a4"/>
        <w:autoSpaceDE w:val="0"/>
        <w:autoSpaceDN w:val="0"/>
        <w:spacing w:after="0"/>
        <w:ind w:left="0"/>
        <w:contextualSpacing/>
        <w:rPr>
          <w:rFonts w:ascii="Arial" w:hAnsi="Arial" w:cs="Arial"/>
          <w:b/>
          <w:sz w:val="20"/>
          <w:szCs w:val="20"/>
          <w:lang w:val="kk-KZ"/>
        </w:rPr>
      </w:pPr>
    </w:p>
    <w:p w:rsidR="00395934" w:rsidRPr="00576ACF" w:rsidRDefault="00046097" w:rsidP="00395934">
      <w:pPr>
        <w:pStyle w:val="a4"/>
        <w:autoSpaceDE w:val="0"/>
        <w:autoSpaceDN w:val="0"/>
        <w:spacing w:after="0"/>
        <w:ind w:left="0"/>
        <w:contextualSpacing/>
        <w:rPr>
          <w:rFonts w:ascii="Arial" w:hAnsi="Arial" w:cs="Arial"/>
          <w:b/>
          <w:color w:val="000000"/>
          <w:sz w:val="20"/>
          <w:szCs w:val="20"/>
          <w:u w:val="single"/>
          <w:lang w:val="kk-KZ"/>
        </w:rPr>
      </w:pPr>
      <w:r w:rsidRPr="00576ACF">
        <w:rPr>
          <w:rFonts w:ascii="Arial" w:hAnsi="Arial" w:cs="Arial"/>
          <w:b/>
          <w:color w:val="000000"/>
          <w:sz w:val="20"/>
          <w:szCs w:val="20"/>
          <w:lang w:val="kk-KZ"/>
        </w:rPr>
        <w:t>26-27)</w:t>
      </w:r>
      <w:r w:rsidRPr="00576ACF">
        <w:rPr>
          <w:rFonts w:ascii="Arial" w:hAnsi="Arial" w:cs="Arial"/>
          <w:b/>
          <w:color w:val="000000"/>
          <w:sz w:val="20"/>
          <w:szCs w:val="20"/>
          <w:u w:val="single"/>
          <w:lang w:val="kk-KZ"/>
        </w:rPr>
        <w:t xml:space="preserve">  </w:t>
      </w:r>
      <w:r w:rsidR="00395934" w:rsidRPr="00576ACF">
        <w:rPr>
          <w:rFonts w:ascii="Arial" w:hAnsi="Arial" w:cs="Arial"/>
          <w:b/>
          <w:color w:val="000000"/>
          <w:sz w:val="20"/>
          <w:szCs w:val="20"/>
          <w:u w:val="single"/>
          <w:lang w:val="kk-KZ"/>
        </w:rPr>
        <w:t>Нурпеисова Г.Б., Нурпеисова Т.Т., Панюков К.В.</w:t>
      </w:r>
      <w:r w:rsidR="00395934" w:rsidRPr="00576ACF">
        <w:rPr>
          <w:rFonts w:ascii="Arial" w:eastAsia="Noto Sans CJK SC Regular" w:hAnsi="Arial" w:cs="Arial"/>
          <w:b/>
          <w:bCs/>
          <w:kern w:val="1"/>
          <w:sz w:val="20"/>
          <w:szCs w:val="20"/>
          <w:u w:val="single"/>
          <w:lang w:val="kk-KZ"/>
        </w:rPr>
        <w:t xml:space="preserve"> «</w:t>
      </w:r>
      <w:r w:rsidR="00395934" w:rsidRPr="00576ACF">
        <w:rPr>
          <w:rFonts w:ascii="Arial" w:hAnsi="Arial" w:cs="Arial"/>
          <w:b/>
          <w:color w:val="000000"/>
          <w:sz w:val="20"/>
          <w:szCs w:val="20"/>
          <w:u w:val="single"/>
          <w:lang w:val="kk-KZ"/>
        </w:rPr>
        <w:t>Цифрлы өндірістегі мехатроника.</w:t>
      </w:r>
    </w:p>
    <w:p w:rsidR="00395934" w:rsidRPr="00576ACF" w:rsidRDefault="00395934" w:rsidP="0036417A">
      <w:pPr>
        <w:pStyle w:val="a4"/>
        <w:autoSpaceDE w:val="0"/>
        <w:autoSpaceDN w:val="0"/>
        <w:spacing w:after="0"/>
        <w:ind w:left="0"/>
        <w:contextualSpacing/>
        <w:rPr>
          <w:rFonts w:ascii="Arial" w:eastAsia="Noto Sans CJK SC Regular" w:hAnsi="Arial" w:cs="Arial"/>
          <w:bCs/>
          <w:kern w:val="1"/>
          <w:sz w:val="20"/>
          <w:szCs w:val="20"/>
        </w:rPr>
      </w:pPr>
      <w:r w:rsidRPr="00576ACF">
        <w:rPr>
          <w:rFonts w:ascii="Arial" w:hAnsi="Arial" w:cs="Arial"/>
          <w:b/>
          <w:color w:val="000000"/>
          <w:sz w:val="20"/>
          <w:szCs w:val="20"/>
          <w:u w:val="single"/>
          <w:lang w:val="kk-KZ"/>
        </w:rPr>
        <w:t xml:space="preserve"> </w:t>
      </w:r>
      <w:r w:rsidRPr="00576ACF">
        <w:rPr>
          <w:rFonts w:ascii="Arial" w:hAnsi="Arial" w:cs="Arial"/>
          <w:b/>
          <w:color w:val="000000"/>
          <w:sz w:val="20"/>
          <w:szCs w:val="20"/>
          <w:u w:val="single"/>
        </w:rPr>
        <w:t>Мехатроника в цифровом производстве</w:t>
      </w:r>
      <w:r w:rsidRPr="00576ACF">
        <w:rPr>
          <w:rFonts w:ascii="Arial" w:eastAsia="Noto Sans CJK SC Regular" w:hAnsi="Arial" w:cs="Arial"/>
          <w:b/>
          <w:bCs/>
          <w:kern w:val="1"/>
          <w:sz w:val="20"/>
          <w:szCs w:val="20"/>
          <w:u w:val="single"/>
        </w:rPr>
        <w:t>»</w:t>
      </w:r>
      <w:r w:rsidRPr="00576ACF">
        <w:rPr>
          <w:rFonts w:ascii="Arial" w:eastAsia="Noto Sans CJK SC Regular" w:hAnsi="Arial" w:cs="Arial"/>
          <w:b/>
          <w:bCs/>
          <w:kern w:val="1"/>
          <w:sz w:val="20"/>
          <w:szCs w:val="20"/>
        </w:rPr>
        <w:t xml:space="preserve"> </w:t>
      </w:r>
      <w:r w:rsidR="00576ACF" w:rsidRPr="00576ACF">
        <w:rPr>
          <w:rFonts w:ascii="Arial" w:hAnsi="Arial" w:cs="Arial"/>
          <w:sz w:val="20"/>
          <w:szCs w:val="20"/>
          <w:lang w:val="kk-KZ"/>
        </w:rPr>
        <w:t xml:space="preserve">- </w:t>
      </w:r>
      <w:r w:rsidR="00576ACF" w:rsidRPr="00576ACF">
        <w:rPr>
          <w:rFonts w:ascii="Arial" w:hAnsi="Arial" w:cs="Arial"/>
          <w:color w:val="333333"/>
          <w:sz w:val="20"/>
          <w:szCs w:val="20"/>
          <w:shd w:val="clear" w:color="auto" w:fill="FFFFFF"/>
          <w:lang w:val="kk-KZ"/>
        </w:rPr>
        <w:t>Оқу құралы</w:t>
      </w:r>
      <w:r w:rsidR="00576ACF" w:rsidRPr="00576ACF">
        <w:rPr>
          <w:rFonts w:ascii="Arial" w:eastAsia="Noto Sans CJK SC Regular" w:hAnsi="Arial" w:cs="Arial"/>
          <w:b/>
          <w:bCs/>
          <w:kern w:val="1"/>
          <w:sz w:val="20"/>
          <w:szCs w:val="20"/>
        </w:rPr>
        <w:t xml:space="preserve">  </w:t>
      </w:r>
      <w:r w:rsidRPr="00576ACF">
        <w:rPr>
          <w:rFonts w:ascii="Arial" w:eastAsia="Noto Sans CJK SC Regular" w:hAnsi="Arial" w:cs="Arial"/>
          <w:bCs/>
          <w:kern w:val="1"/>
          <w:sz w:val="20"/>
          <w:szCs w:val="20"/>
        </w:rPr>
        <w:t>1- том, 2 - том</w:t>
      </w:r>
    </w:p>
    <w:p w:rsidR="00EA0635" w:rsidRPr="00576ACF" w:rsidRDefault="00EA0635" w:rsidP="0036417A">
      <w:pPr>
        <w:spacing w:after="0"/>
        <w:rPr>
          <w:b/>
          <w:sz w:val="20"/>
          <w:szCs w:val="20"/>
        </w:rPr>
      </w:pPr>
    </w:p>
    <w:p w:rsidR="00EA0635" w:rsidRPr="00576ACF" w:rsidRDefault="0036417A" w:rsidP="0036417A">
      <w:pPr>
        <w:pStyle w:val="a9"/>
        <w:spacing w:before="0" w:beforeAutospacing="0" w:after="0" w:afterAutospacing="0"/>
        <w:jc w:val="both"/>
        <w:rPr>
          <w:rFonts w:ascii="Arial" w:hAnsi="Arial" w:cs="Arial"/>
          <w:b/>
          <w:color w:val="000000"/>
          <w:sz w:val="20"/>
          <w:szCs w:val="20"/>
        </w:rPr>
      </w:pPr>
      <w:r w:rsidRPr="00576ACF">
        <w:rPr>
          <w:rFonts w:ascii="Arial" w:hAnsi="Arial" w:cs="Arial"/>
          <w:b/>
          <w:color w:val="000000"/>
          <w:sz w:val="20"/>
          <w:szCs w:val="20"/>
        </w:rPr>
        <w:t xml:space="preserve">     </w:t>
      </w:r>
      <w:r w:rsidR="00EA0635" w:rsidRPr="00576ACF">
        <w:rPr>
          <w:rFonts w:ascii="Arial" w:hAnsi="Arial" w:cs="Arial"/>
          <w:b/>
          <w:color w:val="000000"/>
          <w:sz w:val="20"/>
          <w:szCs w:val="20"/>
        </w:rPr>
        <w:t>Оқу құралының бірінші бөлімінде мехатрониканың ғылым мен техника саласы ретінде қалыптасуы, мехатрондық жүйелерді дамытудың әлемдік тәжірибесі туралы тарихи мәліметтер, негізгі ұғымдар мен терминология келтірілген. Өндіріске және адамзат қызметінің басқа салаларына заманауи шешімдерді әзірлеу және енгізу бойынша теориялық және практикалық мысалдар қарастырылған. Оқырмандар мехатрондық жүйелердің негізгі элементтері және құрылымымен, сондай-ақ мехатрондық модульдер мен жүйелерді құру принциптерімен танысады.</w:t>
      </w:r>
    </w:p>
    <w:p w:rsidR="00EA0635" w:rsidRPr="00576ACF" w:rsidRDefault="0036417A" w:rsidP="0036417A">
      <w:pPr>
        <w:pStyle w:val="a9"/>
        <w:spacing w:before="0" w:beforeAutospacing="0" w:after="0" w:afterAutospacing="0"/>
        <w:jc w:val="both"/>
        <w:rPr>
          <w:rFonts w:ascii="Arial" w:hAnsi="Arial" w:cs="Arial"/>
          <w:b/>
          <w:color w:val="000000"/>
          <w:sz w:val="20"/>
          <w:szCs w:val="20"/>
        </w:rPr>
      </w:pPr>
      <w:r w:rsidRPr="00576ACF">
        <w:rPr>
          <w:rFonts w:ascii="Arial" w:hAnsi="Arial" w:cs="Arial"/>
          <w:b/>
          <w:color w:val="000000"/>
          <w:sz w:val="20"/>
          <w:szCs w:val="20"/>
        </w:rPr>
        <w:t xml:space="preserve">     </w:t>
      </w:r>
      <w:r w:rsidR="00EA0635" w:rsidRPr="00576ACF">
        <w:rPr>
          <w:rFonts w:ascii="Arial" w:hAnsi="Arial" w:cs="Arial"/>
          <w:b/>
          <w:color w:val="000000"/>
          <w:sz w:val="20"/>
          <w:szCs w:val="20"/>
        </w:rPr>
        <w:t>Оқу құралы "6B061 Ақпараттық-коммуникациялық технологиялар" және "6B071 Инженерия және инженерлік іс" бағыттары бойынша оқитын бакалавриат студенттеріне, сондай-ақ "Индустрия 4.0" тұжырымдамасы бойынша әзірленген мехатроникалық жүйелерді пайдаланумен байланысты магистранттар мен оқытушыларға арналған.</w:t>
      </w:r>
    </w:p>
    <w:p w:rsidR="00EA0635" w:rsidRPr="00576ACF" w:rsidRDefault="0036417A" w:rsidP="0036417A">
      <w:pPr>
        <w:pStyle w:val="a9"/>
        <w:pBdr>
          <w:bottom w:val="single" w:sz="4" w:space="1" w:color="auto"/>
        </w:pBdr>
        <w:spacing w:before="0" w:beforeAutospacing="0" w:after="0" w:afterAutospacing="0"/>
        <w:jc w:val="both"/>
        <w:rPr>
          <w:rFonts w:ascii="Arial" w:hAnsi="Arial" w:cs="Arial"/>
          <w:b/>
          <w:color w:val="000000"/>
          <w:sz w:val="20"/>
          <w:szCs w:val="20"/>
        </w:rPr>
      </w:pPr>
      <w:r w:rsidRPr="00576ACF">
        <w:rPr>
          <w:rFonts w:ascii="Arial" w:hAnsi="Arial" w:cs="Arial"/>
          <w:b/>
          <w:color w:val="000000"/>
          <w:sz w:val="20"/>
          <w:szCs w:val="20"/>
        </w:rPr>
        <w:t xml:space="preserve">      </w:t>
      </w:r>
      <w:r w:rsidR="00EA0635" w:rsidRPr="00576ACF">
        <w:rPr>
          <w:rFonts w:ascii="Arial" w:hAnsi="Arial" w:cs="Arial"/>
          <w:b/>
          <w:color w:val="000000"/>
          <w:sz w:val="20"/>
          <w:szCs w:val="20"/>
        </w:rPr>
        <w:t>Оқу құралы оқу материалдарының кешені болып табылады және мыналарды қамтиды: теориялық курс, механика мен басқару теориясының принциптерін, сондай-ақ мехатрондық жүйелерді іске асыру үшін аппараттық және бағдарламалық қамтамасыз етуді қолдану бойынша практикалық шешімдердің мысалдары.</w:t>
      </w:r>
    </w:p>
    <w:p w:rsidR="00EA0635" w:rsidRPr="00576ACF" w:rsidRDefault="0036417A" w:rsidP="0036417A">
      <w:pPr>
        <w:pStyle w:val="a9"/>
        <w:spacing w:before="0" w:beforeAutospacing="0" w:after="0" w:afterAutospacing="0"/>
        <w:jc w:val="both"/>
        <w:rPr>
          <w:rFonts w:ascii="Arial" w:hAnsi="Arial" w:cs="Arial"/>
          <w:color w:val="000000"/>
          <w:sz w:val="20"/>
          <w:szCs w:val="20"/>
        </w:rPr>
      </w:pPr>
      <w:r w:rsidRPr="00576ACF">
        <w:rPr>
          <w:rFonts w:ascii="Arial" w:hAnsi="Arial" w:cs="Arial"/>
          <w:b/>
          <w:color w:val="000000"/>
          <w:sz w:val="20"/>
          <w:szCs w:val="20"/>
        </w:rPr>
        <w:t xml:space="preserve">      </w:t>
      </w:r>
      <w:r w:rsidR="00EA0635" w:rsidRPr="00576ACF">
        <w:rPr>
          <w:rFonts w:ascii="Arial" w:hAnsi="Arial" w:cs="Arial"/>
          <w:color w:val="000000"/>
          <w:sz w:val="20"/>
          <w:szCs w:val="20"/>
        </w:rPr>
        <w:t>В первой части учебного пособия приведены исторические сведения о становлении мехатроники как области науки и техники, мировом опыте развития мехатронных систем, базовые понятия и терминология. Рассматриваются теоретические и практические примеры по разработке и внедрению современных решений в производство и другие сферы деятельности человечества. Читатели познакомятся с основными элементами и структурой мехатронных систем, а также с принципами построения мехатронных модулей и систем.</w:t>
      </w:r>
    </w:p>
    <w:p w:rsidR="00EA0635" w:rsidRPr="00576ACF" w:rsidRDefault="0036417A" w:rsidP="0036417A">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w:t>
      </w:r>
      <w:r w:rsidR="00EA0635" w:rsidRPr="00576ACF">
        <w:rPr>
          <w:rFonts w:ascii="Arial" w:hAnsi="Arial" w:cs="Arial"/>
          <w:color w:val="000000"/>
          <w:sz w:val="20"/>
          <w:szCs w:val="20"/>
        </w:rPr>
        <w:t>Учебное пособие предназначено для студентов бакалавриата, обучающихся по направлениям «6B061 Информационно-коммуникационные технологии» и «6B071 Инженерия и инженерное дело», а также магистрантов, преподавателей, которые связаны с использованием мехатроники и систем, разработанных по концепции «Индустрии 4.0».</w:t>
      </w:r>
    </w:p>
    <w:p w:rsidR="00EA0635" w:rsidRPr="00576ACF" w:rsidRDefault="0036417A" w:rsidP="0036417A">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w:t>
      </w:r>
      <w:r w:rsidR="00EA0635" w:rsidRPr="00576ACF">
        <w:rPr>
          <w:rFonts w:ascii="Arial" w:hAnsi="Arial" w:cs="Arial"/>
          <w:color w:val="000000"/>
          <w:sz w:val="20"/>
          <w:szCs w:val="20"/>
        </w:rPr>
        <w:t>Пособие представляет собой комплекс учебных материалов и включает: теоретический курс, примеры практических решений по использованию принципов механики и теории управления, а также аппаратного и программного обеспечения для реализации мехатронных систем.</w:t>
      </w:r>
    </w:p>
    <w:p w:rsidR="00EA0635" w:rsidRPr="00576ACF" w:rsidRDefault="00EA0635" w:rsidP="0036417A">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____________________________________________________________________________</w:t>
      </w:r>
    </w:p>
    <w:p w:rsidR="0036417A" w:rsidRPr="00576ACF" w:rsidRDefault="0036417A" w:rsidP="0036417A">
      <w:pPr>
        <w:pStyle w:val="a9"/>
        <w:spacing w:before="0" w:beforeAutospacing="0" w:after="0" w:afterAutospacing="0"/>
        <w:jc w:val="both"/>
        <w:rPr>
          <w:rFonts w:ascii="Arial" w:hAnsi="Arial" w:cs="Arial"/>
          <w:color w:val="000000"/>
          <w:sz w:val="20"/>
          <w:szCs w:val="20"/>
        </w:rPr>
      </w:pPr>
    </w:p>
    <w:p w:rsidR="00EA0635" w:rsidRPr="00576ACF" w:rsidRDefault="0036417A" w:rsidP="0036417A">
      <w:pPr>
        <w:pStyle w:val="a9"/>
        <w:spacing w:before="0" w:beforeAutospacing="0" w:after="0" w:afterAutospacing="0"/>
        <w:jc w:val="both"/>
        <w:rPr>
          <w:rFonts w:ascii="Arial" w:hAnsi="Arial" w:cs="Arial"/>
          <w:b/>
          <w:color w:val="000000"/>
          <w:sz w:val="20"/>
          <w:szCs w:val="20"/>
        </w:rPr>
      </w:pPr>
      <w:r w:rsidRPr="00576ACF">
        <w:rPr>
          <w:rFonts w:ascii="Arial" w:hAnsi="Arial" w:cs="Arial"/>
          <w:color w:val="000000"/>
          <w:sz w:val="20"/>
          <w:szCs w:val="20"/>
        </w:rPr>
        <w:t xml:space="preserve">     </w:t>
      </w:r>
      <w:r w:rsidR="00EA0635" w:rsidRPr="00576ACF">
        <w:rPr>
          <w:rFonts w:ascii="Arial" w:hAnsi="Arial" w:cs="Arial"/>
          <w:b/>
          <w:color w:val="000000"/>
          <w:sz w:val="20"/>
          <w:szCs w:val="20"/>
        </w:rPr>
        <w:t xml:space="preserve">Оқу құралының екінші бөлімінде математикалық модельдеу және көп өлшемді мехатрондық жүйелердің қозғалысын оңтайландыру аспектілері келтірілген. Қолданыстағы жүйелерге әртүрлі элементтерді таңдау және енгізу міндеттері, сондай-ақ "Заттар интернеті" қағидаттары бойынша жүйелерді дамыту мысалдары қарастырылған. Бұл нұсқаулық мехатрондық жүйелердің рөлін анықтау, оларды құру және орнату әдістерін қолдану және негіздеу үшін білімді қалыптастыруға </w:t>
      </w:r>
      <w:r w:rsidR="00EA0635" w:rsidRPr="00576ACF">
        <w:rPr>
          <w:rFonts w:ascii="Arial" w:hAnsi="Arial" w:cs="Arial"/>
          <w:b/>
          <w:color w:val="000000"/>
          <w:sz w:val="20"/>
          <w:szCs w:val="20"/>
        </w:rPr>
        <w:lastRenderedPageBreak/>
        <w:t>көмектеседі, әртүрлі бағдарламалық жасақтаманы қолдана отырып, үйлестірілген ынтымақтастық үшін мехатрондық және басқа жүйелер элементтерінің шектеулері мен параметрлерін ескереді.</w:t>
      </w:r>
    </w:p>
    <w:p w:rsidR="00EA0635" w:rsidRPr="00576ACF" w:rsidRDefault="0036417A" w:rsidP="0036417A">
      <w:pPr>
        <w:pStyle w:val="a9"/>
        <w:spacing w:before="0" w:beforeAutospacing="0" w:after="0" w:afterAutospacing="0"/>
        <w:jc w:val="both"/>
        <w:rPr>
          <w:rFonts w:ascii="Arial" w:hAnsi="Arial" w:cs="Arial"/>
          <w:b/>
          <w:color w:val="000000"/>
          <w:sz w:val="20"/>
          <w:szCs w:val="20"/>
        </w:rPr>
      </w:pPr>
      <w:r w:rsidRPr="00576ACF">
        <w:rPr>
          <w:rFonts w:ascii="Arial" w:hAnsi="Arial" w:cs="Arial"/>
          <w:b/>
          <w:color w:val="000000"/>
          <w:sz w:val="20"/>
          <w:szCs w:val="20"/>
        </w:rPr>
        <w:t xml:space="preserve">     </w:t>
      </w:r>
      <w:r w:rsidR="00EA0635" w:rsidRPr="00576ACF">
        <w:rPr>
          <w:rFonts w:ascii="Arial" w:hAnsi="Arial" w:cs="Arial"/>
          <w:b/>
          <w:color w:val="000000"/>
          <w:sz w:val="20"/>
          <w:szCs w:val="20"/>
        </w:rPr>
        <w:t>Оқу құралы "6B061 Ақпараттық-коммуникациялық технологиялар" және "6B071 Инженерия және инженерлік іс" бағыттары бойынша оқитын бакалавриат студенттеріне, сондай-ақ мехатроника мен Индустрия 4.0 тұжырымдамасы бойынша әзірленген жүйелерді пайдаланумен байланысты магистранттар мен оқытушыларға арналған.</w:t>
      </w:r>
    </w:p>
    <w:p w:rsidR="00EA0635" w:rsidRPr="00576ACF" w:rsidRDefault="0036417A" w:rsidP="0036417A">
      <w:pPr>
        <w:pStyle w:val="a9"/>
        <w:pBdr>
          <w:bottom w:val="single" w:sz="4" w:space="1" w:color="auto"/>
        </w:pBdr>
        <w:spacing w:before="0" w:beforeAutospacing="0" w:after="0" w:afterAutospacing="0"/>
        <w:jc w:val="both"/>
        <w:rPr>
          <w:rFonts w:ascii="Arial" w:hAnsi="Arial" w:cs="Arial"/>
          <w:b/>
          <w:color w:val="000000"/>
          <w:sz w:val="20"/>
          <w:szCs w:val="20"/>
        </w:rPr>
      </w:pPr>
      <w:r w:rsidRPr="00576ACF">
        <w:rPr>
          <w:rFonts w:ascii="Arial" w:hAnsi="Arial" w:cs="Arial"/>
          <w:b/>
          <w:color w:val="000000"/>
          <w:sz w:val="20"/>
          <w:szCs w:val="20"/>
        </w:rPr>
        <w:t xml:space="preserve">     </w:t>
      </w:r>
      <w:r w:rsidR="00EA0635" w:rsidRPr="00576ACF">
        <w:rPr>
          <w:rFonts w:ascii="Arial" w:hAnsi="Arial" w:cs="Arial"/>
          <w:b/>
          <w:color w:val="000000"/>
          <w:sz w:val="20"/>
          <w:szCs w:val="20"/>
        </w:rPr>
        <w:t>Оқу құралы оқу материалдарының кешені болып табылады және мыналарды қамтиды: теориялық курс, "Заттар интернеті" тұжырымдамасы бойынша мехатрондық жүйелерді цифрлық өндіріске енгізу үшін аппараттық және бағдарламалық қамтамасыз етуді пайдалану бойынша практикалық шешімдердің мысалдары.</w:t>
      </w:r>
    </w:p>
    <w:p w:rsidR="0036417A" w:rsidRPr="00576ACF" w:rsidRDefault="0036417A" w:rsidP="0036417A">
      <w:pPr>
        <w:pStyle w:val="a9"/>
        <w:spacing w:before="0" w:beforeAutospacing="0" w:after="0" w:afterAutospacing="0"/>
        <w:jc w:val="both"/>
        <w:rPr>
          <w:rFonts w:ascii="Arial" w:hAnsi="Arial" w:cs="Arial"/>
          <w:color w:val="000000"/>
          <w:sz w:val="20"/>
          <w:szCs w:val="20"/>
        </w:rPr>
      </w:pPr>
    </w:p>
    <w:p w:rsidR="00EA0635" w:rsidRPr="00576ACF" w:rsidRDefault="0036417A" w:rsidP="0036417A">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w:t>
      </w:r>
      <w:r w:rsidR="00EA0635" w:rsidRPr="00576ACF">
        <w:rPr>
          <w:rFonts w:ascii="Arial" w:hAnsi="Arial" w:cs="Arial"/>
          <w:color w:val="000000"/>
          <w:sz w:val="20"/>
          <w:szCs w:val="20"/>
        </w:rPr>
        <w:t>Во второй части учебного пособия приведены аспекты математического моделирования и оптимизации движения многомерных мехатронных систем. Рассмотрены задачи подбора и внедрения различных элементов в имеющиеся системы, а также примеры разработки систем по принципам «Интернета Вещей». Данное пособие поможет в формировании знаний для определения роли мехатронных систем, использования и обоснования методов их создания и установки с учётом ограничений и настройки элементов мехатронных и других систем для слаженной совместной работы с использованием различного программного обеспечения.</w:t>
      </w:r>
    </w:p>
    <w:p w:rsidR="00EA0635" w:rsidRPr="00576ACF" w:rsidRDefault="0036417A" w:rsidP="0036417A">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w:t>
      </w:r>
      <w:r w:rsidR="00EA0635" w:rsidRPr="00576ACF">
        <w:rPr>
          <w:rFonts w:ascii="Arial" w:hAnsi="Arial" w:cs="Arial"/>
          <w:color w:val="000000"/>
          <w:sz w:val="20"/>
          <w:szCs w:val="20"/>
        </w:rPr>
        <w:t>Учебное пособие предназначено для студентов бакалавриата, обучающихся по направлениям «6B061 Информационно-коммуникационные технологии» и «6B071 Инженерия и инженерное дело», а также магистрантов, преподавателей, которые связаны с использованием мехатроники и систем, разработанных по концепции Индустрии 4.0.</w:t>
      </w:r>
    </w:p>
    <w:p w:rsidR="00EA0635" w:rsidRPr="00576ACF" w:rsidRDefault="0036417A" w:rsidP="0036417A">
      <w:pPr>
        <w:pStyle w:val="a9"/>
        <w:spacing w:before="0" w:beforeAutospacing="0" w:after="0" w:afterAutospacing="0"/>
        <w:jc w:val="both"/>
        <w:rPr>
          <w:rFonts w:ascii="Arial" w:hAnsi="Arial" w:cs="Arial"/>
          <w:color w:val="000000"/>
          <w:sz w:val="20"/>
          <w:szCs w:val="20"/>
        </w:rPr>
      </w:pPr>
      <w:r w:rsidRPr="00576ACF">
        <w:rPr>
          <w:rFonts w:ascii="Arial" w:hAnsi="Arial" w:cs="Arial"/>
          <w:color w:val="000000"/>
          <w:sz w:val="20"/>
          <w:szCs w:val="20"/>
        </w:rPr>
        <w:t xml:space="preserve">      </w:t>
      </w:r>
      <w:r w:rsidR="00EA0635" w:rsidRPr="00576ACF">
        <w:rPr>
          <w:rFonts w:ascii="Arial" w:hAnsi="Arial" w:cs="Arial"/>
          <w:color w:val="000000"/>
          <w:sz w:val="20"/>
          <w:szCs w:val="20"/>
        </w:rPr>
        <w:t>Пособие представляет собой комплекс учебных материалов и включает: теоретический курс, примеры практических решений по использованию аппаратного и программного обеспечения для внедрения мехатронных систем в цифровое производство по концепции «Интернета Вещей».</w:t>
      </w:r>
    </w:p>
    <w:p w:rsidR="0036417A" w:rsidRPr="00576ACF" w:rsidRDefault="0036417A" w:rsidP="0036417A">
      <w:pPr>
        <w:pStyle w:val="a9"/>
        <w:spacing w:before="0" w:beforeAutospacing="0" w:after="0" w:afterAutospacing="0"/>
        <w:jc w:val="both"/>
        <w:rPr>
          <w:rFonts w:ascii="Arial" w:hAnsi="Arial" w:cs="Arial"/>
          <w:color w:val="000000"/>
          <w:sz w:val="20"/>
          <w:szCs w:val="20"/>
        </w:rPr>
      </w:pPr>
    </w:p>
    <w:p w:rsidR="00395934" w:rsidRPr="00576ACF" w:rsidRDefault="00F9645F" w:rsidP="0036417A">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250 </w:t>
      </w:r>
      <w:r w:rsidR="0036417A" w:rsidRPr="00576ACF">
        <w:rPr>
          <w:i/>
          <w:sz w:val="20"/>
          <w:szCs w:val="20"/>
          <w:lang w:val="kk-KZ"/>
        </w:rPr>
        <w:t>стр</w:t>
      </w:r>
      <w:r w:rsidR="0036417A" w:rsidRPr="00576ACF">
        <w:rPr>
          <w:i/>
          <w:sz w:val="20"/>
          <w:szCs w:val="20"/>
        </w:rPr>
        <w:t>.</w:t>
      </w:r>
      <w:r w:rsidR="00F8787E">
        <w:rPr>
          <w:i/>
          <w:sz w:val="20"/>
          <w:szCs w:val="20"/>
        </w:rPr>
        <w:t>каждого тома</w:t>
      </w:r>
      <w:r w:rsidR="0036417A" w:rsidRPr="00576ACF">
        <w:rPr>
          <w:i/>
          <w:sz w:val="20"/>
          <w:szCs w:val="20"/>
        </w:rPr>
        <w:t xml:space="preserve">, печать </w:t>
      </w:r>
      <w:r w:rsidR="0036417A" w:rsidRPr="00576ACF">
        <w:rPr>
          <w:i/>
          <w:sz w:val="20"/>
          <w:szCs w:val="20"/>
          <w:lang w:val="kk-KZ"/>
        </w:rPr>
        <w:t>- чёрно/белая</w:t>
      </w:r>
      <w:r w:rsidR="0036417A" w:rsidRPr="00576ACF">
        <w:rPr>
          <w:i/>
          <w:sz w:val="20"/>
          <w:szCs w:val="20"/>
        </w:rPr>
        <w:t>, офсетная, формат А5, твёрдый переплёт, шитьё нитками, обложка полноцвет (4+0) + глянцевый ламинат, бумага офсетная (65 гр.)</w:t>
      </w:r>
    </w:p>
    <w:p w:rsidR="009E58EA" w:rsidRPr="0041773F" w:rsidRDefault="009E58EA" w:rsidP="009E58EA">
      <w:pPr>
        <w:pStyle w:val="a4"/>
        <w:autoSpaceDE w:val="0"/>
        <w:autoSpaceDN w:val="0"/>
        <w:spacing w:after="0"/>
        <w:ind w:left="0"/>
        <w:contextualSpacing/>
        <w:rPr>
          <w:rFonts w:ascii="Arial" w:hAnsi="Arial" w:cs="Arial"/>
          <w:b/>
          <w:lang w:val="kk-KZ" w:eastAsia="ru-RU"/>
        </w:rPr>
      </w:pPr>
    </w:p>
    <w:p w:rsidR="00E52E5E" w:rsidRPr="00952EC1" w:rsidRDefault="00E52E5E" w:rsidP="00E52E5E">
      <w:pPr>
        <w:pStyle w:val="a4"/>
        <w:autoSpaceDE w:val="0"/>
        <w:autoSpaceDN w:val="0"/>
        <w:spacing w:after="0"/>
        <w:ind w:left="0"/>
        <w:contextualSpacing/>
        <w:rPr>
          <w:rFonts w:ascii="Arial" w:hAnsi="Arial" w:cs="Arial"/>
          <w:b/>
          <w:sz w:val="20"/>
          <w:szCs w:val="20"/>
          <w:u w:val="single"/>
          <w:lang w:val="kk-KZ" w:eastAsia="ru-RU"/>
        </w:rPr>
      </w:pPr>
      <w:r w:rsidRPr="0031734F">
        <w:rPr>
          <w:rFonts w:ascii="Arial" w:hAnsi="Arial" w:cs="Arial"/>
          <w:b/>
          <w:color w:val="000000"/>
          <w:sz w:val="19"/>
          <w:szCs w:val="19"/>
          <w:lang w:val="kk-KZ"/>
        </w:rPr>
        <w:t>28-29</w:t>
      </w:r>
      <w:r w:rsidR="0031734F" w:rsidRPr="0031734F">
        <w:rPr>
          <w:rFonts w:ascii="Arial" w:hAnsi="Arial" w:cs="Arial"/>
          <w:b/>
          <w:color w:val="000000"/>
          <w:sz w:val="19"/>
          <w:szCs w:val="19"/>
          <w:lang w:val="kk-KZ"/>
        </w:rPr>
        <w:t>)</w:t>
      </w:r>
      <w:r w:rsidRPr="00952EC1">
        <w:rPr>
          <w:rFonts w:ascii="Arial" w:hAnsi="Arial" w:cs="Arial"/>
          <w:b/>
          <w:sz w:val="20"/>
          <w:szCs w:val="20"/>
          <w:u w:val="single"/>
          <w:lang w:val="kk-KZ"/>
        </w:rPr>
        <w:t xml:space="preserve"> Келлер-Дедицкая Е.Р</w:t>
      </w:r>
      <w:r w:rsidRPr="00952EC1">
        <w:rPr>
          <w:b/>
          <w:sz w:val="20"/>
          <w:szCs w:val="20"/>
          <w:u w:val="single"/>
          <w:lang w:val="kk-KZ"/>
        </w:rPr>
        <w:t>.</w:t>
      </w:r>
      <w:r w:rsidRPr="00952EC1">
        <w:rPr>
          <w:rFonts w:ascii="Arial" w:hAnsi="Arial" w:cs="Arial"/>
          <w:b/>
          <w:sz w:val="20"/>
          <w:szCs w:val="20"/>
          <w:u w:val="single"/>
          <w:lang w:val="kk-KZ" w:eastAsia="ru-RU"/>
        </w:rPr>
        <w:t xml:space="preserve"> «Қазақстан Республикасының гуманитарлық білім беру жүйесінде белсенді азаматтық ұстанымды қалыптастырудың инновациялық технологиялары.</w:t>
      </w:r>
    </w:p>
    <w:p w:rsidR="00E52E5E" w:rsidRPr="00952EC1" w:rsidRDefault="00E52E5E" w:rsidP="00E52E5E">
      <w:pPr>
        <w:pStyle w:val="a4"/>
        <w:autoSpaceDE w:val="0"/>
        <w:autoSpaceDN w:val="0"/>
        <w:spacing w:after="0"/>
        <w:ind w:left="0"/>
        <w:contextualSpacing/>
        <w:rPr>
          <w:rFonts w:ascii="Arial" w:eastAsia="Noto Sans CJK SC Regular" w:hAnsi="Arial" w:cs="Arial"/>
          <w:bCs/>
          <w:kern w:val="1"/>
          <w:sz w:val="20"/>
          <w:szCs w:val="20"/>
          <w:u w:val="single"/>
        </w:rPr>
      </w:pPr>
      <w:r w:rsidRPr="00952EC1">
        <w:rPr>
          <w:rFonts w:ascii="Arial" w:hAnsi="Arial" w:cs="Arial"/>
          <w:b/>
          <w:sz w:val="20"/>
          <w:szCs w:val="20"/>
          <w:u w:val="single"/>
          <w:lang w:eastAsia="ru-RU"/>
        </w:rPr>
        <w:t>Ин</w:t>
      </w:r>
      <w:r w:rsidRPr="00952EC1">
        <w:rPr>
          <w:rFonts w:ascii="Arial" w:hAnsi="Arial" w:cs="Arial"/>
          <w:b/>
          <w:sz w:val="20"/>
          <w:szCs w:val="20"/>
          <w:u w:val="single"/>
          <w:lang w:val="kk-KZ" w:eastAsia="ru-RU"/>
        </w:rPr>
        <w:t>н</w:t>
      </w:r>
      <w:r w:rsidRPr="00952EC1">
        <w:rPr>
          <w:rFonts w:ascii="Arial" w:hAnsi="Arial" w:cs="Arial"/>
          <w:b/>
          <w:sz w:val="20"/>
          <w:szCs w:val="20"/>
          <w:u w:val="single"/>
          <w:lang w:eastAsia="ru-RU"/>
        </w:rPr>
        <w:t>овационные технологии формирования активной гражданской позиции в системе гуманитарного образования Республики Казахстан»</w:t>
      </w:r>
      <w:r w:rsidRPr="00952EC1">
        <w:rPr>
          <w:rFonts w:ascii="Arial" w:hAnsi="Arial" w:cs="Arial"/>
          <w:b/>
          <w:color w:val="333333"/>
          <w:sz w:val="20"/>
          <w:szCs w:val="20"/>
          <w:u w:val="single"/>
          <w:shd w:val="clear" w:color="auto" w:fill="FFFFFF"/>
          <w:lang w:val="kk-KZ"/>
        </w:rPr>
        <w:t xml:space="preserve"> </w:t>
      </w:r>
      <w:r w:rsidRPr="00952EC1">
        <w:rPr>
          <w:rFonts w:ascii="Arial" w:hAnsi="Arial" w:cs="Arial"/>
          <w:color w:val="333333"/>
          <w:sz w:val="20"/>
          <w:szCs w:val="20"/>
          <w:u w:val="single"/>
          <w:shd w:val="clear" w:color="auto" w:fill="FFFFFF"/>
          <w:lang w:val="kk-KZ"/>
        </w:rPr>
        <w:t>Оқу құралы</w:t>
      </w:r>
      <w:r w:rsidRPr="00952EC1">
        <w:rPr>
          <w:rFonts w:ascii="Arial" w:eastAsia="Noto Sans CJK SC Regular" w:hAnsi="Arial" w:cs="Arial"/>
          <w:bCs/>
          <w:kern w:val="1"/>
          <w:sz w:val="20"/>
          <w:szCs w:val="20"/>
          <w:u w:val="single"/>
        </w:rPr>
        <w:t xml:space="preserve">  1- том, 2 - том</w:t>
      </w:r>
    </w:p>
    <w:p w:rsidR="00952EC1" w:rsidRDefault="00952EC1" w:rsidP="00952EC1">
      <w:pPr>
        <w:jc w:val="both"/>
        <w:rPr>
          <w:rFonts w:ascii="Times New Roman" w:hAnsi="Times New Roman" w:cs="Times New Roman"/>
          <w:sz w:val="28"/>
          <w:szCs w:val="28"/>
        </w:rPr>
      </w:pPr>
    </w:p>
    <w:p w:rsidR="00952EC1" w:rsidRPr="00952EC1" w:rsidRDefault="00952EC1" w:rsidP="00952EC1">
      <w:pPr>
        <w:jc w:val="both"/>
        <w:rPr>
          <w:sz w:val="20"/>
          <w:szCs w:val="20"/>
        </w:rPr>
      </w:pPr>
      <w:r>
        <w:rPr>
          <w:rFonts w:ascii="Times New Roman" w:hAnsi="Times New Roman" w:cs="Times New Roman"/>
          <w:sz w:val="28"/>
          <w:szCs w:val="28"/>
        </w:rPr>
        <w:t xml:space="preserve">     </w:t>
      </w:r>
      <w:r w:rsidRPr="00952EC1">
        <w:rPr>
          <w:sz w:val="20"/>
          <w:szCs w:val="20"/>
        </w:rPr>
        <w:t>Учебное пособие «ИННОВАЦИОННЫЕ ТЕХНОЛОГИИ ФОРМИРОВАНИЯ АКТИВНОЙ ГРАЖДАНСКОЙ ПОЗИЦИИ В СИСТЕМЕ ГУМАНИТАРНОГО ОБРАЗОВАНИЯ РЕСПУБЛИКИ КАЗАХСТАН» предназначено для студентов всех образовательных программ гуманитарного цикла, а также преподавателей вузов, колледжей, школ и специалистов по воспитательной работе в системе образования всех уровней. В пособии рассматриваются инновационные технологии, которые позволяют в рамках как образовательного процесса, так и внеаудиторной и внеурочной деятельности у обучающихся формировать активную гражданскую позицию.  Особый интерес могут вызвать такие методы работы как  проект постркоссинга, проект   модели ООН, опыт работы  по реализации проекта «Карлаг: память во имя будущего», инновации подходы в преподавании иностранных языков в вузе и школе и др. Все методики прошли апробацию, результаты которой также представлены в пособии. Каждая глава завершается   вопросами, направленными на проверку изученногоматериала.</w:t>
      </w:r>
    </w:p>
    <w:p w:rsidR="00952EC1" w:rsidRPr="00576ACF" w:rsidRDefault="00952EC1" w:rsidP="00952EC1">
      <w:pPr>
        <w:pBdr>
          <w:top w:val="single" w:sz="4" w:space="1" w:color="auto"/>
          <w:left w:val="single" w:sz="4" w:space="6" w:color="auto"/>
          <w:bottom w:val="single" w:sz="4" w:space="1" w:color="auto"/>
          <w:right w:val="single" w:sz="4" w:space="4" w:color="auto"/>
        </w:pBdr>
        <w:spacing w:after="0" w:line="240" w:lineRule="auto"/>
        <w:contextualSpacing/>
        <w:jc w:val="both"/>
        <w:rPr>
          <w:bCs/>
          <w:sz w:val="20"/>
          <w:szCs w:val="20"/>
          <w:lang w:val="kk-KZ" w:eastAsia="ru-RU"/>
        </w:rPr>
      </w:pPr>
      <w:r>
        <w:rPr>
          <w:i/>
          <w:sz w:val="20"/>
          <w:szCs w:val="20"/>
          <w:lang w:val="kk-KZ"/>
        </w:rPr>
        <w:t xml:space="preserve">250 </w:t>
      </w:r>
      <w:r w:rsidRPr="00576ACF">
        <w:rPr>
          <w:i/>
          <w:sz w:val="20"/>
          <w:szCs w:val="20"/>
          <w:lang w:val="kk-KZ"/>
        </w:rPr>
        <w:t>стр</w:t>
      </w:r>
      <w:r w:rsidRPr="00576ACF">
        <w:rPr>
          <w:i/>
          <w:sz w:val="20"/>
          <w:szCs w:val="20"/>
        </w:rPr>
        <w:t>.</w:t>
      </w:r>
      <w:r>
        <w:rPr>
          <w:i/>
          <w:sz w:val="20"/>
          <w:szCs w:val="20"/>
        </w:rPr>
        <w:t>каждого тома</w:t>
      </w:r>
      <w:r w:rsidRPr="00576ACF">
        <w:rPr>
          <w:i/>
          <w:sz w:val="20"/>
          <w:szCs w:val="20"/>
        </w:rPr>
        <w:t xml:space="preserve">, печать </w:t>
      </w:r>
      <w:r w:rsidRPr="00576ACF">
        <w:rPr>
          <w:i/>
          <w:sz w:val="20"/>
          <w:szCs w:val="20"/>
          <w:lang w:val="kk-KZ"/>
        </w:rPr>
        <w:t>- чёрно/белая</w:t>
      </w:r>
      <w:r w:rsidRPr="00576ACF">
        <w:rPr>
          <w:i/>
          <w:sz w:val="20"/>
          <w:szCs w:val="20"/>
        </w:rPr>
        <w:t>, офсетная, формат А5, твёрдый переплёт, шитьё нитками, обложка полноцвет (4+0) + глянцевый ламинат, бумага офсетная (65 гр.)</w:t>
      </w:r>
    </w:p>
    <w:p w:rsidR="00962162" w:rsidRPr="009E58EA" w:rsidRDefault="00962162" w:rsidP="000B6807">
      <w:pPr>
        <w:pStyle w:val="a9"/>
        <w:jc w:val="both"/>
        <w:rPr>
          <w:rFonts w:ascii="Arial" w:hAnsi="Arial" w:cs="Arial"/>
          <w:b/>
          <w:color w:val="000000"/>
          <w:sz w:val="19"/>
          <w:szCs w:val="19"/>
          <w:u w:val="single"/>
          <w:lang w:val="kk-KZ"/>
        </w:rPr>
      </w:pPr>
    </w:p>
    <w:p w:rsidR="000B6807" w:rsidRDefault="000B6807" w:rsidP="000B6807">
      <w:pPr>
        <w:pStyle w:val="a9"/>
        <w:jc w:val="both"/>
        <w:rPr>
          <w:rFonts w:ascii="Arial" w:hAnsi="Arial" w:cs="Arial"/>
          <w:color w:val="000000"/>
          <w:sz w:val="19"/>
          <w:szCs w:val="19"/>
        </w:rPr>
      </w:pPr>
      <w:r w:rsidRPr="00923705">
        <w:rPr>
          <w:rFonts w:ascii="Arial" w:hAnsi="Arial" w:cs="Arial"/>
          <w:b/>
          <w:color w:val="000000"/>
          <w:sz w:val="19"/>
          <w:szCs w:val="19"/>
          <w:u w:val="single"/>
          <w:lang w:val="kk-KZ"/>
        </w:rPr>
        <w:t xml:space="preserve">1) ЗекристР.И., ИсаеваН.Н.. «4IRЖағдайындағықашықтаноқыту: әдістеме, технологиялар, инструментарий. </w:t>
      </w:r>
      <w:r w:rsidRPr="00354474">
        <w:rPr>
          <w:rFonts w:ascii="Arial" w:hAnsi="Arial" w:cs="Arial"/>
          <w:b/>
          <w:color w:val="000000"/>
          <w:sz w:val="19"/>
          <w:szCs w:val="19"/>
          <w:u w:val="single"/>
        </w:rPr>
        <w:t>Дистанционное обучение: методика, технологии, инструментарий в условиях 4IR»</w:t>
      </w:r>
      <w:r>
        <w:rPr>
          <w:rStyle w:val="ac"/>
          <w:rFonts w:ascii="Arial" w:hAnsi="Arial" w:cs="Arial"/>
          <w:bCs/>
          <w:i w:val="0"/>
          <w:sz w:val="19"/>
          <w:szCs w:val="19"/>
          <w:shd w:val="clear" w:color="auto" w:fill="FFFFFF"/>
          <w:lang w:val="en-US"/>
        </w:rPr>
        <w:t>I</w:t>
      </w:r>
      <w:r w:rsidRPr="00E63DEF">
        <w:rPr>
          <w:rStyle w:val="ac"/>
          <w:rFonts w:ascii="Arial" w:hAnsi="Arial" w:cs="Arial"/>
          <w:bCs/>
          <w:i w:val="0"/>
          <w:sz w:val="19"/>
          <w:szCs w:val="19"/>
          <w:shd w:val="clear" w:color="auto" w:fill="FFFFFF"/>
        </w:rPr>
        <w:t xml:space="preserve"> </w:t>
      </w:r>
      <w:r w:rsidR="00C80E53">
        <w:rPr>
          <w:rStyle w:val="ac"/>
          <w:rFonts w:ascii="Arial" w:hAnsi="Arial" w:cs="Arial"/>
          <w:bCs/>
          <w:i w:val="0"/>
          <w:sz w:val="19"/>
          <w:szCs w:val="19"/>
          <w:shd w:val="clear" w:color="auto" w:fill="FFFFFF"/>
        </w:rPr>
        <w:t>–</w:t>
      </w:r>
      <w:r w:rsidRPr="00E63DEF">
        <w:rPr>
          <w:rStyle w:val="ac"/>
          <w:rFonts w:ascii="Arial" w:hAnsi="Arial" w:cs="Arial"/>
          <w:bCs/>
          <w:i w:val="0"/>
          <w:sz w:val="19"/>
          <w:szCs w:val="19"/>
          <w:shd w:val="clear" w:color="auto" w:fill="FFFFFF"/>
          <w:lang w:val="kk-KZ"/>
        </w:rPr>
        <w:t xml:space="preserve"> бөлім</w:t>
      </w:r>
      <w:r w:rsidR="00C80E53">
        <w:rPr>
          <w:rStyle w:val="ac"/>
          <w:rFonts w:ascii="Arial" w:hAnsi="Arial" w:cs="Arial"/>
          <w:bCs/>
          <w:i w:val="0"/>
          <w:sz w:val="19"/>
          <w:szCs w:val="19"/>
          <w:shd w:val="clear" w:color="auto" w:fill="FFFFFF"/>
          <w:lang w:val="kk-KZ"/>
        </w:rPr>
        <w:t xml:space="preserve"> </w:t>
      </w:r>
      <w:r w:rsidRPr="00354474">
        <w:rPr>
          <w:rFonts w:ascii="Arial" w:hAnsi="Arial" w:cs="Arial"/>
          <w:color w:val="000000"/>
          <w:sz w:val="19"/>
          <w:szCs w:val="19"/>
        </w:rPr>
        <w:t>-</w:t>
      </w:r>
      <w:r w:rsidR="00C80E53">
        <w:rPr>
          <w:rFonts w:ascii="Arial" w:hAnsi="Arial" w:cs="Arial"/>
          <w:color w:val="000000"/>
          <w:sz w:val="19"/>
          <w:szCs w:val="19"/>
        </w:rPr>
        <w:t xml:space="preserve"> </w:t>
      </w:r>
      <w:r w:rsidRPr="00CC5DE0">
        <w:rPr>
          <w:rFonts w:ascii="Arial" w:hAnsi="Arial" w:cs="Arial"/>
          <w:color w:val="000000"/>
          <w:sz w:val="19"/>
          <w:szCs w:val="19"/>
        </w:rPr>
        <w:t>Оқу құралы.</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30162A">
        <w:rPr>
          <w:rFonts w:ascii="Arial" w:hAnsi="Arial" w:cs="Arial"/>
          <w:b/>
          <w:color w:val="000000"/>
          <w:sz w:val="19"/>
          <w:szCs w:val="19"/>
        </w:rPr>
        <w:t xml:space="preserve">     Кітап екі бөлімнен тұрады. Оқу құралының ұсынылған бөлімінің мақсаты - білім алушының білім беру саласын өзгертетін инновациялық қабілеттерге ие болу және заманауи ақпараттық-коммуникациялық технологияларды қолданудың танымдық дағдыларын қалыптастыру. Электронды құралдар мен интерактивті оқу бағдарламаларын жасау, оқыту жүйелерін автоматтандыру, виртуалды мектептер мен университеттерді ұйымдастыру, көпшілікке арналған ашық онлайн-курстарды кеңінен қолдану тәжірибеге айналды. Оқытудың аралас модельдерін қолдану аясы кеңейіп, электронды түрде оқыту (ЭО) және қашықтан білім беру технологияларының (ҚБТ) элементтері жиі енгізілуде.</w:t>
      </w:r>
    </w:p>
    <w:p w:rsidR="000B6807" w:rsidRPr="00B107B2" w:rsidRDefault="000B6807" w:rsidP="000B6807">
      <w:pPr>
        <w:pStyle w:val="a9"/>
        <w:pBdr>
          <w:bottom w:val="single" w:sz="4" w:space="1" w:color="auto"/>
        </w:pBdr>
        <w:spacing w:before="0" w:beforeAutospacing="0" w:after="0" w:afterAutospacing="0"/>
        <w:contextualSpacing/>
        <w:jc w:val="both"/>
        <w:rPr>
          <w:rFonts w:ascii="Arial" w:hAnsi="Arial" w:cs="Arial"/>
          <w:color w:val="000000"/>
          <w:sz w:val="19"/>
          <w:szCs w:val="19"/>
        </w:rPr>
      </w:pPr>
      <w:r w:rsidRPr="0030162A">
        <w:rPr>
          <w:rFonts w:ascii="Arial" w:hAnsi="Arial" w:cs="Arial"/>
          <w:b/>
          <w:color w:val="000000"/>
          <w:sz w:val="19"/>
          <w:szCs w:val="19"/>
        </w:rPr>
        <w:lastRenderedPageBreak/>
        <w:t xml:space="preserve">     Кітап бакалавриат және орта арнайы білім беру шеңберіндегі барлық оқу формасындағы студенттерге, оқытушылар мен магистранттарға арналған, сонымен қатар жоғары сынып оқушылары мен мектеп мұғалімдері үшін пайдалы болуы мүмкін.  </w:t>
      </w:r>
    </w:p>
    <w:p w:rsidR="000B6807" w:rsidRDefault="000B6807" w:rsidP="000B6807">
      <w:pPr>
        <w:pStyle w:val="a9"/>
        <w:spacing w:before="0" w:beforeAutospacing="0" w:after="0" w:afterAutospacing="0"/>
        <w:jc w:val="both"/>
        <w:rPr>
          <w:rFonts w:ascii="Arial" w:hAnsi="Arial" w:cs="Arial"/>
          <w:color w:val="000000"/>
          <w:sz w:val="19"/>
          <w:szCs w:val="19"/>
        </w:rPr>
      </w:pPr>
    </w:p>
    <w:p w:rsidR="000B6807" w:rsidRDefault="000B6807" w:rsidP="000B6807">
      <w:pPr>
        <w:pStyle w:val="a9"/>
        <w:spacing w:before="0" w:beforeAutospacing="0" w:after="0" w:afterAutospacing="0"/>
        <w:jc w:val="both"/>
        <w:rPr>
          <w:rFonts w:ascii="Arial" w:hAnsi="Arial" w:cs="Arial"/>
          <w:color w:val="000000"/>
          <w:sz w:val="19"/>
          <w:szCs w:val="19"/>
        </w:rPr>
      </w:pPr>
      <w:r w:rsidRPr="00354474">
        <w:rPr>
          <w:rFonts w:ascii="Arial" w:hAnsi="Arial" w:cs="Arial"/>
          <w:color w:val="000000"/>
          <w:sz w:val="19"/>
          <w:szCs w:val="19"/>
        </w:rPr>
        <w:t>Книга состоит из двух частей. Цель предлагаемой части пособия - сформировать у обучающихся учебно-познавательные навыки владения инновационными компетенциями и применения современных информационно-коммуникационных технологий, трансформирующих сферу образования. Создание электронных пособий и интерактивных учебных программ, автоматизация систем обучения, организация виртуальных школ и университетов, использование массовых открытых онлайн-курсов превратилось в повсеместную практику. Все чаще применяются смешанные модели обучения, внедряются элементы электронного обучения (ЭО) и дистанционных образовательных технологий (ДОТ).</w:t>
      </w:r>
    </w:p>
    <w:p w:rsidR="000B6807" w:rsidRPr="00B107B2" w:rsidRDefault="000B6807" w:rsidP="000B6807">
      <w:pPr>
        <w:pStyle w:val="a9"/>
        <w:spacing w:before="0" w:beforeAutospacing="0" w:after="0" w:afterAutospacing="0"/>
        <w:jc w:val="both"/>
        <w:rPr>
          <w:rFonts w:ascii="Arial" w:hAnsi="Arial" w:cs="Arial"/>
          <w:b/>
          <w:i/>
          <w:color w:val="000000"/>
          <w:sz w:val="19"/>
          <w:szCs w:val="19"/>
        </w:rPr>
      </w:pPr>
      <w:r w:rsidRPr="00B107B2">
        <w:rPr>
          <w:rFonts w:ascii="Arial" w:hAnsi="Arial" w:cs="Arial"/>
          <w:b/>
          <w:i/>
          <w:color w:val="000000"/>
          <w:sz w:val="19"/>
          <w:szCs w:val="19"/>
        </w:rPr>
        <w:t xml:space="preserve">      Книга предназначается для студентов всех форм обучения в рамках бакалавриата и среднего специального образования, преподавателей и магистрантов, также может быть полезной для школьников старших классов и учителей школ.</w:t>
      </w:r>
    </w:p>
    <w:p w:rsidR="000B6807" w:rsidRPr="00354474" w:rsidRDefault="000B6807" w:rsidP="000B6807">
      <w:pPr>
        <w:pStyle w:val="a9"/>
        <w:spacing w:before="0" w:beforeAutospacing="0" w:after="0" w:afterAutospacing="0"/>
        <w:jc w:val="both"/>
        <w:rPr>
          <w:rFonts w:ascii="Arial" w:hAnsi="Arial" w:cs="Arial"/>
          <w:color w:val="000000"/>
          <w:sz w:val="19"/>
          <w:szCs w:val="19"/>
        </w:rPr>
      </w:pPr>
    </w:p>
    <w:p w:rsidR="000B6807" w:rsidRPr="0020366A" w:rsidRDefault="001338D1"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312</w:t>
      </w:r>
      <w:r w:rsidR="000B6807">
        <w:rPr>
          <w:i/>
          <w:sz w:val="19"/>
          <w:szCs w:val="19"/>
          <w:lang w:val="kk-KZ"/>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Pr="00E23728" w:rsidRDefault="000B6807" w:rsidP="000B6807">
      <w:pPr>
        <w:pStyle w:val="a9"/>
        <w:jc w:val="both"/>
        <w:rPr>
          <w:rFonts w:ascii="Arial" w:hAnsi="Arial" w:cs="Arial"/>
          <w:color w:val="000000"/>
          <w:sz w:val="19"/>
          <w:szCs w:val="19"/>
          <w:lang w:val="kk-KZ"/>
        </w:rPr>
      </w:pPr>
      <w:r w:rsidRPr="00B20818">
        <w:rPr>
          <w:rFonts w:ascii="Arial" w:hAnsi="Arial" w:cs="Arial"/>
          <w:b/>
          <w:color w:val="000000"/>
          <w:sz w:val="19"/>
          <w:szCs w:val="19"/>
          <w:lang w:val="kk-KZ"/>
        </w:rPr>
        <w:t xml:space="preserve">2) </w:t>
      </w:r>
      <w:r w:rsidRPr="00B20818">
        <w:rPr>
          <w:rFonts w:ascii="Arial" w:hAnsi="Arial" w:cs="Arial"/>
          <w:b/>
          <w:color w:val="000000"/>
          <w:sz w:val="19"/>
          <w:szCs w:val="19"/>
          <w:u w:val="single"/>
          <w:lang w:val="kk-KZ"/>
        </w:rPr>
        <w:t xml:space="preserve">Зекрист Р.И., Исаева Н.Н.. «Қашықтан оқыту инструментарийін қолдану тәжірибесі. </w:t>
      </w:r>
      <w:r w:rsidRPr="00E23728">
        <w:rPr>
          <w:rFonts w:ascii="Arial" w:hAnsi="Arial" w:cs="Arial"/>
          <w:b/>
          <w:color w:val="000000"/>
          <w:sz w:val="19"/>
          <w:szCs w:val="19"/>
          <w:u w:val="single"/>
          <w:lang w:val="kk-KZ"/>
        </w:rPr>
        <w:t>Практика применения инструментария дистанционного обучения»</w:t>
      </w:r>
      <w:r w:rsidRPr="00E23728">
        <w:rPr>
          <w:rStyle w:val="ac"/>
          <w:rFonts w:ascii="Arial" w:hAnsi="Arial" w:cs="Arial"/>
          <w:bCs/>
          <w:i w:val="0"/>
          <w:sz w:val="19"/>
          <w:szCs w:val="19"/>
          <w:shd w:val="clear" w:color="auto" w:fill="FFFFFF"/>
          <w:lang w:val="kk-KZ"/>
        </w:rPr>
        <w:t>II -бөлім</w:t>
      </w:r>
      <w:r w:rsidRPr="00E23728">
        <w:rPr>
          <w:rFonts w:ascii="Arial" w:hAnsi="Arial" w:cs="Arial"/>
          <w:b/>
          <w:color w:val="000000"/>
          <w:sz w:val="19"/>
          <w:szCs w:val="19"/>
          <w:lang w:val="kk-KZ"/>
        </w:rPr>
        <w:t xml:space="preserve">- </w:t>
      </w:r>
      <w:r w:rsidRPr="00E23728">
        <w:rPr>
          <w:rFonts w:ascii="Arial" w:hAnsi="Arial" w:cs="Arial"/>
          <w:color w:val="000000"/>
          <w:sz w:val="19"/>
          <w:szCs w:val="19"/>
          <w:lang w:val="kk-KZ"/>
        </w:rPr>
        <w:t>Оқу құралы.</w:t>
      </w:r>
    </w:p>
    <w:p w:rsidR="000B6807" w:rsidRPr="000B6807"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E23728">
        <w:rPr>
          <w:rFonts w:ascii="Arial" w:hAnsi="Arial" w:cs="Arial"/>
          <w:b/>
          <w:color w:val="000000"/>
          <w:sz w:val="19"/>
          <w:szCs w:val="19"/>
          <w:lang w:val="kk-KZ"/>
        </w:rPr>
        <w:t xml:space="preserve">     Оқу құралының ұсынылған бөлігінде білім беру жүйесінде қашықтықтан оқытуды ұйымдастыруда қазіргі заманғы ақпараттық құралдарды п</w:t>
      </w:r>
      <w:r w:rsidRPr="000B6807">
        <w:rPr>
          <w:rFonts w:ascii="Arial" w:hAnsi="Arial" w:cs="Arial"/>
          <w:b/>
          <w:color w:val="000000"/>
          <w:sz w:val="19"/>
          <w:szCs w:val="19"/>
          <w:lang w:val="kk-KZ"/>
        </w:rPr>
        <w:t>айдаланудың практикалық мәселелері қарастырылады: Интернет желісінің ақпараттық сервистері, qr-тестілеу және сауалнама жүргізу, вебинарларды ұйымдастыру және өткізу, қашықтықтан оқытуды, оқу контентін әзірлеу ерекшеліктері, Microsoft құралдары, сондай-ақ Moodle, Platonus қашықтықтан оқыту жүйесінде жұмыс істеу қазіргі заманғы желілік құралдар: Whatsapp, Zoom, Skype, Cisco Webex, Youtube.</w:t>
      </w:r>
    </w:p>
    <w:p w:rsidR="000B6807" w:rsidRPr="000B6807" w:rsidRDefault="000B6807" w:rsidP="000B6807">
      <w:pPr>
        <w:pStyle w:val="a9"/>
        <w:pBdr>
          <w:bottom w:val="single" w:sz="4" w:space="1" w:color="auto"/>
        </w:pBdr>
        <w:spacing w:before="0" w:beforeAutospacing="0" w:after="0" w:afterAutospacing="0"/>
        <w:contextualSpacing/>
        <w:jc w:val="both"/>
        <w:rPr>
          <w:rFonts w:ascii="Arial" w:hAnsi="Arial" w:cs="Arial"/>
          <w:color w:val="000000"/>
          <w:sz w:val="19"/>
          <w:szCs w:val="19"/>
          <w:lang w:val="kk-KZ"/>
        </w:rPr>
      </w:pPr>
      <w:r w:rsidRPr="000B6807">
        <w:rPr>
          <w:rFonts w:ascii="Arial" w:hAnsi="Arial" w:cs="Arial"/>
          <w:b/>
          <w:color w:val="000000"/>
          <w:sz w:val="19"/>
          <w:szCs w:val="19"/>
          <w:lang w:val="kk-KZ"/>
        </w:rPr>
        <w:t xml:space="preserve">     Кітап бакалавриат және орта арнайы білім беру шеңберіндегі барлық оқу формасындағы студенттерге, оқытушылар мен магистранттарға арналған, сонымен қатар жоғары сынып оқушылары мен мектеп мұғалімдері үшін пайдалы болуы мүмкін.</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B20818">
        <w:rPr>
          <w:rFonts w:ascii="Arial" w:hAnsi="Arial" w:cs="Arial"/>
          <w:color w:val="000000"/>
          <w:sz w:val="19"/>
          <w:szCs w:val="19"/>
        </w:rPr>
        <w:t>В предлагаемой части пособия рассматриваются практические вопросы использования современного информационного инструментария в организации дистанционного обучения в системе образования: информационные сервисы сети Интернет, qr-тестирование и анкетирование, организация и проведение вебинаров, особенности разработки дистанционного занятия, учебного контента, инструменты Microsoft, также работа в системе дистанционного обучения Moodle, Platonus современные сетевые инструменты: Whatsapp, Zoom, Skype, Cisco Webex, Youtube.</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B20818">
        <w:rPr>
          <w:rFonts w:ascii="Arial" w:hAnsi="Arial" w:cs="Arial"/>
          <w:color w:val="000000"/>
          <w:sz w:val="19"/>
          <w:szCs w:val="19"/>
        </w:rPr>
        <w:t>Книга предназначается для студентов всех форм обучения в рамках бакалавриата и среднего специального образования, преподавателей и магистрантов, также может быть полезной для школьников старших классов и учителей школ.</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1338D1"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320</w:t>
      </w:r>
      <w:r w:rsidR="000B6807">
        <w:rPr>
          <w:i/>
          <w:sz w:val="19"/>
          <w:szCs w:val="19"/>
          <w:lang w:val="kk-KZ"/>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68493D" w:rsidRDefault="0068493D" w:rsidP="0068493D">
      <w:pPr>
        <w:pStyle w:val="a9"/>
        <w:spacing w:before="0" w:beforeAutospacing="0" w:after="0" w:afterAutospacing="0"/>
        <w:contextualSpacing/>
        <w:jc w:val="both"/>
        <w:rPr>
          <w:rFonts w:ascii="Arial" w:hAnsi="Arial" w:cs="Arial"/>
          <w:b/>
          <w:color w:val="000000"/>
          <w:sz w:val="19"/>
          <w:szCs w:val="19"/>
          <w:lang w:val="kk-KZ"/>
        </w:rPr>
      </w:pPr>
    </w:p>
    <w:p w:rsidR="000B6807" w:rsidRPr="009C5B1C" w:rsidRDefault="000B6807" w:rsidP="0068493D">
      <w:pPr>
        <w:pStyle w:val="a9"/>
        <w:spacing w:before="0" w:beforeAutospacing="0" w:after="0" w:afterAutospacing="0"/>
        <w:contextualSpacing/>
        <w:jc w:val="both"/>
        <w:rPr>
          <w:rFonts w:ascii="Arial" w:hAnsi="Arial" w:cs="Arial"/>
          <w:color w:val="000000"/>
          <w:sz w:val="19"/>
          <w:szCs w:val="19"/>
        </w:rPr>
      </w:pPr>
      <w:r w:rsidRPr="009C5B1C">
        <w:rPr>
          <w:rFonts w:ascii="Arial" w:hAnsi="Arial" w:cs="Arial"/>
          <w:b/>
          <w:color w:val="000000"/>
          <w:sz w:val="19"/>
          <w:szCs w:val="19"/>
          <w:lang w:val="kk-KZ"/>
        </w:rPr>
        <w:t xml:space="preserve">3) </w:t>
      </w:r>
      <w:r w:rsidRPr="009C5B1C">
        <w:rPr>
          <w:rFonts w:ascii="Arial" w:hAnsi="Arial" w:cs="Arial"/>
          <w:b/>
          <w:color w:val="000000"/>
          <w:sz w:val="19"/>
          <w:szCs w:val="19"/>
          <w:u w:val="single"/>
        </w:rPr>
        <w:t>Алинов М.Ш. «Эколог</w:t>
      </w:r>
      <w:r>
        <w:rPr>
          <w:rFonts w:ascii="Arial" w:hAnsi="Arial" w:cs="Arial"/>
          <w:b/>
          <w:color w:val="000000"/>
          <w:sz w:val="19"/>
          <w:szCs w:val="19"/>
          <w:u w:val="single"/>
        </w:rPr>
        <w:t xml:space="preserve">иялық мониторинг. </w:t>
      </w:r>
      <w:r w:rsidRPr="009C5B1C">
        <w:rPr>
          <w:rFonts w:ascii="Arial" w:hAnsi="Arial" w:cs="Arial"/>
          <w:b/>
          <w:color w:val="000000"/>
          <w:sz w:val="19"/>
          <w:szCs w:val="19"/>
          <w:u w:val="single"/>
        </w:rPr>
        <w:t>Экологический мониторинг»</w:t>
      </w:r>
      <w:r w:rsidRPr="009C5B1C">
        <w:rPr>
          <w:rFonts w:ascii="Arial" w:hAnsi="Arial" w:cs="Arial"/>
          <w:color w:val="000000"/>
          <w:sz w:val="19"/>
          <w:szCs w:val="19"/>
        </w:rPr>
        <w:t xml:space="preserve"> -Оқу құралы.</w:t>
      </w:r>
    </w:p>
    <w:p w:rsidR="0068493D" w:rsidRDefault="0068493D" w:rsidP="0068493D">
      <w:pPr>
        <w:pStyle w:val="a9"/>
        <w:spacing w:before="0" w:beforeAutospacing="0" w:after="0" w:afterAutospacing="0"/>
        <w:contextualSpacing/>
        <w:jc w:val="both"/>
        <w:rPr>
          <w:rFonts w:ascii="Arial" w:hAnsi="Arial" w:cs="Arial"/>
          <w:b/>
          <w:color w:val="000000"/>
          <w:sz w:val="19"/>
          <w:szCs w:val="19"/>
        </w:rPr>
      </w:pPr>
    </w:p>
    <w:p w:rsidR="000B6807" w:rsidRPr="009C5B1C" w:rsidRDefault="000B6807" w:rsidP="0068493D">
      <w:pPr>
        <w:pStyle w:val="a9"/>
        <w:spacing w:before="0" w:beforeAutospacing="0" w:after="0" w:afterAutospacing="0"/>
        <w:contextualSpacing/>
        <w:jc w:val="both"/>
        <w:rPr>
          <w:rFonts w:ascii="Arial" w:hAnsi="Arial" w:cs="Arial"/>
          <w:b/>
          <w:color w:val="000000"/>
          <w:sz w:val="19"/>
          <w:szCs w:val="19"/>
        </w:rPr>
      </w:pPr>
      <w:r w:rsidRPr="009C5B1C">
        <w:rPr>
          <w:rFonts w:ascii="Arial" w:hAnsi="Arial" w:cs="Arial"/>
          <w:b/>
          <w:color w:val="000000"/>
          <w:sz w:val="19"/>
          <w:szCs w:val="19"/>
        </w:rPr>
        <w:t>Басылым Қазақстандағы экологиялық мониторинг жүйесін сипаттайды, ауа, су ортасы, топырақ және биологиялық объектілерді бақылаудың негізгі құралдарын қарастырады. Оқу құралында тестке арналған сұрақтар, эссе тақырыптары және ұсынылған әдебиеттер тізімі берілген.</w:t>
      </w:r>
    </w:p>
    <w:p w:rsidR="000B6807" w:rsidRPr="009C5B1C" w:rsidRDefault="000B6807" w:rsidP="000B6807">
      <w:pPr>
        <w:pStyle w:val="a9"/>
        <w:spacing w:before="0" w:beforeAutospacing="0" w:after="0" w:afterAutospacing="0"/>
        <w:contextualSpacing/>
        <w:jc w:val="both"/>
        <w:rPr>
          <w:rFonts w:ascii="Arial" w:hAnsi="Arial" w:cs="Arial"/>
          <w:b/>
          <w:color w:val="000000"/>
          <w:sz w:val="19"/>
          <w:szCs w:val="19"/>
        </w:rPr>
      </w:pPr>
      <w:r w:rsidRPr="009C5B1C">
        <w:rPr>
          <w:rFonts w:ascii="Arial" w:hAnsi="Arial" w:cs="Arial"/>
          <w:b/>
          <w:color w:val="000000"/>
          <w:sz w:val="19"/>
          <w:szCs w:val="19"/>
        </w:rPr>
        <w:t>Ол ауылшаруашылығы, орман шаруашылығы, қоршаған ортаны қорғау және барлық білім берудің табиғи ресурстарын ұтымды пайдалану мамандықтарының студенттері мен оқытушыларына арналған.</w:t>
      </w:r>
    </w:p>
    <w:p w:rsidR="000B6807" w:rsidRPr="009C5B1C" w:rsidRDefault="000B6807" w:rsidP="000B6807">
      <w:pPr>
        <w:pStyle w:val="a9"/>
        <w:pBdr>
          <w:bottom w:val="single" w:sz="4" w:space="1" w:color="auto"/>
        </w:pBdr>
        <w:spacing w:before="0" w:beforeAutospacing="0" w:after="0" w:afterAutospacing="0"/>
        <w:contextualSpacing/>
        <w:jc w:val="both"/>
        <w:rPr>
          <w:rFonts w:ascii="Arial" w:hAnsi="Arial" w:cs="Arial"/>
          <w:i/>
          <w:color w:val="000000"/>
          <w:sz w:val="19"/>
          <w:szCs w:val="19"/>
        </w:rPr>
      </w:pPr>
      <w:r w:rsidRPr="009C5B1C">
        <w:rPr>
          <w:rFonts w:ascii="Arial" w:hAnsi="Arial" w:cs="Arial"/>
          <w:b/>
          <w:i/>
          <w:color w:val="000000"/>
          <w:sz w:val="19"/>
          <w:szCs w:val="19"/>
        </w:rPr>
        <w:t>Қазақстан Республикасының Білім және ғылым министрлігі ұсынған ИОБ сәйкес әзірленген жаңа оқулық</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9C5B1C" w:rsidRDefault="000B6807" w:rsidP="000B6807">
      <w:pPr>
        <w:pStyle w:val="a9"/>
        <w:spacing w:before="0" w:beforeAutospacing="0" w:after="0" w:afterAutospacing="0"/>
        <w:contextualSpacing/>
        <w:jc w:val="both"/>
        <w:rPr>
          <w:rFonts w:ascii="Arial" w:hAnsi="Arial" w:cs="Arial"/>
          <w:color w:val="000000"/>
          <w:sz w:val="19"/>
          <w:szCs w:val="19"/>
        </w:rPr>
      </w:pPr>
      <w:r w:rsidRPr="009C5B1C">
        <w:rPr>
          <w:rFonts w:ascii="Arial" w:hAnsi="Arial" w:cs="Arial"/>
          <w:color w:val="000000"/>
          <w:sz w:val="19"/>
          <w:szCs w:val="19"/>
        </w:rPr>
        <w:t>В издании характеризуется система экологического мониторинга в Казахстане, рассмотрены основные средства мониторинга воздушной, водной сред, почв и биологических объектов. В пособии даны вопросы к контрольным работам, темы рефератов, приведен список рекомендуемой литературы.</w:t>
      </w:r>
    </w:p>
    <w:p w:rsidR="000B6807" w:rsidRPr="00B107B2" w:rsidRDefault="000B6807" w:rsidP="000B6807">
      <w:pPr>
        <w:pStyle w:val="a9"/>
        <w:spacing w:before="0" w:beforeAutospacing="0" w:after="0" w:afterAutospacing="0"/>
        <w:contextualSpacing/>
        <w:jc w:val="both"/>
        <w:rPr>
          <w:rFonts w:ascii="Arial" w:hAnsi="Arial" w:cs="Arial"/>
          <w:i/>
          <w:color w:val="000000"/>
          <w:sz w:val="19"/>
          <w:szCs w:val="19"/>
        </w:rPr>
      </w:pPr>
      <w:r w:rsidRPr="00B107B2">
        <w:rPr>
          <w:rFonts w:ascii="Arial" w:hAnsi="Arial" w:cs="Arial"/>
          <w:i/>
          <w:color w:val="000000"/>
          <w:sz w:val="19"/>
          <w:szCs w:val="19"/>
        </w:rPr>
        <w:t>Предназначено для студентов и преподавателей специальностей сельского хозяйства, Лесного хозяйства, Охрана окружающей среды и рационального использования природных ресурсов всех форм обучения.</w:t>
      </w:r>
    </w:p>
    <w:p w:rsidR="000B6807" w:rsidRDefault="000B6807" w:rsidP="000B6807">
      <w:pPr>
        <w:pStyle w:val="a9"/>
        <w:spacing w:before="0" w:beforeAutospacing="0" w:after="0" w:afterAutospacing="0"/>
        <w:contextualSpacing/>
        <w:jc w:val="both"/>
        <w:rPr>
          <w:rFonts w:ascii="Arial" w:hAnsi="Arial" w:cs="Arial"/>
          <w:b/>
          <w:i/>
          <w:color w:val="000000"/>
          <w:sz w:val="19"/>
          <w:szCs w:val="19"/>
        </w:rPr>
      </w:pPr>
      <w:r w:rsidRPr="009C5B1C">
        <w:rPr>
          <w:rFonts w:ascii="Arial" w:hAnsi="Arial" w:cs="Arial"/>
          <w:b/>
          <w:i/>
          <w:color w:val="000000"/>
          <w:sz w:val="19"/>
          <w:szCs w:val="19"/>
        </w:rPr>
        <w:t>Новый учебник соответствует ИОП рекомендованным Министерством образований и науки Республики Казахстана</w:t>
      </w:r>
    </w:p>
    <w:p w:rsidR="000B6807" w:rsidRDefault="000B6807" w:rsidP="000B6807">
      <w:pPr>
        <w:pStyle w:val="a9"/>
        <w:spacing w:before="0" w:beforeAutospacing="0" w:after="0" w:afterAutospacing="0"/>
        <w:contextualSpacing/>
        <w:jc w:val="both"/>
        <w:rPr>
          <w:rFonts w:ascii="Arial" w:hAnsi="Arial" w:cs="Arial"/>
          <w:b/>
          <w:i/>
          <w:color w:val="000000"/>
          <w:sz w:val="19"/>
          <w:szCs w:val="19"/>
        </w:rPr>
      </w:pPr>
    </w:p>
    <w:p w:rsidR="000B6807" w:rsidRPr="0020366A" w:rsidRDefault="00C61C5A"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228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68493D" w:rsidRDefault="0068493D" w:rsidP="0068493D">
      <w:pPr>
        <w:spacing w:after="0" w:line="240" w:lineRule="auto"/>
        <w:contextualSpacing/>
        <w:rPr>
          <w:b/>
          <w:i/>
          <w:color w:val="000000"/>
          <w:sz w:val="19"/>
          <w:szCs w:val="19"/>
          <w:lang w:val="kk-KZ"/>
        </w:rPr>
      </w:pPr>
    </w:p>
    <w:p w:rsidR="000B6807" w:rsidRPr="002C437B" w:rsidRDefault="000B6807" w:rsidP="0068493D">
      <w:pPr>
        <w:spacing w:after="0" w:line="240" w:lineRule="auto"/>
        <w:contextualSpacing/>
        <w:rPr>
          <w:sz w:val="19"/>
          <w:szCs w:val="19"/>
          <w:lang w:val="en-US"/>
        </w:rPr>
      </w:pPr>
      <w:r w:rsidRPr="002C437B">
        <w:rPr>
          <w:b/>
          <w:i/>
          <w:color w:val="000000"/>
          <w:sz w:val="19"/>
          <w:szCs w:val="19"/>
          <w:u w:val="single"/>
          <w:lang w:val="kk-KZ"/>
        </w:rPr>
        <w:t>4)</w:t>
      </w:r>
      <w:r w:rsidRPr="002C437B">
        <w:rPr>
          <w:b/>
          <w:bCs/>
          <w:sz w:val="19"/>
          <w:szCs w:val="19"/>
          <w:u w:val="single"/>
          <w:lang w:eastAsia="ru-RU" w:bidi="ru-RU"/>
        </w:rPr>
        <w:t>Танирбергенова А.А. «Применения методики</w:t>
      </w:r>
      <w:r w:rsidR="00582990">
        <w:rPr>
          <w:b/>
          <w:bCs/>
          <w:sz w:val="19"/>
          <w:szCs w:val="19"/>
          <w:u w:val="single"/>
          <w:lang w:eastAsia="ru-RU" w:bidi="ru-RU"/>
        </w:rPr>
        <w:t xml:space="preserve"> </w:t>
      </w:r>
      <w:r w:rsidRPr="002C437B">
        <w:rPr>
          <w:b/>
          <w:bCs/>
          <w:sz w:val="19"/>
          <w:szCs w:val="19"/>
          <w:u w:val="single"/>
          <w:lang w:val="en-US"/>
        </w:rPr>
        <w:t>CLIL</w:t>
      </w:r>
      <w:r w:rsidRPr="002C437B">
        <w:rPr>
          <w:b/>
          <w:bCs/>
          <w:sz w:val="19"/>
          <w:szCs w:val="19"/>
          <w:u w:val="single"/>
        </w:rPr>
        <w:t xml:space="preserve">, </w:t>
      </w:r>
      <w:r w:rsidRPr="002C437B">
        <w:rPr>
          <w:b/>
          <w:bCs/>
          <w:sz w:val="19"/>
          <w:szCs w:val="19"/>
          <w:u w:val="single"/>
          <w:lang w:val="en-US"/>
        </w:rPr>
        <w:t>TBLT</w:t>
      </w:r>
      <w:r w:rsidR="00582990">
        <w:rPr>
          <w:b/>
          <w:bCs/>
          <w:sz w:val="19"/>
          <w:szCs w:val="19"/>
          <w:u w:val="single"/>
        </w:rPr>
        <w:t xml:space="preserve"> </w:t>
      </w:r>
      <w:r w:rsidRPr="002C437B">
        <w:rPr>
          <w:b/>
          <w:bCs/>
          <w:sz w:val="19"/>
          <w:szCs w:val="19"/>
          <w:u w:val="single"/>
          <w:lang w:eastAsia="ru-RU" w:bidi="ru-RU"/>
        </w:rPr>
        <w:t xml:space="preserve">и модели </w:t>
      </w:r>
      <w:r w:rsidRPr="002C437B">
        <w:rPr>
          <w:b/>
          <w:bCs/>
          <w:sz w:val="19"/>
          <w:szCs w:val="19"/>
          <w:u w:val="single"/>
          <w:lang w:val="en-US"/>
        </w:rPr>
        <w:t>BOPPPS</w:t>
      </w:r>
      <w:r w:rsidR="00582990">
        <w:rPr>
          <w:b/>
          <w:bCs/>
          <w:sz w:val="19"/>
          <w:szCs w:val="19"/>
          <w:u w:val="single"/>
        </w:rPr>
        <w:t xml:space="preserve"> </w:t>
      </w:r>
      <w:r w:rsidRPr="002C437B">
        <w:rPr>
          <w:b/>
          <w:bCs/>
          <w:sz w:val="19"/>
          <w:szCs w:val="19"/>
          <w:u w:val="single"/>
          <w:lang w:eastAsia="ru-RU" w:bidi="ru-RU"/>
        </w:rPr>
        <w:t>на занятиях «Информатика»</w:t>
      </w:r>
      <w:r w:rsidRPr="002C437B">
        <w:rPr>
          <w:b/>
          <w:bCs/>
          <w:color w:val="333333"/>
          <w:sz w:val="19"/>
          <w:szCs w:val="19"/>
          <w:u w:val="single"/>
          <w:shd w:val="clear" w:color="auto" w:fill="FFFFFF"/>
        </w:rPr>
        <w:t xml:space="preserve"> . </w:t>
      </w:r>
      <w:r w:rsidRPr="002C437B">
        <w:rPr>
          <w:b/>
          <w:bCs/>
          <w:color w:val="333333"/>
          <w:sz w:val="19"/>
          <w:szCs w:val="19"/>
          <w:u w:val="single"/>
          <w:shd w:val="clear" w:color="auto" w:fill="FFFFFF"/>
          <w:lang w:val="en-US"/>
        </w:rPr>
        <w:t> Application of the CLIL, TBLT Methodology and the BOPPPS Model in “Computer Science” Classes»</w:t>
      </w:r>
      <w:r w:rsidRPr="002C437B">
        <w:rPr>
          <w:color w:val="333333"/>
          <w:sz w:val="19"/>
          <w:szCs w:val="19"/>
          <w:shd w:val="clear" w:color="auto" w:fill="FFFFFF"/>
          <w:lang w:val="en-US"/>
        </w:rPr>
        <w:t xml:space="preserve"> - </w:t>
      </w:r>
      <w:r w:rsidRPr="002604F6">
        <w:rPr>
          <w:color w:val="000000"/>
          <w:sz w:val="19"/>
          <w:szCs w:val="19"/>
        </w:rPr>
        <w:t>Учебноепособие</w:t>
      </w:r>
      <w:r w:rsidRPr="002C437B">
        <w:rPr>
          <w:color w:val="333333"/>
          <w:sz w:val="19"/>
          <w:szCs w:val="19"/>
          <w:shd w:val="clear" w:color="auto" w:fill="FFFFFF"/>
          <w:lang w:val="en-US"/>
        </w:rPr>
        <w:t>  </w:t>
      </w:r>
    </w:p>
    <w:p w:rsidR="0068493D" w:rsidRPr="00523080" w:rsidRDefault="0068493D" w:rsidP="000B6807">
      <w:pPr>
        <w:tabs>
          <w:tab w:val="left" w:pos="9457"/>
        </w:tabs>
        <w:spacing w:before="120" w:after="120" w:line="240" w:lineRule="auto"/>
        <w:contextualSpacing/>
        <w:jc w:val="both"/>
        <w:rPr>
          <w:b/>
          <w:sz w:val="19"/>
          <w:szCs w:val="19"/>
          <w:lang w:val="en-US" w:eastAsia="ru-RU" w:bidi="ru-RU"/>
        </w:rPr>
      </w:pPr>
    </w:p>
    <w:p w:rsidR="000B6807" w:rsidRPr="004D2146" w:rsidRDefault="000B6807" w:rsidP="000B6807">
      <w:pPr>
        <w:tabs>
          <w:tab w:val="left" w:pos="9457"/>
        </w:tabs>
        <w:spacing w:before="120" w:after="120" w:line="240" w:lineRule="auto"/>
        <w:contextualSpacing/>
        <w:jc w:val="both"/>
        <w:rPr>
          <w:b/>
          <w:sz w:val="19"/>
          <w:szCs w:val="19"/>
          <w:lang w:eastAsia="ru-RU" w:bidi="ru-RU"/>
        </w:rPr>
      </w:pPr>
      <w:r w:rsidRPr="004D2146">
        <w:rPr>
          <w:b/>
          <w:sz w:val="19"/>
          <w:szCs w:val="19"/>
          <w:lang w:eastAsia="ru-RU" w:bidi="ru-RU"/>
        </w:rPr>
        <w:lastRenderedPageBreak/>
        <w:t>В документе "Образование в многоязычном мире", разработанном по инициативе ЮНЕСКО, рассмотрены некоторые вопросы, связанные с организацией профессионального образования в современном обществе с позиции языкового и культурного многообразия, подчеркнута важность изучения иностранных языков для деловых и профессиональных контактов в целях содействия международному</w:t>
      </w:r>
      <w:r w:rsidRPr="004D2146">
        <w:rPr>
          <w:b/>
          <w:color w:val="7F87AE"/>
          <w:sz w:val="19"/>
          <w:szCs w:val="19"/>
          <w:lang w:eastAsia="ru-RU" w:bidi="ru-RU"/>
        </w:rPr>
        <w:t xml:space="preserve">» </w:t>
      </w:r>
      <w:r w:rsidRPr="004D2146">
        <w:rPr>
          <w:b/>
          <w:sz w:val="19"/>
          <w:szCs w:val="19"/>
          <w:lang w:eastAsia="ru-RU" w:bidi="ru-RU"/>
        </w:rPr>
        <w:t>взаимопониманию. В этой связи формирование поликультурной компетентности студентов занимает важное место в подготовке квалифицированных специалистов.</w:t>
      </w:r>
    </w:p>
    <w:p w:rsidR="000B6807" w:rsidRPr="004D2146" w:rsidRDefault="000B6807" w:rsidP="000B6807">
      <w:pPr>
        <w:tabs>
          <w:tab w:val="left" w:pos="9457"/>
        </w:tabs>
        <w:spacing w:before="120" w:after="120" w:line="240" w:lineRule="auto"/>
        <w:contextualSpacing/>
        <w:jc w:val="both"/>
        <w:rPr>
          <w:b/>
          <w:sz w:val="19"/>
          <w:szCs w:val="19"/>
        </w:rPr>
      </w:pPr>
      <w:r w:rsidRPr="004D2146">
        <w:rPr>
          <w:b/>
          <w:sz w:val="19"/>
          <w:szCs w:val="19"/>
          <w:lang w:eastAsia="ru-RU" w:bidi="ru-RU"/>
        </w:rPr>
        <w:t xml:space="preserve">     Целью создания учебного пособия является развитие поликультурной компетенции студентов по средствам применения методики </w:t>
      </w:r>
      <w:r w:rsidRPr="004D2146">
        <w:rPr>
          <w:b/>
          <w:sz w:val="19"/>
          <w:szCs w:val="19"/>
        </w:rPr>
        <w:t>CLIL, TBLT</w:t>
      </w:r>
      <w:r w:rsidRPr="004D2146">
        <w:rPr>
          <w:b/>
          <w:sz w:val="19"/>
          <w:szCs w:val="19"/>
          <w:lang w:eastAsia="ru-RU" w:bidi="ru-RU"/>
        </w:rPr>
        <w:t xml:space="preserve">и модели </w:t>
      </w:r>
      <w:r w:rsidRPr="004D2146">
        <w:rPr>
          <w:b/>
          <w:sz w:val="19"/>
          <w:szCs w:val="19"/>
        </w:rPr>
        <w:t>BOPPPS.</w:t>
      </w:r>
    </w:p>
    <w:p w:rsidR="000B6807" w:rsidRPr="004D2146" w:rsidRDefault="000B6807" w:rsidP="000B6807">
      <w:pPr>
        <w:spacing w:before="120" w:after="120" w:line="240" w:lineRule="auto"/>
        <w:contextualSpacing/>
        <w:jc w:val="both"/>
        <w:rPr>
          <w:b/>
          <w:sz w:val="19"/>
          <w:szCs w:val="19"/>
        </w:rPr>
      </w:pPr>
      <w:r w:rsidRPr="004D2146">
        <w:rPr>
          <w:b/>
          <w:sz w:val="19"/>
          <w:szCs w:val="19"/>
          <w:lang w:eastAsia="ru-RU" w:bidi="ru-RU"/>
        </w:rPr>
        <w:t xml:space="preserve">      Среди инновационных подходов к формированию поликультурной компетенции выделяют методики </w:t>
      </w:r>
      <w:r w:rsidRPr="004D2146">
        <w:rPr>
          <w:b/>
          <w:sz w:val="19"/>
          <w:szCs w:val="19"/>
        </w:rPr>
        <w:t>CLIL, TBLT</w:t>
      </w:r>
      <w:r w:rsidRPr="004D2146">
        <w:rPr>
          <w:b/>
          <w:sz w:val="19"/>
          <w:szCs w:val="19"/>
          <w:lang w:eastAsia="ru-RU" w:bidi="ru-RU"/>
        </w:rPr>
        <w:t xml:space="preserve">и модель </w:t>
      </w:r>
      <w:r w:rsidRPr="004D2146">
        <w:rPr>
          <w:b/>
          <w:sz w:val="19"/>
          <w:szCs w:val="19"/>
        </w:rPr>
        <w:t>BOPPPS.</w:t>
      </w:r>
    </w:p>
    <w:p w:rsidR="000B6807" w:rsidRPr="004D2146" w:rsidRDefault="000B6807" w:rsidP="000B6807">
      <w:pPr>
        <w:spacing w:before="120" w:after="120" w:line="240" w:lineRule="auto"/>
        <w:contextualSpacing/>
        <w:jc w:val="both"/>
        <w:rPr>
          <w:b/>
          <w:sz w:val="19"/>
          <w:szCs w:val="19"/>
        </w:rPr>
      </w:pPr>
      <w:r w:rsidRPr="004D2146">
        <w:rPr>
          <w:b/>
          <w:sz w:val="19"/>
          <w:szCs w:val="19"/>
          <w:lang w:eastAsia="ru-RU" w:bidi="ru-RU"/>
        </w:rPr>
        <w:t xml:space="preserve">      В работе даются теоретические и практические рекомендации по организации и использованию методики </w:t>
      </w:r>
      <w:r w:rsidRPr="004D2146">
        <w:rPr>
          <w:b/>
          <w:sz w:val="19"/>
          <w:szCs w:val="19"/>
        </w:rPr>
        <w:t>CLIL, TBLT</w:t>
      </w:r>
      <w:r w:rsidRPr="004D2146">
        <w:rPr>
          <w:b/>
          <w:sz w:val="19"/>
          <w:szCs w:val="19"/>
          <w:lang w:eastAsia="ru-RU" w:bidi="ru-RU"/>
        </w:rPr>
        <w:t xml:space="preserve">и модели </w:t>
      </w:r>
      <w:r w:rsidRPr="004D2146">
        <w:rPr>
          <w:b/>
          <w:sz w:val="19"/>
          <w:szCs w:val="19"/>
        </w:rPr>
        <w:t>BOPPPS</w:t>
      </w:r>
      <w:r w:rsidRPr="004D2146">
        <w:rPr>
          <w:b/>
          <w:sz w:val="19"/>
          <w:szCs w:val="19"/>
          <w:lang w:eastAsia="ru-RU" w:bidi="ru-RU"/>
        </w:rPr>
        <w:t xml:space="preserve">на занятиях общеобразовательных и специальных дисциплин. Раскрывается роль и значение этих подходов, представлены примеры разработки занятия по модели </w:t>
      </w:r>
      <w:r w:rsidRPr="004D2146">
        <w:rPr>
          <w:b/>
          <w:sz w:val="19"/>
          <w:szCs w:val="19"/>
        </w:rPr>
        <w:t>BOPPPS</w:t>
      </w:r>
      <w:r w:rsidRPr="004D2146">
        <w:rPr>
          <w:b/>
          <w:sz w:val="19"/>
          <w:szCs w:val="19"/>
          <w:lang w:eastAsia="ru-RU" w:bidi="ru-RU"/>
        </w:rPr>
        <w:t xml:space="preserve">с применением методики </w:t>
      </w:r>
      <w:r w:rsidRPr="004D2146">
        <w:rPr>
          <w:b/>
          <w:sz w:val="19"/>
          <w:szCs w:val="19"/>
        </w:rPr>
        <w:t>CLIL</w:t>
      </w:r>
      <w:r w:rsidRPr="004D2146">
        <w:rPr>
          <w:b/>
          <w:sz w:val="19"/>
          <w:szCs w:val="19"/>
          <w:lang w:eastAsia="ru-RU" w:bidi="ru-RU"/>
        </w:rPr>
        <w:t xml:space="preserve">и </w:t>
      </w:r>
      <w:r w:rsidRPr="004D2146">
        <w:rPr>
          <w:b/>
          <w:sz w:val="19"/>
          <w:szCs w:val="19"/>
        </w:rPr>
        <w:t>TBLT</w:t>
      </w:r>
      <w:r w:rsidRPr="004D2146">
        <w:rPr>
          <w:b/>
          <w:sz w:val="19"/>
          <w:szCs w:val="19"/>
          <w:lang w:eastAsia="ru-RU" w:bidi="ru-RU"/>
        </w:rPr>
        <w:t>по дисциплине «Информатика».</w:t>
      </w:r>
    </w:p>
    <w:p w:rsidR="000B6807" w:rsidRPr="004D2146" w:rsidRDefault="000B6807" w:rsidP="000B6807">
      <w:pPr>
        <w:pBdr>
          <w:bottom w:val="single" w:sz="4" w:space="1" w:color="auto"/>
        </w:pBdr>
        <w:spacing w:before="120" w:after="120" w:line="240" w:lineRule="auto"/>
        <w:contextualSpacing/>
        <w:jc w:val="both"/>
        <w:rPr>
          <w:b/>
          <w:sz w:val="19"/>
          <w:szCs w:val="19"/>
          <w:lang w:eastAsia="ru-RU" w:bidi="ru-RU"/>
        </w:rPr>
      </w:pPr>
      <w:r>
        <w:rPr>
          <w:b/>
          <w:sz w:val="19"/>
          <w:szCs w:val="19"/>
          <w:lang w:eastAsia="ru-RU" w:bidi="ru-RU"/>
        </w:rPr>
        <w:t>Учебное пособиеразработано</w:t>
      </w:r>
      <w:r w:rsidRPr="004D2146">
        <w:rPr>
          <w:b/>
          <w:sz w:val="19"/>
          <w:szCs w:val="19"/>
          <w:lang w:eastAsia="ru-RU" w:bidi="ru-RU"/>
        </w:rPr>
        <w:t xml:space="preserve"> для преподавателей общеобразовательных и специальных дисциплин технического и профессионального образо</w:t>
      </w:r>
      <w:r>
        <w:rPr>
          <w:b/>
          <w:sz w:val="19"/>
          <w:szCs w:val="19"/>
          <w:lang w:eastAsia="ru-RU" w:bidi="ru-RU"/>
        </w:rPr>
        <w:t>вания. Книга апробирована</w:t>
      </w:r>
      <w:r w:rsidRPr="004D2146">
        <w:rPr>
          <w:b/>
          <w:sz w:val="19"/>
          <w:szCs w:val="19"/>
          <w:lang w:eastAsia="ru-RU" w:bidi="ru-RU"/>
        </w:rPr>
        <w:t xml:space="preserve"> в рамках экспериментальной площадки по изучению специальных дисциплин на английском языке по специальности 1305000 «Информационные системы» в группе ИС-19-76 в политехническом колледже города Нур-Султан.</w:t>
      </w:r>
    </w:p>
    <w:p w:rsidR="000B6807" w:rsidRDefault="000B6807" w:rsidP="000B6807">
      <w:pPr>
        <w:spacing w:after="0"/>
        <w:contextualSpacing/>
        <w:jc w:val="both"/>
      </w:pPr>
    </w:p>
    <w:p w:rsidR="000B6807" w:rsidRPr="004D2146" w:rsidRDefault="000B6807" w:rsidP="000B6807">
      <w:pPr>
        <w:spacing w:after="0"/>
        <w:contextualSpacing/>
        <w:jc w:val="both"/>
        <w:rPr>
          <w:sz w:val="19"/>
          <w:szCs w:val="19"/>
          <w:lang w:val="en-US"/>
        </w:rPr>
      </w:pPr>
      <w:r w:rsidRPr="004D2146">
        <w:rPr>
          <w:sz w:val="19"/>
          <w:szCs w:val="19"/>
          <w:lang w:val="en-US"/>
        </w:rPr>
        <w:t xml:space="preserve">The document “Education in a Multilingual World” developed at the initiative of UNIESCO addressed some issues related to the organization of vocational education in modern society from the perspective of linguistic and cultural diversity, it emphasized the importance of studying foreign language for business and professional contacts in order to promote international understanding. In this regard, formation of multicultural competence of students occupies an important place in the training of qualified specialists. </w:t>
      </w:r>
    </w:p>
    <w:p w:rsidR="000B6807" w:rsidRPr="004D2146" w:rsidRDefault="000B6807" w:rsidP="000B6807">
      <w:pPr>
        <w:spacing w:after="0"/>
        <w:contextualSpacing/>
        <w:jc w:val="both"/>
        <w:rPr>
          <w:sz w:val="19"/>
          <w:szCs w:val="19"/>
          <w:lang w:val="en-US"/>
        </w:rPr>
      </w:pPr>
      <w:r w:rsidRPr="004D2146">
        <w:rPr>
          <w:sz w:val="19"/>
          <w:szCs w:val="19"/>
          <w:lang w:val="en-US"/>
        </w:rPr>
        <w:t>The purpose of creating thismethodological recommendation is to develop multicultural competence of students by means of application ofthe CLIL, TBLT methodology and the BOPPPS model.</w:t>
      </w:r>
    </w:p>
    <w:p w:rsidR="000B6807" w:rsidRPr="004D2146" w:rsidRDefault="000B6807" w:rsidP="000B6807">
      <w:pPr>
        <w:spacing w:after="0"/>
        <w:contextualSpacing/>
        <w:jc w:val="both"/>
        <w:rPr>
          <w:sz w:val="19"/>
          <w:szCs w:val="19"/>
          <w:lang w:val="en-US"/>
        </w:rPr>
      </w:pPr>
      <w:r w:rsidRPr="004D2146">
        <w:rPr>
          <w:sz w:val="19"/>
          <w:szCs w:val="19"/>
          <w:lang w:val="en-US"/>
        </w:rPr>
        <w:t xml:space="preserve">     The CLIL, TBLT methodology and the BOPPPS modelstand out  among the innovative approaches to the formation of multicultural competence.</w:t>
      </w:r>
    </w:p>
    <w:p w:rsidR="000B6807" w:rsidRPr="004D2146" w:rsidRDefault="000B6807" w:rsidP="000B6807">
      <w:pPr>
        <w:spacing w:after="0"/>
        <w:contextualSpacing/>
        <w:jc w:val="both"/>
        <w:rPr>
          <w:sz w:val="19"/>
          <w:szCs w:val="19"/>
          <w:lang w:val="en-US"/>
        </w:rPr>
      </w:pPr>
      <w:r w:rsidRPr="004D2146">
        <w:rPr>
          <w:sz w:val="19"/>
          <w:szCs w:val="19"/>
          <w:lang w:val="en-US"/>
        </w:rPr>
        <w:t xml:space="preserve">     The paper gives theoretical and practical recommendations on the organization and the use of the CLIL, TBLT methodology and the BOPPPS model in  general educational and special disciplines classes. It reveals the role and importance of these approaches, presents examples of the development of classes based on the BOPPPS model using the CLIL and TBLT methods in the discipline “Computer Science” .</w:t>
      </w:r>
    </w:p>
    <w:p w:rsidR="000B6807" w:rsidRPr="000B6807" w:rsidRDefault="000B6807" w:rsidP="000B6807">
      <w:pPr>
        <w:spacing w:after="0"/>
        <w:contextualSpacing/>
        <w:jc w:val="both"/>
        <w:rPr>
          <w:sz w:val="19"/>
          <w:szCs w:val="19"/>
          <w:lang w:val="en-US"/>
        </w:rPr>
      </w:pPr>
      <w:r w:rsidRPr="004D2146">
        <w:rPr>
          <w:sz w:val="19"/>
          <w:szCs w:val="19"/>
          <w:lang w:val="en-US"/>
        </w:rPr>
        <w:t xml:space="preserve">     The guidelines are developed for teachers of general educational and special disciplines of technical and vocational education. The methodical recommendations have been tested as part of an experimental site for the study of special disciplines in English in Specialty 1305000 “Information Systems” in  Group IS-19-7b at the Polytechnic College of Nur-Sultan city (or the city of Nur-Sultan). </w:t>
      </w:r>
    </w:p>
    <w:p w:rsidR="000B6807" w:rsidRPr="000B6807" w:rsidRDefault="000B6807" w:rsidP="000B6807">
      <w:pPr>
        <w:spacing w:after="0"/>
        <w:contextualSpacing/>
        <w:rPr>
          <w:sz w:val="19"/>
          <w:szCs w:val="19"/>
          <w:lang w:val="en-US"/>
        </w:rPr>
      </w:pPr>
    </w:p>
    <w:p w:rsidR="000B6807" w:rsidRPr="00F35C2B"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w:t>
      </w:r>
      <w:r w:rsidR="0027122F">
        <w:rPr>
          <w:i/>
          <w:sz w:val="19"/>
          <w:szCs w:val="19"/>
          <w:lang w:val="kk-KZ"/>
        </w:rPr>
        <w:t>5</w:t>
      </w:r>
      <w:r>
        <w:rPr>
          <w:i/>
          <w:sz w:val="19"/>
          <w:szCs w:val="19"/>
          <w:lang w:val="kk-KZ"/>
        </w:rPr>
        <w:t xml:space="preserve">0 </w:t>
      </w: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68493D" w:rsidRDefault="0068493D" w:rsidP="0068493D">
      <w:pPr>
        <w:pStyle w:val="a9"/>
        <w:spacing w:before="0" w:beforeAutospacing="0" w:after="0" w:afterAutospacing="0"/>
        <w:contextualSpacing/>
        <w:jc w:val="both"/>
        <w:rPr>
          <w:rFonts w:ascii="Arial" w:hAnsi="Arial" w:cs="Arial"/>
          <w:b/>
          <w:i/>
          <w:color w:val="000000"/>
          <w:sz w:val="19"/>
          <w:szCs w:val="19"/>
          <w:u w:val="single"/>
          <w:lang w:val="kk-KZ"/>
        </w:rPr>
      </w:pPr>
    </w:p>
    <w:p w:rsidR="000B6807" w:rsidRPr="00E40A67" w:rsidRDefault="000B6807" w:rsidP="0068493D">
      <w:pPr>
        <w:pStyle w:val="a9"/>
        <w:spacing w:before="0" w:beforeAutospacing="0" w:after="0" w:afterAutospacing="0"/>
        <w:contextualSpacing/>
        <w:jc w:val="both"/>
        <w:rPr>
          <w:rFonts w:ascii="Arial" w:hAnsi="Arial" w:cs="Arial"/>
          <w:color w:val="000000"/>
          <w:sz w:val="19"/>
          <w:szCs w:val="19"/>
        </w:rPr>
      </w:pPr>
      <w:r w:rsidRPr="005A1666">
        <w:rPr>
          <w:rFonts w:ascii="Arial" w:hAnsi="Arial" w:cs="Arial"/>
          <w:b/>
          <w:i/>
          <w:color w:val="000000"/>
          <w:sz w:val="19"/>
          <w:szCs w:val="19"/>
          <w:u w:val="single"/>
          <w:lang w:val="kk-KZ"/>
        </w:rPr>
        <w:t>5)</w:t>
      </w:r>
      <w:r w:rsidRPr="005A1666">
        <w:rPr>
          <w:rFonts w:ascii="Arial" w:hAnsi="Arial" w:cs="Arial"/>
          <w:b/>
          <w:color w:val="000000"/>
          <w:sz w:val="19"/>
          <w:szCs w:val="19"/>
          <w:u w:val="single"/>
        </w:rPr>
        <w:t xml:space="preserve"> Зекрист Р.И., Зекрист Э.А. «Эффективный HR-менеджмент: человеческие ресурсы в меняющейся экстремальной среде</w:t>
      </w:r>
      <w:r>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HR</w:t>
      </w:r>
      <w:r w:rsidRPr="00E40A67">
        <w:rPr>
          <w:rFonts w:ascii="Arial" w:hAnsi="Arial" w:cs="Arial"/>
          <w:b/>
          <w:color w:val="000000"/>
          <w:sz w:val="19"/>
          <w:szCs w:val="19"/>
          <w:u w:val="single"/>
        </w:rPr>
        <w:t>-</w:t>
      </w:r>
      <w:r w:rsidRPr="005A1666">
        <w:rPr>
          <w:rFonts w:ascii="Arial" w:hAnsi="Arial" w:cs="Arial"/>
          <w:b/>
          <w:color w:val="000000"/>
          <w:sz w:val="19"/>
          <w:szCs w:val="19"/>
          <w:u w:val="single"/>
          <w:lang w:val="en-US"/>
        </w:rPr>
        <w:t>Management</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Human</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Resources</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in</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Changing</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Extreme</w:t>
      </w:r>
      <w:r w:rsidRPr="00E40A67">
        <w:rPr>
          <w:rFonts w:ascii="Arial" w:hAnsi="Arial" w:cs="Arial"/>
          <w:b/>
          <w:color w:val="000000"/>
          <w:sz w:val="19"/>
          <w:szCs w:val="19"/>
          <w:u w:val="single"/>
        </w:rPr>
        <w:t xml:space="preserve"> </w:t>
      </w:r>
      <w:r w:rsidRPr="005A1666">
        <w:rPr>
          <w:rFonts w:ascii="Arial" w:hAnsi="Arial" w:cs="Arial"/>
          <w:b/>
          <w:color w:val="000000"/>
          <w:sz w:val="19"/>
          <w:szCs w:val="19"/>
          <w:u w:val="single"/>
          <w:lang w:val="en-US"/>
        </w:rPr>
        <w:t>Environment</w:t>
      </w:r>
      <w:r w:rsidRPr="00E40A67">
        <w:rPr>
          <w:rFonts w:ascii="Arial" w:hAnsi="Arial" w:cs="Arial"/>
          <w:b/>
          <w:color w:val="000000"/>
          <w:sz w:val="19"/>
          <w:szCs w:val="19"/>
          <w:u w:val="single"/>
        </w:rPr>
        <w:t>»</w:t>
      </w:r>
      <w:r w:rsidRPr="00E40A67">
        <w:rPr>
          <w:rFonts w:ascii="Arial" w:hAnsi="Arial" w:cs="Arial"/>
          <w:color w:val="000000"/>
          <w:sz w:val="19"/>
          <w:szCs w:val="19"/>
        </w:rPr>
        <w:t xml:space="preserve"> - </w:t>
      </w:r>
      <w:r w:rsidRPr="005A1666">
        <w:rPr>
          <w:rFonts w:ascii="Arial" w:hAnsi="Arial" w:cs="Arial"/>
          <w:color w:val="000000"/>
          <w:sz w:val="19"/>
          <w:szCs w:val="19"/>
        </w:rPr>
        <w:t>Учебноепособие</w:t>
      </w:r>
      <w:r w:rsidRPr="00E40A67">
        <w:rPr>
          <w:rFonts w:ascii="Arial" w:hAnsi="Arial" w:cs="Arial"/>
          <w:color w:val="000000"/>
          <w:sz w:val="19"/>
          <w:szCs w:val="19"/>
        </w:rPr>
        <w:t xml:space="preserve">. </w:t>
      </w:r>
    </w:p>
    <w:p w:rsidR="0068493D" w:rsidRPr="00E40A67" w:rsidRDefault="0068493D" w:rsidP="0068493D">
      <w:pPr>
        <w:pStyle w:val="a9"/>
        <w:spacing w:before="0" w:beforeAutospacing="0" w:after="0" w:afterAutospacing="0"/>
        <w:contextualSpacing/>
        <w:jc w:val="both"/>
        <w:rPr>
          <w:rFonts w:ascii="Arial" w:hAnsi="Arial" w:cs="Arial"/>
          <w:color w:val="000000"/>
          <w:sz w:val="19"/>
          <w:szCs w:val="19"/>
        </w:rPr>
      </w:pPr>
    </w:p>
    <w:p w:rsidR="000B6807" w:rsidRPr="005A1666" w:rsidRDefault="000B6807" w:rsidP="000B6807">
      <w:pPr>
        <w:pStyle w:val="a9"/>
        <w:spacing w:before="0" w:beforeAutospacing="0" w:after="0" w:afterAutospacing="0"/>
        <w:contextualSpacing/>
        <w:jc w:val="both"/>
        <w:rPr>
          <w:rFonts w:ascii="Arial" w:hAnsi="Arial" w:cs="Arial"/>
          <w:b/>
          <w:color w:val="000000"/>
          <w:sz w:val="19"/>
          <w:szCs w:val="19"/>
        </w:rPr>
      </w:pPr>
      <w:r w:rsidRPr="005A1666">
        <w:rPr>
          <w:rFonts w:ascii="Arial" w:hAnsi="Arial" w:cs="Arial"/>
          <w:b/>
          <w:color w:val="000000"/>
          <w:sz w:val="19"/>
          <w:szCs w:val="19"/>
        </w:rPr>
        <w:t>Данное пособие издается в соответствии с рабочей программой учебной дисциплины «Управление человеческими ресурсами» для студентов направления «Менеджмент организации» всех форм обучения.</w:t>
      </w:r>
    </w:p>
    <w:p w:rsidR="000B6807" w:rsidRPr="005A1666" w:rsidRDefault="000B6807" w:rsidP="000B6807">
      <w:pPr>
        <w:pStyle w:val="a9"/>
        <w:spacing w:before="0" w:beforeAutospacing="0" w:after="0" w:afterAutospacing="0"/>
        <w:contextualSpacing/>
        <w:jc w:val="both"/>
        <w:rPr>
          <w:rFonts w:ascii="Arial" w:hAnsi="Arial" w:cs="Arial"/>
          <w:b/>
          <w:color w:val="000000"/>
          <w:sz w:val="19"/>
          <w:szCs w:val="19"/>
        </w:rPr>
      </w:pPr>
      <w:r w:rsidRPr="005A1666">
        <w:rPr>
          <w:rFonts w:ascii="Arial" w:hAnsi="Arial" w:cs="Arial"/>
          <w:b/>
          <w:color w:val="000000"/>
          <w:sz w:val="19"/>
          <w:szCs w:val="19"/>
        </w:rPr>
        <w:t>Непрерывные и стремительные изменения в мире, связанные с цифровизацией и пандемией COVID-19, раскрывают новые подходы к осмыслению HR-менеджмента и процессов управления человеческими ресурсами (HR). В учебном пособии исследуется сущность HR, также методология развития, диагностика и оценка управления HR, раскрываются такие понятия, как, подбор, набор, отбор и удержание персонала, аттестация, повышение квалификации персонала и его обучение в условиях четвертой промышленной революции (4th Industrial Revolution или 4IR).</w:t>
      </w:r>
    </w:p>
    <w:p w:rsidR="000B6807" w:rsidRPr="005A1666" w:rsidRDefault="000B6807" w:rsidP="000B6807">
      <w:pPr>
        <w:pStyle w:val="a9"/>
        <w:spacing w:before="0" w:beforeAutospacing="0" w:after="0" w:afterAutospacing="0"/>
        <w:contextualSpacing/>
        <w:jc w:val="both"/>
        <w:rPr>
          <w:rFonts w:ascii="Arial" w:hAnsi="Arial" w:cs="Arial"/>
          <w:b/>
          <w:color w:val="000000"/>
          <w:sz w:val="19"/>
          <w:szCs w:val="19"/>
        </w:rPr>
      </w:pPr>
      <w:r w:rsidRPr="005A1666">
        <w:rPr>
          <w:rFonts w:ascii="Arial" w:hAnsi="Arial" w:cs="Arial"/>
          <w:b/>
          <w:color w:val="000000"/>
          <w:sz w:val="19"/>
          <w:szCs w:val="19"/>
        </w:rPr>
        <w:t>Рассматривается проблема управления людьми в современной организации, освещаются передовые персонал-технологии по важнейшим направлениям кадрового менеджмента: стратегия управления человеческими ресурсами, подбор и адаптация работников, оценка результативности их труда, управление мотивацией персонала и корпоративной культурой. Систематизирован обширный практический материал, в том числе, по организационной культуре и культурным моделям в международном менеджменте.</w:t>
      </w:r>
    </w:p>
    <w:p w:rsidR="000B6807" w:rsidRPr="005A1666"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rPr>
      </w:pPr>
      <w:r w:rsidRPr="005A1666">
        <w:rPr>
          <w:rFonts w:ascii="Arial" w:hAnsi="Arial" w:cs="Arial"/>
          <w:b/>
          <w:color w:val="000000"/>
          <w:sz w:val="19"/>
          <w:szCs w:val="19"/>
        </w:rPr>
        <w:t>Пособие рекомендуется для студентов, изучающих менеджмент, слушателей программ МВА. Книга может быть полезной для руководителей и специалистов кадровых служб.</w:t>
      </w:r>
    </w:p>
    <w:p w:rsidR="000B6807" w:rsidRDefault="000B6807" w:rsidP="000B6807">
      <w:pPr>
        <w:pStyle w:val="a9"/>
        <w:spacing w:before="0" w:beforeAutospacing="0" w:after="0" w:afterAutospacing="0"/>
        <w:contextualSpacing/>
        <w:jc w:val="both"/>
        <w:rPr>
          <w:color w:val="000000"/>
          <w:sz w:val="27"/>
          <w:szCs w:val="27"/>
        </w:rPr>
      </w:pPr>
    </w:p>
    <w:p w:rsidR="000B6807" w:rsidRPr="005A1666"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5A1666">
        <w:rPr>
          <w:rFonts w:ascii="Arial" w:hAnsi="Arial" w:cs="Arial"/>
          <w:color w:val="000000"/>
          <w:sz w:val="19"/>
          <w:szCs w:val="19"/>
          <w:lang w:val="en-US"/>
        </w:rPr>
        <w:t>This tutorial is published in accordance with the Human Resources Management training program for students studying Organizational Management in all educational institution.</w:t>
      </w:r>
    </w:p>
    <w:p w:rsidR="000B6807" w:rsidRPr="005A1666"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5A1666">
        <w:rPr>
          <w:rFonts w:ascii="Arial" w:hAnsi="Arial" w:cs="Arial"/>
          <w:color w:val="000000"/>
          <w:sz w:val="19"/>
          <w:szCs w:val="19"/>
          <w:lang w:val="en-US"/>
        </w:rPr>
        <w:t>Continuous and rapid changes in the world associated with digitalization and the COVID-19 pandemic reveal new approaches to thinking about HR Management and human resources management (HR) processes. The tutorial explores the essence of HR, as well as the methodology of development, diagnostics and evaluation of HR management, it reveals such concepts as recruitment, recruitment, selection and retention of staff, certification, upgrading and training of staff in the fourth industrial revolution (4thth Industrial Revolution or 4IR).</w:t>
      </w:r>
    </w:p>
    <w:p w:rsidR="000B6807" w:rsidRPr="005A1666"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5A1666">
        <w:rPr>
          <w:rFonts w:ascii="Arial" w:hAnsi="Arial" w:cs="Arial"/>
          <w:color w:val="000000"/>
          <w:sz w:val="19"/>
          <w:szCs w:val="19"/>
          <w:lang w:val="en-US"/>
        </w:rPr>
        <w:lastRenderedPageBreak/>
        <w:t>The tutorial covers the problem of management of people in a modern organization, it speaks about the advanced personnel-technology in the most important areas of personnel management: human resources management strategy, selection and adaptation of employees, evaluation of their performance, management of staff motivation and corporate culture.</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en-US"/>
        </w:rPr>
      </w:pPr>
      <w:r w:rsidRPr="005A1666">
        <w:rPr>
          <w:rFonts w:ascii="Arial" w:hAnsi="Arial" w:cs="Arial"/>
          <w:color w:val="000000"/>
          <w:sz w:val="19"/>
          <w:szCs w:val="19"/>
          <w:lang w:val="en-US"/>
        </w:rPr>
        <w:t>The tutorial is recommended for students studying management as well as MBA students. The book can be useful for managers and human resources professionals.</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en-US"/>
        </w:rPr>
      </w:pPr>
    </w:p>
    <w:p w:rsidR="000B6807" w:rsidRPr="0020366A" w:rsidRDefault="00EF18DB" w:rsidP="000B6807">
      <w:pPr>
        <w:pBdr>
          <w:top w:val="single" w:sz="4" w:space="0"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344</w:t>
      </w:r>
      <w:r w:rsidR="0027122F">
        <w:rPr>
          <w:i/>
          <w:sz w:val="19"/>
          <w:szCs w:val="19"/>
          <w:lang w:val="kk-KZ"/>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Default="000B6807" w:rsidP="0068493D">
      <w:pPr>
        <w:pStyle w:val="a9"/>
        <w:spacing w:before="0" w:beforeAutospacing="0" w:after="0" w:afterAutospacing="0"/>
        <w:ind w:firstLine="357"/>
        <w:contextualSpacing/>
        <w:jc w:val="both"/>
        <w:rPr>
          <w:b/>
          <w:sz w:val="28"/>
          <w:szCs w:val="28"/>
          <w:lang w:val="kk-KZ"/>
        </w:rPr>
      </w:pPr>
    </w:p>
    <w:p w:rsidR="000B6807" w:rsidRPr="009E2C44" w:rsidRDefault="000B6807" w:rsidP="000B6807">
      <w:pPr>
        <w:pStyle w:val="a9"/>
        <w:spacing w:before="0" w:beforeAutospacing="0" w:after="0" w:afterAutospacing="0"/>
        <w:contextualSpacing/>
        <w:jc w:val="both"/>
        <w:rPr>
          <w:rFonts w:ascii="Arial" w:hAnsi="Arial" w:cs="Arial"/>
          <w:b/>
          <w:sz w:val="19"/>
          <w:szCs w:val="19"/>
          <w:lang w:val="kk-KZ"/>
        </w:rPr>
      </w:pPr>
      <w:r w:rsidRPr="009E2C44">
        <w:rPr>
          <w:rFonts w:ascii="Arial" w:hAnsi="Arial" w:cs="Arial"/>
          <w:b/>
          <w:sz w:val="19"/>
          <w:szCs w:val="19"/>
          <w:lang w:val="kk-KZ"/>
        </w:rPr>
        <w:t>6)</w:t>
      </w:r>
      <w:r w:rsidR="00582990">
        <w:rPr>
          <w:rFonts w:ascii="Arial" w:hAnsi="Arial" w:cs="Arial"/>
          <w:b/>
          <w:sz w:val="19"/>
          <w:szCs w:val="19"/>
          <w:lang w:val="kk-KZ"/>
        </w:rPr>
        <w:t xml:space="preserve"> </w:t>
      </w:r>
      <w:r w:rsidRPr="009E2C44">
        <w:rPr>
          <w:rFonts w:ascii="Arial" w:hAnsi="Arial" w:cs="Arial"/>
          <w:b/>
          <w:sz w:val="19"/>
          <w:szCs w:val="19"/>
          <w:u w:val="single"/>
          <w:lang w:val="kk-KZ"/>
        </w:rPr>
        <w:t xml:space="preserve">Сагалиева Ж.К. Кочкорбаева Э.Ш. Есекешова М.Д. Байжанова З.Т. «Цифровая дидактика в высшей школе. </w:t>
      </w:r>
      <w:r w:rsidRPr="00582990">
        <w:rPr>
          <w:rStyle w:val="tlid-translation"/>
          <w:rFonts w:ascii="Arial" w:hAnsi="Arial" w:cs="Arial"/>
          <w:b/>
          <w:i/>
          <w:sz w:val="19"/>
          <w:szCs w:val="19"/>
          <w:u w:val="single"/>
          <w:lang w:val="kk-KZ"/>
        </w:rPr>
        <w:t>Жоғары мектептегі цифрлық дидактика»</w:t>
      </w:r>
      <w:r w:rsidRPr="009E2C44">
        <w:rPr>
          <w:rStyle w:val="tlid-translation"/>
          <w:rFonts w:ascii="Arial" w:hAnsi="Arial" w:cs="Arial"/>
          <w:sz w:val="19"/>
          <w:szCs w:val="19"/>
          <w:lang w:val="kk-KZ"/>
        </w:rPr>
        <w:t xml:space="preserve"> - </w:t>
      </w:r>
      <w:r w:rsidRPr="009E2C44">
        <w:rPr>
          <w:rFonts w:ascii="Arial" w:hAnsi="Arial" w:cs="Arial"/>
          <w:b/>
          <w:sz w:val="19"/>
          <w:szCs w:val="19"/>
          <w:lang w:val="kk-KZ"/>
        </w:rPr>
        <w:t xml:space="preserve">Учебное пособие </w:t>
      </w:r>
    </w:p>
    <w:p w:rsidR="000B6807" w:rsidRPr="009E2C44" w:rsidRDefault="000B6807" w:rsidP="000B6807">
      <w:pPr>
        <w:pStyle w:val="a9"/>
        <w:spacing w:before="0" w:beforeAutospacing="0" w:after="0" w:afterAutospacing="0"/>
        <w:contextualSpacing/>
        <w:jc w:val="both"/>
        <w:rPr>
          <w:rFonts w:ascii="Arial" w:hAnsi="Arial" w:cs="Arial"/>
          <w:b/>
          <w:sz w:val="19"/>
          <w:szCs w:val="19"/>
          <w:lang w:val="kk-KZ"/>
        </w:rPr>
      </w:pPr>
    </w:p>
    <w:p w:rsidR="000B6807" w:rsidRPr="009E2C44" w:rsidRDefault="000B6807" w:rsidP="000B6807">
      <w:pPr>
        <w:pStyle w:val="a9"/>
        <w:spacing w:before="0" w:beforeAutospacing="0" w:after="0" w:afterAutospacing="0"/>
        <w:contextualSpacing/>
        <w:jc w:val="both"/>
        <w:rPr>
          <w:rFonts w:ascii="Arial" w:hAnsi="Arial" w:cs="Arial"/>
          <w:b/>
          <w:sz w:val="19"/>
          <w:szCs w:val="19"/>
          <w:lang w:val="kk-KZ"/>
        </w:rPr>
      </w:pPr>
      <w:r w:rsidRPr="009E2C44">
        <w:rPr>
          <w:rFonts w:ascii="Arial" w:hAnsi="Arial" w:cs="Arial"/>
          <w:b/>
          <w:sz w:val="19"/>
          <w:szCs w:val="19"/>
          <w:lang w:val="kk-KZ"/>
        </w:rPr>
        <w:t xml:space="preserve">В учебном пособии «Цифровая дидактика в высшей школе» рассматриваются дидактические вопросы образовательного процесса в высшей школе,  связанные непосредственно с внедрением цифрового обучения такие как: </w:t>
      </w:r>
      <w:r w:rsidRPr="009E2C44">
        <w:rPr>
          <w:rFonts w:ascii="Arial" w:hAnsi="Arial" w:cs="Arial"/>
          <w:b/>
          <w:sz w:val="19"/>
          <w:szCs w:val="19"/>
        </w:rPr>
        <w:t xml:space="preserve">цели и </w:t>
      </w:r>
      <w:r w:rsidRPr="009E2C44">
        <w:rPr>
          <w:rFonts w:ascii="Arial" w:hAnsi="Arial" w:cs="Arial"/>
          <w:b/>
          <w:sz w:val="19"/>
          <w:szCs w:val="19"/>
          <w:lang w:val="kk-KZ"/>
        </w:rPr>
        <w:t>задачи, закономерности и принципы, виды и  возможности их организации, формы, методы и технологии цифрового обучения.</w:t>
      </w:r>
    </w:p>
    <w:p w:rsidR="000B6807" w:rsidRPr="009E2C44" w:rsidRDefault="000B6807" w:rsidP="00BF42FF">
      <w:pPr>
        <w:pStyle w:val="a9"/>
        <w:spacing w:before="0" w:beforeAutospacing="0" w:after="0" w:afterAutospacing="0"/>
        <w:contextualSpacing/>
        <w:jc w:val="both"/>
        <w:rPr>
          <w:rFonts w:ascii="Arial" w:hAnsi="Arial" w:cs="Arial"/>
          <w:b/>
          <w:sz w:val="19"/>
          <w:szCs w:val="19"/>
          <w:lang w:val="kk-KZ"/>
        </w:rPr>
      </w:pPr>
      <w:r w:rsidRPr="009E2C44">
        <w:rPr>
          <w:rFonts w:ascii="Arial" w:hAnsi="Arial" w:cs="Arial"/>
          <w:b/>
          <w:sz w:val="19"/>
          <w:szCs w:val="19"/>
          <w:lang w:val="kk-KZ"/>
        </w:rPr>
        <w:t>«Цифровая дидактика в высшей школе» является продолжением  учебного пособия «Цифровая педагогика в образовательном пространстве», где определены общие проблемы методологических и теоретических основ внедрения цифрового обучения в вузе.</w:t>
      </w:r>
    </w:p>
    <w:p w:rsidR="000B6807" w:rsidRPr="009E2C44" w:rsidRDefault="000B6807" w:rsidP="00BF42FF">
      <w:pPr>
        <w:pBdr>
          <w:bottom w:val="single" w:sz="4" w:space="1" w:color="auto"/>
        </w:pBdr>
        <w:spacing w:after="0" w:line="240" w:lineRule="auto"/>
        <w:contextualSpacing/>
        <w:jc w:val="both"/>
        <w:rPr>
          <w:b/>
          <w:i/>
          <w:sz w:val="19"/>
          <w:szCs w:val="19"/>
          <w:lang w:val="kk-KZ"/>
        </w:rPr>
      </w:pPr>
      <w:r w:rsidRPr="009E2C44">
        <w:rPr>
          <w:b/>
          <w:i/>
          <w:sz w:val="19"/>
          <w:szCs w:val="19"/>
          <w:lang w:val="kk-KZ"/>
        </w:rPr>
        <w:t xml:space="preserve">Учебное пособие ориентировано на подготовку  магистрантов и докторантов, которые обучаются по научно-педагогическому направлению подготовки специалистов. </w:t>
      </w:r>
    </w:p>
    <w:p w:rsidR="000B6807" w:rsidRDefault="000B6807" w:rsidP="000B6807">
      <w:pPr>
        <w:pStyle w:val="a9"/>
        <w:spacing w:before="0" w:beforeAutospacing="0" w:after="0" w:afterAutospacing="0"/>
        <w:ind w:firstLine="709"/>
        <w:contextualSpacing/>
        <w:jc w:val="both"/>
        <w:rPr>
          <w:rStyle w:val="tlid-translation"/>
          <w:rFonts w:ascii="Arial" w:hAnsi="Arial" w:cs="Arial"/>
          <w:sz w:val="19"/>
          <w:szCs w:val="19"/>
          <w:lang w:val="kk-KZ"/>
        </w:rPr>
      </w:pPr>
    </w:p>
    <w:p w:rsidR="000B6807" w:rsidRPr="009E2C44" w:rsidRDefault="000B6807" w:rsidP="0068493D">
      <w:pPr>
        <w:pStyle w:val="a9"/>
        <w:spacing w:before="0" w:beforeAutospacing="0" w:after="0" w:afterAutospacing="0"/>
        <w:contextualSpacing/>
        <w:jc w:val="both"/>
        <w:rPr>
          <w:rStyle w:val="tlid-translation"/>
          <w:rFonts w:ascii="Arial" w:hAnsi="Arial" w:cs="Arial"/>
          <w:sz w:val="19"/>
          <w:szCs w:val="19"/>
          <w:lang w:val="kk-KZ"/>
        </w:rPr>
      </w:pPr>
      <w:r w:rsidRPr="009E2C44">
        <w:rPr>
          <w:rStyle w:val="tlid-translation"/>
          <w:rFonts w:ascii="Arial" w:hAnsi="Arial" w:cs="Arial"/>
          <w:sz w:val="19"/>
          <w:szCs w:val="19"/>
          <w:lang w:val="kk-KZ"/>
        </w:rPr>
        <w:t xml:space="preserve">«Жоғары мектептегі цифрлық дидактика» оқу құралында жоғары білім беру жүйесінде цифрлық оқытуды ендірумен тікелей байланысты: мақсаттары мен міндеттері, заңдылықтары мен принциптері, түрлері мен оларды ұйымдастыру мүмкіндіктері, цифрлық оқыту формалары, әдістері мен технологиялары сияқты дидактикалық мәселелер қарастырылады. </w:t>
      </w:r>
    </w:p>
    <w:p w:rsidR="000B6807" w:rsidRPr="009E2C44" w:rsidRDefault="000B6807" w:rsidP="00BF42FF">
      <w:pPr>
        <w:pStyle w:val="a9"/>
        <w:spacing w:before="0" w:beforeAutospacing="0" w:after="0" w:afterAutospacing="0"/>
        <w:contextualSpacing/>
        <w:jc w:val="both"/>
        <w:rPr>
          <w:rStyle w:val="tlid-translation"/>
          <w:rFonts w:ascii="Arial" w:hAnsi="Arial" w:cs="Arial"/>
          <w:sz w:val="19"/>
          <w:szCs w:val="19"/>
          <w:lang w:val="kk-KZ"/>
        </w:rPr>
      </w:pPr>
      <w:r w:rsidRPr="009E2C44">
        <w:rPr>
          <w:rStyle w:val="tlid-translation"/>
          <w:rFonts w:ascii="Arial" w:hAnsi="Arial" w:cs="Arial"/>
          <w:sz w:val="19"/>
          <w:szCs w:val="19"/>
          <w:lang w:val="kk-KZ"/>
        </w:rPr>
        <w:t>«Жоғары мектептегі цифрлық дидактика» - жоғары оқу орындарында цифрлық оқытуды ендірудің әдіснамалық және теориялық негіздеріне қатысты жалпы мәселелер тұжырымдалған «Білім беру кеңістігіндегі цифрлық педагогика» оқу құралының жалғасы.</w:t>
      </w:r>
    </w:p>
    <w:p w:rsidR="000B6807" w:rsidRPr="009E2C44" w:rsidRDefault="000B6807" w:rsidP="00BF42FF">
      <w:pPr>
        <w:pStyle w:val="a9"/>
        <w:spacing w:before="0" w:beforeAutospacing="0" w:after="0" w:afterAutospacing="0"/>
        <w:contextualSpacing/>
        <w:jc w:val="both"/>
        <w:rPr>
          <w:rStyle w:val="tlid-translation"/>
          <w:rFonts w:ascii="Arial" w:hAnsi="Arial" w:cs="Arial"/>
          <w:i/>
          <w:sz w:val="19"/>
          <w:szCs w:val="19"/>
          <w:lang w:val="kk-KZ"/>
        </w:rPr>
      </w:pPr>
      <w:r w:rsidRPr="009E2C44">
        <w:rPr>
          <w:rStyle w:val="tlid-translation"/>
          <w:rFonts w:ascii="Arial" w:hAnsi="Arial" w:cs="Arial"/>
          <w:i/>
          <w:sz w:val="19"/>
          <w:szCs w:val="19"/>
          <w:lang w:val="kk-KZ"/>
        </w:rPr>
        <w:t xml:space="preserve">Оқу құралы мамандарды дайындаудың ғылыми-педагогикалық бағытында білім алушы магистранттар мен докторанттарға бағдарланған. </w:t>
      </w:r>
    </w:p>
    <w:p w:rsidR="000B6807" w:rsidRPr="009E2C44" w:rsidRDefault="000B6807" w:rsidP="000B6807">
      <w:pPr>
        <w:pStyle w:val="a9"/>
        <w:spacing w:before="0" w:beforeAutospacing="0" w:after="0" w:afterAutospacing="0"/>
        <w:ind w:firstLine="709"/>
        <w:contextualSpacing/>
        <w:jc w:val="both"/>
        <w:rPr>
          <w:rFonts w:ascii="Arial" w:hAnsi="Arial" w:cs="Arial"/>
          <w:sz w:val="19"/>
          <w:szCs w:val="19"/>
          <w:lang w:val="kk-KZ"/>
        </w:rPr>
      </w:pPr>
    </w:p>
    <w:p w:rsidR="000B6807" w:rsidRPr="00403952" w:rsidRDefault="000B6807" w:rsidP="000B6807">
      <w:pPr>
        <w:pBdr>
          <w:top w:val="single" w:sz="4" w:space="0"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320 </w:t>
      </w: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Pr="007F263D" w:rsidRDefault="000B6807" w:rsidP="000B6807">
      <w:pPr>
        <w:pStyle w:val="a9"/>
        <w:jc w:val="both"/>
        <w:rPr>
          <w:rFonts w:ascii="Arial" w:hAnsi="Arial" w:cs="Arial"/>
          <w:color w:val="000000"/>
          <w:sz w:val="19"/>
          <w:szCs w:val="19"/>
          <w:lang w:val="kk-KZ"/>
        </w:rPr>
      </w:pPr>
      <w:r>
        <w:rPr>
          <w:rFonts w:ascii="Arial" w:hAnsi="Arial" w:cs="Arial"/>
          <w:b/>
          <w:color w:val="000000"/>
          <w:sz w:val="19"/>
          <w:szCs w:val="19"/>
          <w:u w:val="single"/>
          <w:lang w:val="kk-KZ"/>
        </w:rPr>
        <w:t>7</w:t>
      </w:r>
      <w:r w:rsidRPr="00AD5808">
        <w:rPr>
          <w:rFonts w:ascii="Arial" w:hAnsi="Arial" w:cs="Arial"/>
          <w:b/>
          <w:color w:val="000000"/>
          <w:sz w:val="19"/>
          <w:szCs w:val="19"/>
          <w:u w:val="single"/>
          <w:lang w:val="kk-KZ"/>
        </w:rPr>
        <w:t>)</w:t>
      </w:r>
      <w:r w:rsidRPr="007F263D">
        <w:rPr>
          <w:rFonts w:ascii="Arial" w:hAnsi="Arial" w:cs="Arial"/>
          <w:b/>
          <w:color w:val="000000"/>
          <w:sz w:val="19"/>
          <w:szCs w:val="19"/>
          <w:u w:val="single"/>
          <w:lang w:val="kk-KZ"/>
        </w:rPr>
        <w:t xml:space="preserve"> Алинов М.Ш. «</w:t>
      </w:r>
      <w:r w:rsidR="002B5159">
        <w:rPr>
          <w:rFonts w:ascii="Arial" w:hAnsi="Arial" w:cs="Arial"/>
          <w:b/>
          <w:color w:val="000000"/>
          <w:sz w:val="19"/>
          <w:szCs w:val="19"/>
          <w:u w:val="single"/>
          <w:lang w:val="kk-KZ"/>
        </w:rPr>
        <w:t>Агроэкология</w:t>
      </w:r>
      <w:r w:rsidRPr="007F263D">
        <w:rPr>
          <w:rFonts w:ascii="Arial" w:hAnsi="Arial" w:cs="Arial"/>
          <w:b/>
          <w:color w:val="000000"/>
          <w:sz w:val="19"/>
          <w:szCs w:val="19"/>
          <w:u w:val="single"/>
          <w:lang w:val="kk-KZ"/>
        </w:rPr>
        <w:t xml:space="preserve">» </w:t>
      </w:r>
      <w:r w:rsidRPr="007F263D">
        <w:rPr>
          <w:rFonts w:ascii="Arial" w:hAnsi="Arial" w:cs="Arial"/>
          <w:color w:val="000000"/>
          <w:sz w:val="19"/>
          <w:szCs w:val="19"/>
          <w:lang w:val="kk-KZ"/>
        </w:rPr>
        <w:t>- Оқу құралы.</w:t>
      </w:r>
    </w:p>
    <w:p w:rsidR="000B6807" w:rsidRPr="00915B38"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7F263D">
        <w:rPr>
          <w:rFonts w:ascii="Arial" w:hAnsi="Arial" w:cs="Arial"/>
          <w:b/>
          <w:color w:val="000000"/>
          <w:sz w:val="19"/>
          <w:szCs w:val="19"/>
          <w:lang w:val="kk-KZ"/>
        </w:rPr>
        <w:t xml:space="preserve">     Оқулықта агроэкологияның негізгі мәселелері көрсетілген: биосфера, агроэкожүйелер және олардың техногенез жағдайындағы </w:t>
      </w:r>
      <w:r w:rsidRPr="00915B38">
        <w:rPr>
          <w:rFonts w:ascii="Arial" w:hAnsi="Arial" w:cs="Arial"/>
          <w:b/>
          <w:color w:val="000000"/>
          <w:sz w:val="19"/>
          <w:szCs w:val="19"/>
          <w:lang w:val="kk-KZ"/>
        </w:rPr>
        <w:t xml:space="preserve">жұмыс ерекшеліктері, топырақ-биотикалық кешен, ауылшаруашылықтың су экожүйелерінің биогенді ластануындағы рөлі, экологиялық қауіпсіз ауылшаруашылық өнімдерін шығару.                   </w:t>
      </w:r>
    </w:p>
    <w:p w:rsidR="000B6807" w:rsidRPr="00915B38"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915B38">
        <w:rPr>
          <w:rFonts w:ascii="Arial" w:hAnsi="Arial" w:cs="Arial"/>
          <w:b/>
          <w:color w:val="000000"/>
          <w:sz w:val="19"/>
          <w:szCs w:val="19"/>
          <w:lang w:val="kk-KZ"/>
        </w:rPr>
        <w:t>Ауылшаруашылық радиоэкология, агроэкологиялық мониторинг, ауылшаруашылық аудандарының ландшафтын оңтайландыру мәселелері қарастырылады.</w:t>
      </w:r>
    </w:p>
    <w:p w:rsidR="000B6807" w:rsidRPr="00915B38"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915B38">
        <w:rPr>
          <w:rFonts w:ascii="Arial" w:hAnsi="Arial" w:cs="Arial"/>
          <w:b/>
          <w:color w:val="000000"/>
          <w:sz w:val="19"/>
          <w:szCs w:val="19"/>
          <w:lang w:val="kk-KZ"/>
        </w:rPr>
        <w:t xml:space="preserve">      Агрономия және ауылшаруашылық мамандықтары бойынша жоғары оқу орындарының студенттері мен оқытушылары үшін.</w:t>
      </w:r>
    </w:p>
    <w:p w:rsidR="000B6807" w:rsidRPr="00915B38"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915B38">
        <w:rPr>
          <w:rFonts w:ascii="Arial" w:hAnsi="Arial" w:cs="Arial"/>
          <w:b/>
          <w:color w:val="000000"/>
          <w:sz w:val="19"/>
          <w:szCs w:val="19"/>
          <w:lang w:val="kk-KZ"/>
        </w:rPr>
        <w:t xml:space="preserve">      Қазақстан </w:t>
      </w:r>
      <w:r w:rsidRPr="00915B38">
        <w:rPr>
          <w:rFonts w:ascii="Arial" w:hAnsi="Arial" w:cs="Arial"/>
          <w:b/>
          <w:i/>
          <w:color w:val="000000"/>
          <w:sz w:val="19"/>
          <w:szCs w:val="19"/>
          <w:lang w:val="kk-KZ"/>
        </w:rPr>
        <w:t>Республикасының Білім және ғылым министрлігі ұсынған ИОБ сәйкес әзірленген жаңа оқулық</w:t>
      </w:r>
    </w:p>
    <w:p w:rsidR="000B6807" w:rsidRPr="00915B38"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Default="00714B65" w:rsidP="000B6807">
      <w:pPr>
        <w:pStyle w:val="a9"/>
        <w:spacing w:before="0" w:beforeAutospacing="0" w:after="0" w:afterAutospacing="0"/>
        <w:contextualSpacing/>
        <w:jc w:val="both"/>
        <w:rPr>
          <w:rFonts w:ascii="Arial" w:hAnsi="Arial" w:cs="Arial"/>
          <w:color w:val="000000"/>
          <w:sz w:val="19"/>
          <w:szCs w:val="19"/>
        </w:rPr>
      </w:pPr>
      <w:r w:rsidRPr="009E27E6">
        <w:rPr>
          <w:rFonts w:ascii="Arial" w:hAnsi="Arial" w:cs="Arial"/>
          <w:color w:val="000000"/>
          <w:sz w:val="19"/>
          <w:szCs w:val="19"/>
          <w:lang w:val="kk-KZ"/>
        </w:rPr>
        <w:t xml:space="preserve">       </w:t>
      </w:r>
      <w:r w:rsidR="000B6807" w:rsidRPr="00AD5808">
        <w:rPr>
          <w:rFonts w:ascii="Arial" w:hAnsi="Arial" w:cs="Arial"/>
          <w:color w:val="000000"/>
          <w:sz w:val="19"/>
          <w:szCs w:val="19"/>
        </w:rPr>
        <w:t xml:space="preserve">В учебнике изложены основные вопросы агроэкологии: сведения о биосфере, агроэкосистемах и особенностях их функционирования в условиях техногенеза, почвенно-биотическом комплексе, роли сельского хозяйства в биогенном загрязнении водных экосистем, производстве экологически безопасной сельскохозяйственной продукции. Рассмотрены проблемы сельскохозяйственной радиоэкологии, агроэкологического мониторинга, оптимизации ландшафта сельскохозяйственных районов. </w:t>
      </w:r>
    </w:p>
    <w:p w:rsidR="000B6807" w:rsidRPr="00AD5808" w:rsidRDefault="000B6807" w:rsidP="000B6807">
      <w:pPr>
        <w:pStyle w:val="a9"/>
        <w:spacing w:before="0" w:beforeAutospacing="0" w:after="0" w:afterAutospacing="0"/>
        <w:contextualSpacing/>
        <w:jc w:val="both"/>
        <w:rPr>
          <w:rFonts w:ascii="Arial" w:hAnsi="Arial" w:cs="Arial"/>
          <w:color w:val="000000"/>
          <w:sz w:val="19"/>
          <w:szCs w:val="19"/>
        </w:rPr>
      </w:pPr>
      <w:r w:rsidRPr="00AD5808">
        <w:rPr>
          <w:rFonts w:ascii="Arial" w:hAnsi="Arial" w:cs="Arial"/>
          <w:color w:val="000000"/>
          <w:sz w:val="19"/>
          <w:szCs w:val="19"/>
        </w:rPr>
        <w:t>Для студентов и преподавателей высших учебных заведений по агрономическим и сельскохозяйственным специальностям.</w:t>
      </w:r>
    </w:p>
    <w:p w:rsidR="000B6807" w:rsidRPr="00AD5808" w:rsidRDefault="00714B65" w:rsidP="000B6807">
      <w:pPr>
        <w:pStyle w:val="a9"/>
        <w:spacing w:before="0" w:beforeAutospacing="0" w:after="0" w:afterAutospacing="0"/>
        <w:contextualSpacing/>
        <w:jc w:val="both"/>
        <w:rPr>
          <w:rFonts w:ascii="Arial" w:hAnsi="Arial" w:cs="Arial"/>
          <w:b/>
          <w:i/>
          <w:color w:val="000000"/>
          <w:sz w:val="19"/>
          <w:szCs w:val="19"/>
        </w:rPr>
      </w:pPr>
      <w:r>
        <w:rPr>
          <w:rFonts w:ascii="Arial" w:hAnsi="Arial" w:cs="Arial"/>
          <w:b/>
          <w:i/>
          <w:color w:val="000000"/>
          <w:sz w:val="19"/>
          <w:szCs w:val="19"/>
        </w:rPr>
        <w:t xml:space="preserve">       </w:t>
      </w:r>
      <w:r w:rsidR="000B6807" w:rsidRPr="00AD5808">
        <w:rPr>
          <w:rFonts w:ascii="Arial" w:hAnsi="Arial" w:cs="Arial"/>
          <w:b/>
          <w:i/>
          <w:color w:val="000000"/>
          <w:sz w:val="19"/>
          <w:szCs w:val="19"/>
        </w:rPr>
        <w:t>Новый учебник соответствует ИОП рекомендованным Министерством образований и науки Республики Казахстана</w:t>
      </w:r>
    </w:p>
    <w:p w:rsidR="000B6807" w:rsidRPr="00AD5808" w:rsidRDefault="000B6807" w:rsidP="002A0362">
      <w:pPr>
        <w:pStyle w:val="a9"/>
        <w:spacing w:before="0" w:beforeAutospacing="0" w:after="0" w:afterAutospacing="0"/>
        <w:contextualSpacing/>
        <w:jc w:val="both"/>
        <w:rPr>
          <w:rFonts w:ascii="Arial" w:hAnsi="Arial" w:cs="Arial"/>
          <w:color w:val="000000"/>
          <w:sz w:val="19"/>
          <w:szCs w:val="19"/>
        </w:rPr>
      </w:pPr>
    </w:p>
    <w:p w:rsidR="000B6807" w:rsidRPr="0020366A" w:rsidRDefault="00357F83" w:rsidP="002A0362">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w:t>
      </w:r>
      <w:r w:rsidR="00714B65">
        <w:rPr>
          <w:i/>
          <w:sz w:val="19"/>
          <w:szCs w:val="19"/>
          <w:lang w:val="kk-KZ"/>
        </w:rPr>
        <w:t>68</w:t>
      </w:r>
      <w:r w:rsidR="000B6807">
        <w:rPr>
          <w:i/>
          <w:sz w:val="19"/>
          <w:szCs w:val="19"/>
          <w:lang w:val="kk-KZ"/>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A0362" w:rsidRDefault="002A0362" w:rsidP="002A0362">
      <w:pPr>
        <w:pStyle w:val="a9"/>
        <w:spacing w:before="0" w:beforeAutospacing="0" w:after="0" w:afterAutospacing="0"/>
        <w:contextualSpacing/>
        <w:jc w:val="both"/>
        <w:rPr>
          <w:rFonts w:ascii="Arial" w:hAnsi="Arial" w:cs="Arial"/>
          <w:b/>
          <w:color w:val="000000"/>
          <w:sz w:val="19"/>
          <w:szCs w:val="19"/>
          <w:u w:val="single"/>
          <w:lang w:val="kk-KZ"/>
        </w:rPr>
      </w:pPr>
    </w:p>
    <w:p w:rsidR="000B6807" w:rsidRPr="00714B65" w:rsidRDefault="000B6807" w:rsidP="00E40A67">
      <w:pPr>
        <w:spacing w:after="0"/>
        <w:contextualSpacing/>
        <w:rPr>
          <w:sz w:val="19"/>
          <w:szCs w:val="19"/>
          <w:lang w:val="kk-KZ"/>
        </w:rPr>
      </w:pPr>
      <w:r w:rsidRPr="00714B65">
        <w:rPr>
          <w:b/>
          <w:sz w:val="19"/>
          <w:szCs w:val="19"/>
          <w:u w:val="single"/>
          <w:lang w:val="kk-KZ"/>
        </w:rPr>
        <w:t>8) Кайдаш В.Г., Кайдаш И.Н. «</w:t>
      </w:r>
      <w:r w:rsidR="00E40A67" w:rsidRPr="00714B65">
        <w:rPr>
          <w:b/>
          <w:sz w:val="20"/>
          <w:szCs w:val="20"/>
          <w:u w:val="single"/>
          <w:lang w:val="kk-KZ"/>
        </w:rPr>
        <w:t xml:space="preserve">Цыфрлы энергетика және қайталанбалы энергия көздері. </w:t>
      </w:r>
      <w:r w:rsidRPr="00714B65">
        <w:rPr>
          <w:b/>
          <w:sz w:val="19"/>
          <w:szCs w:val="19"/>
          <w:u w:val="single"/>
          <w:lang w:val="kk-KZ"/>
        </w:rPr>
        <w:t xml:space="preserve">Цифровая энергетика и возобновляемые источники энергии» </w:t>
      </w:r>
      <w:r w:rsidRPr="00714B65">
        <w:rPr>
          <w:sz w:val="19"/>
          <w:szCs w:val="19"/>
          <w:lang w:val="kk-KZ"/>
        </w:rPr>
        <w:t>- Учебное пособие.</w:t>
      </w:r>
    </w:p>
    <w:p w:rsidR="00714B65" w:rsidRPr="00714B65" w:rsidRDefault="00714B65" w:rsidP="00425DD1">
      <w:pPr>
        <w:spacing w:after="0"/>
        <w:contextualSpacing/>
        <w:jc w:val="both"/>
        <w:rPr>
          <w:b/>
          <w:sz w:val="19"/>
          <w:szCs w:val="19"/>
          <w:lang w:val="kk-KZ"/>
        </w:rPr>
      </w:pPr>
    </w:p>
    <w:p w:rsidR="00714B65" w:rsidRPr="00714B65" w:rsidRDefault="00714B65" w:rsidP="00425DD1">
      <w:pPr>
        <w:spacing w:after="0"/>
        <w:contextualSpacing/>
        <w:jc w:val="both"/>
        <w:rPr>
          <w:b/>
          <w:sz w:val="19"/>
          <w:szCs w:val="19"/>
          <w:lang w:val="kk-KZ"/>
        </w:rPr>
      </w:pPr>
      <w:r w:rsidRPr="00714B65">
        <w:rPr>
          <w:b/>
          <w:sz w:val="19"/>
          <w:szCs w:val="19"/>
          <w:lang w:val="kk-KZ"/>
        </w:rPr>
        <w:t xml:space="preserve">        Қазақстандағы энергетика саласын дамытудың басты үрдістерінің бірі цифрландыру– жаңа сандық және интеллектуалды технологиялық шешімдерді енгізу болып табылады. Бүгiнгi күнi еліміздің отынэнергетикалық кешенінің (ОЭК) барлық салаларында өндiрiстiк процестердi цифрландыру, оның ішінде </w:t>
      </w:r>
      <w:r w:rsidRPr="00714B65">
        <w:rPr>
          <w:b/>
          <w:sz w:val="19"/>
          <w:szCs w:val="19"/>
          <w:lang w:val="kk-KZ"/>
        </w:rPr>
        <w:lastRenderedPageBreak/>
        <w:t>ҚЭК секторы, «ақылды желілер» технологиялары, генераторлық жабдықтардың жағдайын виртуалды бақылау және болжау, электр объектілерін орталықтан цифрлық басқару бойынша жобалар жүзеге асырылуда. Бұл оқу құралы отандық энергетика саласын цифрландыру болашағына арналған. Оқу құралымен жұмыс істеу барысында оқырмандар энергетика саласындағы цифрландырудың тұжырымдамалық аппаратын қалыптастыра алады, салалық деңгейдегі цифрлық трансформацияның басымдықтарымен, энергетиканы барынша дамытуға мүмкіндік беретін түрлі цифрлық шешімдермен танысады, қолданылатын технологиялардың бірыңғай стандарттарын зерттей алады. Оқу құралында Қазақстан Республикасында салынатын дублері бар ыстық сумен жабдықтауға арналған күн қондырғыларының, электр энергиясының қор көзі бар дербес фотоэлектр станциялары мен жел электр станцияларының өнімділігін есептеу әдістері келтірілген. Оқу құралы жоғары оқу орындарының студенттері үшін де, энергетиканы цифрландыру саласындағы кеңесші және басқа мамандар үшін де, интернет-энергетиканың белсенді дамып келе жатқан құралдарын игеруге ұмтылатын басқа да мамандар үшін де қызықты болады</w:t>
      </w:r>
    </w:p>
    <w:p w:rsidR="000B6807" w:rsidRPr="009E27E6" w:rsidRDefault="000B6807" w:rsidP="000B6807">
      <w:pPr>
        <w:pStyle w:val="a9"/>
        <w:spacing w:before="0" w:beforeAutospacing="0" w:after="0" w:afterAutospacing="0"/>
        <w:contextualSpacing/>
        <w:jc w:val="both"/>
        <w:rPr>
          <w:rFonts w:ascii="Arial" w:hAnsi="Arial" w:cs="Arial"/>
          <w:b/>
          <w:i/>
          <w:color w:val="000000"/>
          <w:sz w:val="19"/>
          <w:szCs w:val="19"/>
          <w:lang w:val="kk-KZ"/>
        </w:rPr>
      </w:pPr>
    </w:p>
    <w:p w:rsidR="000B6807" w:rsidRPr="00DF055D" w:rsidRDefault="00E40A67" w:rsidP="000B6807">
      <w:pPr>
        <w:pStyle w:val="a9"/>
        <w:spacing w:before="0" w:beforeAutospacing="0" w:after="0" w:afterAutospacing="0"/>
        <w:contextualSpacing/>
        <w:jc w:val="both"/>
        <w:rPr>
          <w:rFonts w:ascii="Arial" w:hAnsi="Arial" w:cs="Arial"/>
          <w:color w:val="000000"/>
          <w:sz w:val="19"/>
          <w:szCs w:val="19"/>
        </w:rPr>
      </w:pPr>
      <w:r w:rsidRPr="009E27E6">
        <w:rPr>
          <w:rFonts w:ascii="Arial" w:hAnsi="Arial" w:cs="Arial"/>
          <w:color w:val="000000"/>
          <w:sz w:val="19"/>
          <w:szCs w:val="19"/>
          <w:lang w:val="kk-KZ"/>
        </w:rPr>
        <w:t xml:space="preserve">       </w:t>
      </w:r>
      <w:r w:rsidR="000B6807" w:rsidRPr="00DF055D">
        <w:rPr>
          <w:rFonts w:ascii="Arial" w:hAnsi="Arial" w:cs="Arial"/>
          <w:color w:val="000000"/>
          <w:sz w:val="19"/>
          <w:szCs w:val="19"/>
        </w:rPr>
        <w:t>Одним из ключевых трендов развития энергетики Казахстана является цифровизация - внедрение новейших цифровых и интеллектуальных технологических решений. Уже сегодня во всех отраслях ТЭК страны реализуются проекты по цифровизации производственных процессов, в том числе в секторе ВИЭ внедряются технологии «умных сетей», виртуального мониторинга и прогностики состояния генерирующего оборудования, цифровой диспетчеризации энергообъектов.</w:t>
      </w:r>
    </w:p>
    <w:p w:rsidR="000B6807" w:rsidRPr="00DF055D" w:rsidRDefault="000B6807" w:rsidP="000B6807">
      <w:pPr>
        <w:pStyle w:val="a9"/>
        <w:spacing w:before="0" w:beforeAutospacing="0" w:after="0" w:afterAutospacing="0"/>
        <w:contextualSpacing/>
        <w:jc w:val="both"/>
        <w:rPr>
          <w:rFonts w:ascii="Arial" w:hAnsi="Arial" w:cs="Arial"/>
          <w:color w:val="000000"/>
          <w:sz w:val="19"/>
          <w:szCs w:val="19"/>
        </w:rPr>
      </w:pPr>
      <w:r w:rsidRPr="00DF055D">
        <w:rPr>
          <w:rFonts w:ascii="Arial" w:hAnsi="Arial" w:cs="Arial"/>
          <w:color w:val="000000"/>
          <w:sz w:val="19"/>
          <w:szCs w:val="19"/>
        </w:rPr>
        <w:t xml:space="preserve">     Перспективам цифровизации отечественной энергетики посвящено данное учебное пособие. В ходе работы над пособием читатели, смогут сформировать понятийный аппарат цифровизации в энергетике, познакомятся с приоритетами цифровой трансформации на уровне отрасли, различными цифровыми решениями, которые максимально обеспечат развитие энергетики, изучат единые стандарты на используемые технологии.</w:t>
      </w:r>
    </w:p>
    <w:p w:rsidR="000B6807" w:rsidRPr="00DF055D" w:rsidRDefault="00714B65" w:rsidP="000B6807">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 xml:space="preserve">     В </w:t>
      </w:r>
      <w:r w:rsidR="000B6807" w:rsidRPr="00DF055D">
        <w:rPr>
          <w:rFonts w:ascii="Arial" w:hAnsi="Arial" w:cs="Arial"/>
          <w:color w:val="000000"/>
          <w:sz w:val="19"/>
          <w:szCs w:val="19"/>
        </w:rPr>
        <w:t>пособии приведены уникальные методы расчетов производительности фотоэлектрических и ветроэлектрических станций, которые строятся на территории Республики Казахстан и параметры конверсионных технологических процессов.</w:t>
      </w:r>
    </w:p>
    <w:p w:rsidR="000B6807" w:rsidRPr="00DF055D" w:rsidRDefault="000B6807" w:rsidP="000B6807">
      <w:pPr>
        <w:pStyle w:val="a9"/>
        <w:spacing w:before="0" w:beforeAutospacing="0" w:after="0" w:afterAutospacing="0"/>
        <w:contextualSpacing/>
        <w:jc w:val="both"/>
        <w:rPr>
          <w:rFonts w:ascii="Arial" w:hAnsi="Arial" w:cs="Arial"/>
          <w:b/>
          <w:i/>
          <w:color w:val="000000"/>
          <w:sz w:val="19"/>
          <w:szCs w:val="19"/>
        </w:rPr>
      </w:pPr>
      <w:r w:rsidRPr="00DF055D">
        <w:rPr>
          <w:rFonts w:ascii="Arial" w:hAnsi="Arial" w:cs="Arial"/>
          <w:b/>
          <w:i/>
          <w:color w:val="000000"/>
          <w:sz w:val="19"/>
          <w:szCs w:val="19"/>
        </w:rPr>
        <w:t>Пособие будет интересно как для студентов вузов, так и консультантам в области цифровизации энергетики и другим специалистам, стремящимся освоить активно развивающийся инструментарий интернет - энергетики.</w:t>
      </w:r>
    </w:p>
    <w:p w:rsidR="000B6807" w:rsidRPr="00D20D73" w:rsidRDefault="000B6807" w:rsidP="000B6807">
      <w:pPr>
        <w:pStyle w:val="a9"/>
        <w:spacing w:before="0" w:beforeAutospacing="0" w:after="0" w:afterAutospacing="0"/>
        <w:contextualSpacing/>
        <w:jc w:val="both"/>
        <w:rPr>
          <w:rFonts w:ascii="Arial" w:hAnsi="Arial" w:cs="Arial"/>
          <w:b/>
          <w:i/>
          <w:color w:val="000000"/>
          <w:sz w:val="19"/>
          <w:szCs w:val="19"/>
        </w:rPr>
      </w:pPr>
    </w:p>
    <w:p w:rsidR="000B6807" w:rsidRPr="0020366A" w:rsidRDefault="00234C9D"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244</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A0362" w:rsidRDefault="002A0362" w:rsidP="002A0362">
      <w:pPr>
        <w:pStyle w:val="a9"/>
        <w:spacing w:before="0" w:beforeAutospacing="0" w:after="0" w:afterAutospacing="0"/>
        <w:contextualSpacing/>
        <w:jc w:val="both"/>
        <w:rPr>
          <w:rFonts w:ascii="Arial" w:hAnsi="Arial" w:cs="Arial"/>
          <w:b/>
          <w:color w:val="000000"/>
          <w:sz w:val="19"/>
          <w:szCs w:val="19"/>
          <w:u w:val="single"/>
          <w:lang w:val="kk-KZ"/>
        </w:rPr>
      </w:pPr>
    </w:p>
    <w:p w:rsidR="000B6807" w:rsidRPr="00BC7FD4" w:rsidRDefault="000B6807" w:rsidP="002A0362">
      <w:pPr>
        <w:pStyle w:val="a9"/>
        <w:spacing w:before="0" w:beforeAutospacing="0" w:after="0" w:afterAutospacing="0"/>
        <w:contextualSpacing/>
        <w:jc w:val="both"/>
        <w:rPr>
          <w:rFonts w:ascii="Arial" w:hAnsi="Arial" w:cs="Arial"/>
          <w:color w:val="000000"/>
          <w:sz w:val="19"/>
          <w:szCs w:val="19"/>
          <w:lang w:val="kk-KZ"/>
        </w:rPr>
      </w:pPr>
      <w:r>
        <w:rPr>
          <w:rFonts w:ascii="Arial" w:hAnsi="Arial" w:cs="Arial"/>
          <w:b/>
          <w:color w:val="000000"/>
          <w:sz w:val="19"/>
          <w:szCs w:val="19"/>
          <w:u w:val="single"/>
          <w:lang w:val="kk-KZ"/>
        </w:rPr>
        <w:t>9</w:t>
      </w:r>
      <w:r w:rsidRPr="00780C74">
        <w:rPr>
          <w:rFonts w:ascii="Arial" w:hAnsi="Arial" w:cs="Arial"/>
          <w:b/>
          <w:color w:val="000000"/>
          <w:sz w:val="19"/>
          <w:szCs w:val="19"/>
          <w:u w:val="single"/>
          <w:lang w:val="kk-KZ"/>
        </w:rPr>
        <w:t>)</w:t>
      </w:r>
      <w:r w:rsidR="00582990">
        <w:rPr>
          <w:rFonts w:ascii="Arial" w:hAnsi="Arial" w:cs="Arial"/>
          <w:b/>
          <w:color w:val="000000"/>
          <w:sz w:val="19"/>
          <w:szCs w:val="19"/>
          <w:u w:val="single"/>
          <w:lang w:val="kk-KZ"/>
        </w:rPr>
        <w:t xml:space="preserve"> </w:t>
      </w:r>
      <w:r w:rsidRPr="00780C74">
        <w:rPr>
          <w:rFonts w:ascii="Arial" w:hAnsi="Arial" w:cs="Arial"/>
          <w:b/>
          <w:color w:val="000000"/>
          <w:sz w:val="19"/>
          <w:szCs w:val="19"/>
          <w:u w:val="single"/>
          <w:lang w:val="kk-KZ"/>
        </w:rPr>
        <w:t>Нурпеисова Г.Б.,Нурпеисова Т.Б., Кайдаш И.Н., Панюкова Д.В. «Мобильді қосымшаларды әзірлеу</w:t>
      </w:r>
      <w:r w:rsidR="00BC7FD4" w:rsidRPr="00BC7FD4">
        <w:rPr>
          <w:rFonts w:ascii="Arial" w:hAnsi="Arial" w:cs="Arial"/>
          <w:b/>
          <w:color w:val="000000"/>
          <w:sz w:val="19"/>
          <w:szCs w:val="19"/>
          <w:u w:val="single"/>
          <w:lang w:val="kk-KZ"/>
        </w:rPr>
        <w:t>.</w:t>
      </w:r>
      <w:r w:rsidR="00BC7FD4" w:rsidRPr="00BC7FD4">
        <w:rPr>
          <w:rFonts w:ascii="Arial" w:hAnsi="Arial" w:cs="Arial"/>
          <w:b/>
          <w:i/>
          <w:sz w:val="20"/>
          <w:szCs w:val="20"/>
          <w:u w:val="single"/>
          <w:lang w:val="kk-KZ"/>
        </w:rPr>
        <w:t xml:space="preserve"> Mobile App Development</w:t>
      </w:r>
      <w:r w:rsidRPr="00BC7FD4">
        <w:rPr>
          <w:rFonts w:ascii="Arial" w:hAnsi="Arial" w:cs="Arial"/>
          <w:b/>
          <w:color w:val="000000"/>
          <w:sz w:val="19"/>
          <w:szCs w:val="19"/>
          <w:u w:val="single"/>
          <w:lang w:val="kk-KZ"/>
        </w:rPr>
        <w:t>»</w:t>
      </w:r>
      <w:r w:rsidR="00AB7312" w:rsidRPr="00BC7FD4">
        <w:rPr>
          <w:rFonts w:ascii="Arial" w:hAnsi="Arial" w:cs="Arial"/>
          <w:b/>
          <w:sz w:val="19"/>
          <w:szCs w:val="19"/>
          <w:u w:val="single"/>
          <w:lang w:val="kk-KZ"/>
        </w:rPr>
        <w:t xml:space="preserve"> I </w:t>
      </w:r>
      <w:r w:rsidR="00582990">
        <w:rPr>
          <w:rFonts w:ascii="Arial" w:hAnsi="Arial" w:cs="Arial"/>
          <w:b/>
          <w:sz w:val="19"/>
          <w:szCs w:val="19"/>
          <w:u w:val="single"/>
          <w:lang w:val="kk-KZ"/>
        </w:rPr>
        <w:t>–</w:t>
      </w:r>
      <w:r w:rsidR="00AB7312" w:rsidRPr="00BC7FD4">
        <w:rPr>
          <w:rFonts w:ascii="Arial" w:hAnsi="Arial" w:cs="Arial"/>
          <w:b/>
          <w:sz w:val="19"/>
          <w:szCs w:val="19"/>
          <w:u w:val="single"/>
          <w:lang w:val="kk-KZ"/>
        </w:rPr>
        <w:t xml:space="preserve"> </w:t>
      </w:r>
      <w:r w:rsidR="00AB7312" w:rsidRPr="00BC7FD4">
        <w:rPr>
          <w:rStyle w:val="ac"/>
          <w:rFonts w:ascii="Arial" w:hAnsi="Arial" w:cs="Arial"/>
          <w:b/>
          <w:bCs/>
          <w:i w:val="0"/>
          <w:sz w:val="19"/>
          <w:szCs w:val="19"/>
          <w:u w:val="single"/>
          <w:shd w:val="clear" w:color="auto" w:fill="FFFFFF"/>
          <w:lang w:val="kk-KZ"/>
        </w:rPr>
        <w:t>бөлім</w:t>
      </w:r>
      <w:r w:rsidR="00582990">
        <w:rPr>
          <w:rStyle w:val="ac"/>
          <w:rFonts w:ascii="Arial" w:hAnsi="Arial" w:cs="Arial"/>
          <w:b/>
          <w:bCs/>
          <w:i w:val="0"/>
          <w:sz w:val="19"/>
          <w:szCs w:val="19"/>
          <w:u w:val="single"/>
          <w:shd w:val="clear" w:color="auto" w:fill="FFFFFF"/>
          <w:lang w:val="kk-KZ"/>
        </w:rPr>
        <w:t xml:space="preserve"> </w:t>
      </w:r>
      <w:r w:rsidR="00AB7312" w:rsidRPr="00BC7FD4">
        <w:rPr>
          <w:rStyle w:val="ac"/>
          <w:rFonts w:ascii="Arial" w:hAnsi="Arial" w:cs="Arial"/>
          <w:b/>
          <w:bCs/>
          <w:i w:val="0"/>
          <w:sz w:val="19"/>
          <w:szCs w:val="19"/>
          <w:u w:val="single"/>
          <w:shd w:val="clear" w:color="auto" w:fill="FFFFFF"/>
          <w:lang w:val="kk-KZ"/>
        </w:rPr>
        <w:t>II - бөлім</w:t>
      </w:r>
      <w:r w:rsidRPr="00BC7FD4">
        <w:rPr>
          <w:rFonts w:ascii="Arial" w:hAnsi="Arial" w:cs="Arial"/>
          <w:color w:val="000000"/>
          <w:sz w:val="19"/>
          <w:szCs w:val="19"/>
          <w:lang w:val="kk-KZ"/>
        </w:rPr>
        <w:t>-  Оқулық құрал.</w:t>
      </w:r>
    </w:p>
    <w:p w:rsidR="002A0362" w:rsidRDefault="002A0362" w:rsidP="002A0362">
      <w:pPr>
        <w:pStyle w:val="a9"/>
        <w:spacing w:before="0" w:beforeAutospacing="0" w:after="0" w:afterAutospacing="0"/>
        <w:contextualSpacing/>
        <w:jc w:val="both"/>
        <w:rPr>
          <w:rFonts w:ascii="Arial" w:hAnsi="Arial" w:cs="Arial"/>
          <w:color w:val="000000"/>
          <w:sz w:val="19"/>
          <w:szCs w:val="19"/>
          <w:lang w:val="kk-KZ"/>
        </w:rPr>
      </w:pPr>
    </w:p>
    <w:p w:rsidR="00CF6DAC" w:rsidRPr="00714B65" w:rsidRDefault="00E40A67" w:rsidP="00714B65">
      <w:pPr>
        <w:pStyle w:val="a9"/>
        <w:spacing w:before="0" w:beforeAutospacing="0" w:after="0" w:afterAutospacing="0"/>
        <w:contextualSpacing/>
        <w:jc w:val="both"/>
        <w:rPr>
          <w:rFonts w:ascii="Arial" w:hAnsi="Arial" w:cs="Arial"/>
          <w:b/>
          <w:color w:val="000000"/>
          <w:sz w:val="19"/>
          <w:szCs w:val="19"/>
          <w:lang w:val="kk-KZ"/>
        </w:rPr>
      </w:pPr>
      <w:r w:rsidRPr="00714B65">
        <w:rPr>
          <w:rFonts w:ascii="Arial" w:hAnsi="Arial" w:cs="Arial"/>
          <w:b/>
          <w:color w:val="000000"/>
          <w:sz w:val="19"/>
          <w:szCs w:val="19"/>
          <w:lang w:val="kk-KZ"/>
        </w:rPr>
        <w:t xml:space="preserve">      </w:t>
      </w:r>
      <w:r w:rsidR="00CF6DAC" w:rsidRPr="00714B65">
        <w:rPr>
          <w:rFonts w:ascii="Arial" w:hAnsi="Arial" w:cs="Arial"/>
          <w:b/>
          <w:color w:val="000000"/>
          <w:sz w:val="19"/>
          <w:szCs w:val="19"/>
          <w:lang w:val="kk-KZ"/>
        </w:rPr>
        <w:t>Оқу құралының бірінші бөлімінде заманауи мобильді технологиялардың теориялық негіздері, мобильді қосымшалар мен техникалық құрылғылар нарығы қарастырылған. Processing қосымшасын әзірлеу ортасына, қосымшаны әзірлеу кезеңдеріне және смартфондарға арналған интерфейстерді жобалау ерекшеліктеріне ерекше назар аударылған.</w:t>
      </w:r>
    </w:p>
    <w:p w:rsidR="00CF6DAC" w:rsidRPr="00714B65" w:rsidRDefault="00CF6DAC" w:rsidP="00714B65">
      <w:pPr>
        <w:pStyle w:val="a9"/>
        <w:spacing w:before="0" w:beforeAutospacing="0" w:after="0" w:afterAutospacing="0"/>
        <w:contextualSpacing/>
        <w:jc w:val="both"/>
        <w:rPr>
          <w:rFonts w:ascii="Arial" w:hAnsi="Arial" w:cs="Arial"/>
          <w:b/>
          <w:color w:val="000000"/>
          <w:sz w:val="19"/>
          <w:szCs w:val="19"/>
          <w:lang w:val="kk-KZ"/>
        </w:rPr>
      </w:pPr>
      <w:r w:rsidRPr="00714B65">
        <w:rPr>
          <w:rFonts w:ascii="Arial" w:hAnsi="Arial" w:cs="Arial"/>
          <w:b/>
          <w:color w:val="000000"/>
          <w:sz w:val="19"/>
          <w:szCs w:val="19"/>
          <w:lang w:val="kk-KZ"/>
        </w:rPr>
        <w:t>Оқу құралы 6B061 Ақпараттық-коммуникациялық технологиялар бағытындағы бакалавриат студенттеріне, магистранттарға, мобильді және клиент-сервер қосымшаларға қатысты пәндер бойынша оқу процесін қамтамасыз ететін оқытушыларға арналған.</w:t>
      </w:r>
    </w:p>
    <w:p w:rsidR="00C03286" w:rsidRPr="00714B65" w:rsidRDefault="00C03286" w:rsidP="00714B65">
      <w:pPr>
        <w:pStyle w:val="a9"/>
        <w:spacing w:before="0" w:beforeAutospacing="0" w:after="0" w:afterAutospacing="0"/>
        <w:contextualSpacing/>
        <w:jc w:val="both"/>
        <w:rPr>
          <w:rFonts w:ascii="Arial" w:hAnsi="Arial" w:cs="Arial"/>
          <w:b/>
          <w:color w:val="000000"/>
          <w:sz w:val="19"/>
          <w:szCs w:val="19"/>
          <w:lang w:val="kk-KZ"/>
        </w:rPr>
      </w:pPr>
    </w:p>
    <w:p w:rsidR="00AB7312" w:rsidRPr="00714B65" w:rsidRDefault="00E40A67" w:rsidP="00714B65">
      <w:pPr>
        <w:pStyle w:val="a9"/>
        <w:spacing w:before="0" w:beforeAutospacing="0" w:after="0" w:afterAutospacing="0"/>
        <w:contextualSpacing/>
        <w:jc w:val="both"/>
        <w:rPr>
          <w:rFonts w:ascii="Arial" w:hAnsi="Arial" w:cs="Arial"/>
          <w:color w:val="000000"/>
          <w:sz w:val="19"/>
          <w:szCs w:val="19"/>
          <w:lang w:val="en-US"/>
        </w:rPr>
      </w:pPr>
      <w:r w:rsidRPr="009E27E6">
        <w:rPr>
          <w:rFonts w:ascii="Arial" w:hAnsi="Arial" w:cs="Arial"/>
          <w:color w:val="000000"/>
          <w:sz w:val="19"/>
          <w:szCs w:val="19"/>
          <w:lang w:val="kk-KZ"/>
        </w:rPr>
        <w:t xml:space="preserve">      </w:t>
      </w:r>
      <w:r w:rsidR="00AB7312" w:rsidRPr="00714B65">
        <w:rPr>
          <w:rFonts w:ascii="Arial" w:hAnsi="Arial" w:cs="Arial"/>
          <w:color w:val="000000"/>
          <w:sz w:val="19"/>
          <w:szCs w:val="19"/>
          <w:lang w:val="en-US"/>
        </w:rPr>
        <w:t>The first part of the tutorial examines the theoretical foundations of modern mobile technologies, the market for mobile applications and technical devices. Particular attention is paid to the application development environment PROCESSING, the stages of application development, and the peculiarities of the design of interfaces for smartphones.</w:t>
      </w:r>
    </w:p>
    <w:p w:rsidR="00AB7312" w:rsidRPr="00714B65" w:rsidRDefault="00AB7312" w:rsidP="00714B65">
      <w:pPr>
        <w:pStyle w:val="a9"/>
        <w:pBdr>
          <w:bottom w:val="single" w:sz="4" w:space="1" w:color="auto"/>
        </w:pBdr>
        <w:spacing w:before="0" w:beforeAutospacing="0" w:after="0" w:afterAutospacing="0"/>
        <w:contextualSpacing/>
        <w:jc w:val="both"/>
        <w:rPr>
          <w:rFonts w:ascii="Arial" w:hAnsi="Arial" w:cs="Arial"/>
          <w:color w:val="000000"/>
          <w:sz w:val="19"/>
          <w:szCs w:val="19"/>
          <w:lang w:val="en-US"/>
        </w:rPr>
      </w:pPr>
      <w:r w:rsidRPr="00714B65">
        <w:rPr>
          <w:rFonts w:ascii="Arial" w:hAnsi="Arial" w:cs="Arial"/>
          <w:color w:val="000000"/>
          <w:sz w:val="19"/>
          <w:szCs w:val="19"/>
          <w:lang w:val="en-US"/>
        </w:rPr>
        <w:t>The tutorial is intended for undergraduate students in Areas of Training 6B061 Information and Communication Technologies, undergraduates, teachers who provide the educational process in disciplines related to mobile and client-server applications.</w:t>
      </w:r>
    </w:p>
    <w:p w:rsidR="00BC7FD4" w:rsidRPr="00714B65" w:rsidRDefault="00BC7FD4" w:rsidP="00714B65">
      <w:pPr>
        <w:pStyle w:val="a9"/>
        <w:pBdr>
          <w:bottom w:val="single" w:sz="4" w:space="1" w:color="auto"/>
        </w:pBdr>
        <w:spacing w:before="0" w:beforeAutospacing="0" w:after="0" w:afterAutospacing="0"/>
        <w:contextualSpacing/>
        <w:jc w:val="both"/>
        <w:rPr>
          <w:rFonts w:ascii="Arial" w:hAnsi="Arial" w:cs="Arial"/>
          <w:color w:val="000000"/>
          <w:sz w:val="19"/>
          <w:szCs w:val="19"/>
          <w:lang w:val="en-US"/>
        </w:rPr>
      </w:pPr>
    </w:p>
    <w:p w:rsidR="00CF6DAC" w:rsidRPr="00714B65" w:rsidRDefault="00CF6DAC" w:rsidP="00714B65">
      <w:pPr>
        <w:pStyle w:val="a9"/>
        <w:spacing w:before="0" w:beforeAutospacing="0" w:after="0" w:afterAutospacing="0"/>
        <w:contextualSpacing/>
        <w:jc w:val="both"/>
        <w:rPr>
          <w:rFonts w:ascii="Arial" w:hAnsi="Arial" w:cs="Arial"/>
          <w:b/>
          <w:color w:val="000000"/>
          <w:sz w:val="19"/>
          <w:szCs w:val="19"/>
          <w:lang w:val="kk-KZ"/>
        </w:rPr>
      </w:pPr>
      <w:r w:rsidRPr="00714B65">
        <w:rPr>
          <w:rFonts w:ascii="Arial" w:hAnsi="Arial" w:cs="Arial"/>
          <w:b/>
          <w:color w:val="000000"/>
          <w:sz w:val="19"/>
          <w:szCs w:val="19"/>
          <w:lang w:val="kk-KZ"/>
        </w:rPr>
        <w:t>Оқу құралының екінші бөлімінде Android Studio үшін мобильді қосымшаны әзірлеудің практикалық аспектілері қарастырылған. Оқырман IOS-тың негізгі қолданушы интерфейсін құру, жоба бойынша жоспарлау жұмыстарымен танысады.</w:t>
      </w:r>
    </w:p>
    <w:p w:rsidR="00CF6DAC" w:rsidRPr="00714B65" w:rsidRDefault="00CF6DAC" w:rsidP="00714B65">
      <w:pPr>
        <w:pStyle w:val="a9"/>
        <w:spacing w:before="0" w:beforeAutospacing="0" w:after="0" w:afterAutospacing="0"/>
        <w:contextualSpacing/>
        <w:jc w:val="both"/>
        <w:rPr>
          <w:rFonts w:ascii="Arial" w:hAnsi="Arial" w:cs="Arial"/>
          <w:b/>
          <w:color w:val="000000"/>
          <w:sz w:val="19"/>
          <w:szCs w:val="19"/>
          <w:lang w:val="kk-KZ"/>
        </w:rPr>
      </w:pPr>
      <w:r w:rsidRPr="00714B65">
        <w:rPr>
          <w:rFonts w:ascii="Arial" w:hAnsi="Arial" w:cs="Arial"/>
          <w:b/>
          <w:color w:val="000000"/>
          <w:sz w:val="19"/>
          <w:szCs w:val="19"/>
          <w:lang w:val="kk-KZ"/>
        </w:rPr>
        <w:t>Оқу құралының мазмұны 6B061 Ақпараттық-коммуникациялық технологияларды даярлау саласындағы Қазақстан Республикасының Мемлекеттік білім беру стандартының талаптарына сай құрастырылған.</w:t>
      </w:r>
    </w:p>
    <w:p w:rsidR="000B6807" w:rsidRPr="007F6966" w:rsidRDefault="000B6807" w:rsidP="00714B65">
      <w:pPr>
        <w:pStyle w:val="a9"/>
        <w:spacing w:before="0" w:beforeAutospacing="0" w:after="0" w:afterAutospacing="0"/>
        <w:contextualSpacing/>
        <w:jc w:val="both"/>
        <w:rPr>
          <w:rFonts w:ascii="Arial" w:hAnsi="Arial" w:cs="Arial"/>
          <w:b/>
          <w:color w:val="000000"/>
          <w:sz w:val="19"/>
          <w:szCs w:val="19"/>
          <w:lang w:val="kk-KZ"/>
        </w:rPr>
      </w:pPr>
    </w:p>
    <w:p w:rsidR="00254435" w:rsidRPr="00254435" w:rsidRDefault="00254435" w:rsidP="00714B65">
      <w:pPr>
        <w:pStyle w:val="a9"/>
        <w:spacing w:before="0" w:beforeAutospacing="0" w:after="0" w:afterAutospacing="0"/>
        <w:contextualSpacing/>
        <w:jc w:val="both"/>
        <w:rPr>
          <w:rFonts w:ascii="Arial" w:hAnsi="Arial" w:cs="Arial"/>
          <w:color w:val="000000"/>
          <w:sz w:val="20"/>
          <w:szCs w:val="20"/>
          <w:lang w:val="en-US"/>
        </w:rPr>
      </w:pPr>
      <w:r w:rsidRPr="00254435">
        <w:rPr>
          <w:rFonts w:ascii="Arial" w:hAnsi="Arial" w:cs="Arial"/>
          <w:color w:val="000000"/>
          <w:sz w:val="20"/>
          <w:szCs w:val="20"/>
          <w:lang w:val="en-US"/>
        </w:rPr>
        <w:t>The second part of the tutorial covers the practical aspects of developing a mobile application for Android Studio. The reader will get acquainted with planning project work, building a basic user interface for IOS.</w:t>
      </w:r>
    </w:p>
    <w:p w:rsidR="00254435" w:rsidRPr="00915B38" w:rsidRDefault="00254435" w:rsidP="00714B65">
      <w:pPr>
        <w:pStyle w:val="a9"/>
        <w:spacing w:before="0" w:beforeAutospacing="0" w:after="0" w:afterAutospacing="0"/>
        <w:contextualSpacing/>
        <w:jc w:val="both"/>
        <w:rPr>
          <w:rFonts w:ascii="Arial" w:hAnsi="Arial" w:cs="Arial"/>
          <w:color w:val="000000"/>
          <w:sz w:val="20"/>
          <w:szCs w:val="20"/>
          <w:lang w:val="en-US"/>
        </w:rPr>
      </w:pPr>
      <w:r w:rsidRPr="00254435">
        <w:rPr>
          <w:rFonts w:ascii="Arial" w:hAnsi="Arial" w:cs="Arial"/>
          <w:color w:val="000000"/>
          <w:sz w:val="20"/>
          <w:szCs w:val="20"/>
          <w:lang w:val="en-US"/>
        </w:rPr>
        <w:t>The content of the tutorial meets the requirements of the State Educational Standard of the Republic of Kazakhstan in Areas of Training 6B061 Information and Communication Technologies.</w:t>
      </w:r>
    </w:p>
    <w:p w:rsidR="00AB7312" w:rsidRPr="00AB7312" w:rsidRDefault="00AB7312" w:rsidP="00714B65">
      <w:pPr>
        <w:pStyle w:val="a9"/>
        <w:spacing w:before="0" w:beforeAutospacing="0" w:after="0" w:afterAutospacing="0"/>
        <w:contextualSpacing/>
        <w:jc w:val="both"/>
        <w:rPr>
          <w:rFonts w:ascii="Arial" w:hAnsi="Arial" w:cs="Arial"/>
          <w:color w:val="000000"/>
          <w:sz w:val="20"/>
          <w:szCs w:val="20"/>
          <w:lang w:val="en-US"/>
        </w:rPr>
      </w:pPr>
    </w:p>
    <w:p w:rsidR="000B6807" w:rsidRPr="00254435" w:rsidRDefault="000B6807" w:rsidP="00714B65">
      <w:pPr>
        <w:pStyle w:val="a9"/>
        <w:spacing w:before="0" w:beforeAutospacing="0" w:after="0" w:afterAutospacing="0"/>
        <w:contextualSpacing/>
        <w:jc w:val="both"/>
        <w:rPr>
          <w:rFonts w:ascii="Arial" w:hAnsi="Arial" w:cs="Arial"/>
          <w:b/>
          <w:color w:val="000000"/>
          <w:sz w:val="19"/>
          <w:szCs w:val="19"/>
          <w:lang w:val="en-US"/>
        </w:rPr>
      </w:pPr>
    </w:p>
    <w:p w:rsidR="000B6807" w:rsidRPr="00B6674C"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9E27E6">
        <w:rPr>
          <w:i/>
          <w:sz w:val="19"/>
          <w:szCs w:val="19"/>
          <w:lang w:val="en-US"/>
        </w:rPr>
        <w:t xml:space="preserve"> </w:t>
      </w:r>
      <w:r w:rsidR="001338D1">
        <w:rPr>
          <w:i/>
          <w:sz w:val="19"/>
          <w:szCs w:val="19"/>
        </w:rPr>
        <w:t xml:space="preserve">300 </w:t>
      </w:r>
      <w:r w:rsidRPr="00B6674C">
        <w:rPr>
          <w:i/>
          <w:sz w:val="19"/>
          <w:szCs w:val="19"/>
          <w:lang w:val="kk-KZ"/>
        </w:rPr>
        <w:t>стр</w:t>
      </w:r>
      <w:r w:rsidR="00BC7FD4" w:rsidRPr="00B6674C">
        <w:rPr>
          <w:i/>
          <w:sz w:val="19"/>
          <w:szCs w:val="19"/>
        </w:rPr>
        <w:t>.</w:t>
      </w:r>
      <w:r w:rsidR="00BC7FD4" w:rsidRPr="00B6674C">
        <w:rPr>
          <w:sz w:val="19"/>
          <w:szCs w:val="19"/>
          <w:lang w:val="kk-KZ"/>
        </w:rPr>
        <w:t xml:space="preserve">I - </w:t>
      </w:r>
      <w:r w:rsidR="00BC7FD4" w:rsidRPr="00B6674C">
        <w:rPr>
          <w:rStyle w:val="ac"/>
          <w:rFonts w:cs="Arial"/>
          <w:bCs/>
          <w:i w:val="0"/>
          <w:sz w:val="19"/>
          <w:szCs w:val="19"/>
          <w:shd w:val="clear" w:color="auto" w:fill="FFFFFF"/>
          <w:lang w:val="kk-KZ"/>
        </w:rPr>
        <w:t>бөлім</w:t>
      </w:r>
      <w:r w:rsidRPr="00B6674C">
        <w:rPr>
          <w:i/>
          <w:sz w:val="19"/>
          <w:szCs w:val="19"/>
        </w:rPr>
        <w:t>,</w:t>
      </w:r>
      <w:r w:rsidR="001338D1">
        <w:rPr>
          <w:i/>
          <w:sz w:val="19"/>
          <w:szCs w:val="19"/>
        </w:rPr>
        <w:t xml:space="preserve"> 344 </w:t>
      </w:r>
      <w:r w:rsidR="00BC7FD4" w:rsidRPr="00B6674C">
        <w:rPr>
          <w:i/>
          <w:sz w:val="19"/>
          <w:szCs w:val="19"/>
          <w:lang w:val="kk-KZ"/>
        </w:rPr>
        <w:t>стр</w:t>
      </w:r>
      <w:r w:rsidR="00BC7FD4" w:rsidRPr="00B6674C">
        <w:rPr>
          <w:i/>
          <w:sz w:val="19"/>
          <w:szCs w:val="19"/>
        </w:rPr>
        <w:t>.</w:t>
      </w:r>
      <w:r w:rsidR="00BC7FD4" w:rsidRPr="00B6674C">
        <w:rPr>
          <w:sz w:val="19"/>
          <w:szCs w:val="19"/>
          <w:lang w:val="kk-KZ"/>
        </w:rPr>
        <w:t xml:space="preserve"> I</w:t>
      </w:r>
      <w:r w:rsidR="00BC7FD4" w:rsidRPr="00B6674C">
        <w:rPr>
          <w:sz w:val="19"/>
          <w:szCs w:val="19"/>
          <w:lang w:val="en-US"/>
        </w:rPr>
        <w:t>I</w:t>
      </w:r>
      <w:r w:rsidR="00BC7FD4" w:rsidRPr="00B6674C">
        <w:rPr>
          <w:sz w:val="19"/>
          <w:szCs w:val="19"/>
          <w:lang w:val="kk-KZ"/>
        </w:rPr>
        <w:t xml:space="preserve"> – </w:t>
      </w:r>
      <w:r w:rsidR="00BC7FD4" w:rsidRPr="00B6674C">
        <w:rPr>
          <w:rStyle w:val="ac"/>
          <w:rFonts w:cs="Arial"/>
          <w:bCs/>
          <w:i w:val="0"/>
          <w:sz w:val="19"/>
          <w:szCs w:val="19"/>
          <w:shd w:val="clear" w:color="auto" w:fill="FFFFFF"/>
          <w:lang w:val="kk-KZ"/>
        </w:rPr>
        <w:t>бөлім,</w:t>
      </w:r>
      <w:r w:rsidRPr="00B6674C">
        <w:rPr>
          <w:i/>
          <w:sz w:val="19"/>
          <w:szCs w:val="19"/>
        </w:rPr>
        <w:t xml:space="preserve">печать </w:t>
      </w:r>
      <w:r w:rsidRPr="00B6674C">
        <w:rPr>
          <w:i/>
          <w:sz w:val="19"/>
          <w:szCs w:val="19"/>
          <w:lang w:val="kk-KZ"/>
        </w:rPr>
        <w:t>- чёрно/белая</w:t>
      </w:r>
      <w:r w:rsidRPr="00B6674C">
        <w:rPr>
          <w:i/>
          <w:sz w:val="19"/>
          <w:szCs w:val="19"/>
        </w:rPr>
        <w:t>, офсетная, формат А5, твёрдый переплёт, шитьё нитками, обложка полноцвет (4+0) + глянцевый ламинат, бумага офсетная (65 гр.)</w:t>
      </w:r>
    </w:p>
    <w:p w:rsidR="000B6807" w:rsidRPr="00F35C2B" w:rsidRDefault="000B6807" w:rsidP="000B6807">
      <w:pPr>
        <w:pStyle w:val="a9"/>
        <w:jc w:val="both"/>
        <w:rPr>
          <w:rFonts w:ascii="Arial" w:hAnsi="Arial" w:cs="Arial"/>
          <w:color w:val="000000"/>
          <w:sz w:val="19"/>
          <w:szCs w:val="19"/>
        </w:rPr>
      </w:pPr>
      <w:r>
        <w:rPr>
          <w:rFonts w:ascii="Arial" w:hAnsi="Arial" w:cs="Arial"/>
          <w:b/>
          <w:color w:val="000000"/>
          <w:sz w:val="19"/>
          <w:szCs w:val="19"/>
          <w:u w:val="single"/>
          <w:lang w:val="kk-KZ"/>
        </w:rPr>
        <w:t>10</w:t>
      </w:r>
      <w:r w:rsidRPr="00892088">
        <w:rPr>
          <w:rFonts w:ascii="Arial" w:hAnsi="Arial" w:cs="Arial"/>
          <w:b/>
          <w:color w:val="000000"/>
          <w:sz w:val="19"/>
          <w:szCs w:val="19"/>
          <w:u w:val="single"/>
          <w:lang w:val="kk-KZ"/>
        </w:rPr>
        <w:t>)</w:t>
      </w:r>
      <w:r w:rsidRPr="00892088">
        <w:rPr>
          <w:rFonts w:ascii="Arial" w:hAnsi="Arial" w:cs="Arial"/>
          <w:b/>
          <w:color w:val="000000"/>
          <w:sz w:val="19"/>
          <w:szCs w:val="19"/>
          <w:u w:val="single"/>
        </w:rPr>
        <w:t xml:space="preserve"> Али</w:t>
      </w:r>
      <w:r>
        <w:rPr>
          <w:rFonts w:ascii="Arial" w:hAnsi="Arial" w:cs="Arial"/>
          <w:b/>
          <w:color w:val="000000"/>
          <w:sz w:val="19"/>
          <w:szCs w:val="19"/>
          <w:u w:val="single"/>
        </w:rPr>
        <w:t>нов М.Ш. «Өнеркәсіптік экология</w:t>
      </w:r>
      <w:r w:rsidRPr="00892088">
        <w:rPr>
          <w:rFonts w:ascii="Arial" w:hAnsi="Arial" w:cs="Arial"/>
          <w:b/>
          <w:color w:val="000000"/>
          <w:sz w:val="19"/>
          <w:szCs w:val="19"/>
          <w:u w:val="single"/>
        </w:rPr>
        <w:t>. Промышленная экология»</w:t>
      </w:r>
      <w:r w:rsidRPr="00892088">
        <w:rPr>
          <w:rFonts w:ascii="Arial" w:hAnsi="Arial" w:cs="Arial"/>
          <w:b/>
          <w:color w:val="000000"/>
          <w:sz w:val="19"/>
          <w:szCs w:val="19"/>
        </w:rPr>
        <w:t xml:space="preserve"> - </w:t>
      </w:r>
      <w:r w:rsidRPr="00F35C2B">
        <w:rPr>
          <w:rFonts w:ascii="Arial" w:hAnsi="Arial" w:cs="Arial"/>
          <w:color w:val="000000"/>
          <w:sz w:val="19"/>
          <w:szCs w:val="19"/>
        </w:rPr>
        <w:t xml:space="preserve">Учебное пособие </w:t>
      </w:r>
    </w:p>
    <w:p w:rsidR="000B6807" w:rsidRPr="00892088" w:rsidRDefault="000B6807" w:rsidP="000B6807">
      <w:pPr>
        <w:pStyle w:val="a9"/>
        <w:spacing w:before="0" w:beforeAutospacing="0" w:after="0" w:afterAutospacing="0"/>
        <w:contextualSpacing/>
        <w:jc w:val="both"/>
        <w:rPr>
          <w:rFonts w:ascii="Arial" w:hAnsi="Arial" w:cs="Arial"/>
          <w:b/>
          <w:color w:val="000000"/>
          <w:sz w:val="19"/>
          <w:szCs w:val="19"/>
        </w:rPr>
      </w:pPr>
      <w:r w:rsidRPr="00892088">
        <w:rPr>
          <w:rFonts w:ascii="Arial" w:hAnsi="Arial" w:cs="Arial"/>
          <w:b/>
          <w:color w:val="000000"/>
          <w:sz w:val="19"/>
          <w:szCs w:val="19"/>
        </w:rPr>
        <w:lastRenderedPageBreak/>
        <w:t>Кітапта өндірістік қызметтің санитарлық-экологиялық аспектілері, оның елдің экологиялық тұрақты даму перспективаларымен байланысы қарастырылған; саланың теріс әсерінің ықтимал салдарын көрсетеді.</w:t>
      </w:r>
    </w:p>
    <w:p w:rsidR="000B6807" w:rsidRPr="00892088" w:rsidRDefault="000B6807" w:rsidP="000B6807">
      <w:pPr>
        <w:pStyle w:val="a9"/>
        <w:spacing w:before="0" w:beforeAutospacing="0" w:after="0" w:afterAutospacing="0"/>
        <w:contextualSpacing/>
        <w:jc w:val="both"/>
        <w:rPr>
          <w:rFonts w:ascii="Arial" w:hAnsi="Arial" w:cs="Arial"/>
          <w:b/>
          <w:color w:val="000000"/>
          <w:sz w:val="19"/>
          <w:szCs w:val="19"/>
        </w:rPr>
      </w:pPr>
      <w:r w:rsidRPr="00892088">
        <w:rPr>
          <w:rFonts w:ascii="Arial" w:hAnsi="Arial" w:cs="Arial"/>
          <w:b/>
          <w:color w:val="000000"/>
          <w:sz w:val="19"/>
          <w:szCs w:val="19"/>
        </w:rPr>
        <w:t xml:space="preserve">     Мониторингке және қоршаған ортаға қауіпті факторлардың көрінісін болжау әдістеріне көп көңіл бөлінеді; адам ортасын ластауды болдырмауға және оның жағдайын қалыпқа келтіруге, сондай-ақ табиғи және техногендік сипаттағы төтенше жағдайлардың салдарын жоюға, олардан болатын залалды азайтуға арналған негізгі инженерлік-техникалық шаралар: халықты және аумақтарды қорғау әдістері көрсетілген.</w:t>
      </w:r>
    </w:p>
    <w:p w:rsidR="000B6807" w:rsidRPr="00892088" w:rsidRDefault="000B6807" w:rsidP="000B6807">
      <w:pPr>
        <w:pStyle w:val="a9"/>
        <w:spacing w:before="0" w:beforeAutospacing="0" w:after="0" w:afterAutospacing="0"/>
        <w:contextualSpacing/>
        <w:jc w:val="both"/>
        <w:rPr>
          <w:rFonts w:ascii="Arial" w:hAnsi="Arial" w:cs="Arial"/>
          <w:b/>
          <w:color w:val="000000"/>
          <w:sz w:val="19"/>
          <w:szCs w:val="19"/>
        </w:rPr>
      </w:pPr>
      <w:r w:rsidRPr="00892088">
        <w:rPr>
          <w:rFonts w:ascii="Arial" w:hAnsi="Arial" w:cs="Arial"/>
          <w:b/>
          <w:color w:val="000000"/>
          <w:sz w:val="19"/>
          <w:szCs w:val="19"/>
        </w:rPr>
        <w:t>Оқулық инженерлік, техникалық және ауылшаруашылық бағыттары мен мамандықтары бойынша оқитын жоғары оқу орындарының студенттеріне арналған.</w:t>
      </w:r>
    </w:p>
    <w:p w:rsidR="000B6807" w:rsidRPr="00892088" w:rsidRDefault="000B6807" w:rsidP="000B6807">
      <w:pPr>
        <w:pStyle w:val="a9"/>
        <w:pBdr>
          <w:bottom w:val="single" w:sz="4" w:space="1" w:color="auto"/>
        </w:pBdr>
        <w:spacing w:before="0" w:beforeAutospacing="0" w:after="0" w:afterAutospacing="0"/>
        <w:contextualSpacing/>
        <w:jc w:val="both"/>
        <w:rPr>
          <w:rFonts w:ascii="Arial" w:hAnsi="Arial" w:cs="Arial"/>
          <w:b/>
          <w:i/>
          <w:color w:val="000000"/>
          <w:sz w:val="19"/>
          <w:szCs w:val="19"/>
        </w:rPr>
      </w:pPr>
      <w:r>
        <w:rPr>
          <w:rFonts w:ascii="Arial" w:hAnsi="Arial" w:cs="Arial"/>
          <w:b/>
          <w:i/>
          <w:color w:val="000000"/>
          <w:sz w:val="19"/>
          <w:szCs w:val="19"/>
        </w:rPr>
        <w:t xml:space="preserve">Қазақстан Республикасының </w:t>
      </w:r>
      <w:r w:rsidRPr="00892088">
        <w:rPr>
          <w:rFonts w:ascii="Arial" w:hAnsi="Arial" w:cs="Arial"/>
          <w:b/>
          <w:i/>
          <w:color w:val="000000"/>
          <w:sz w:val="19"/>
          <w:szCs w:val="19"/>
        </w:rPr>
        <w:t>Білім және ғылым министрлігі ұсынған ИОБ сәйкес әзірленген жаңа оқулық</w:t>
      </w: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r w:rsidRPr="00892088">
        <w:rPr>
          <w:rFonts w:ascii="Arial" w:hAnsi="Arial" w:cs="Arial"/>
          <w:color w:val="000000"/>
          <w:sz w:val="19"/>
          <w:szCs w:val="19"/>
        </w:rPr>
        <w:t>В книге рассмотрены санитарно-экологические аспекты производственной деятельности, ее взаимосвязь с перспективами экологически устойчивого развития страны; показаны возможные последствия негативного воздействия промышленности.</w:t>
      </w: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r w:rsidRPr="00892088">
        <w:rPr>
          <w:rFonts w:ascii="Arial" w:hAnsi="Arial" w:cs="Arial"/>
          <w:color w:val="000000"/>
          <w:sz w:val="19"/>
          <w:szCs w:val="19"/>
        </w:rPr>
        <w:t>Большое внимание уделено мониторингу и методам прогнозирования проявления опасных экологических факторов; основным инженерно-техническим мерам предотвращения загрязнения среды обитания человека и нормализации ее состояния, а также ликвидации последствий чрезвычайных ситуаций природного и техногенного характера, снижению ущерба от них: указаны способы защиты населения и территорий.</w:t>
      </w: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r w:rsidRPr="00892088">
        <w:rPr>
          <w:rFonts w:ascii="Arial" w:hAnsi="Arial" w:cs="Arial"/>
          <w:color w:val="000000"/>
          <w:sz w:val="19"/>
          <w:szCs w:val="19"/>
        </w:rPr>
        <w:t>Учебное пособие предназначено для студентов высших учебных заведений, обучающихся по инженерно-техническим и сельскохозяйственным направлениям и специальностям.</w:t>
      </w:r>
    </w:p>
    <w:p w:rsidR="000B6807" w:rsidRPr="00892088" w:rsidRDefault="000B6807" w:rsidP="000B6807">
      <w:pPr>
        <w:pStyle w:val="a9"/>
        <w:spacing w:before="0" w:beforeAutospacing="0" w:after="0" w:afterAutospacing="0"/>
        <w:contextualSpacing/>
        <w:jc w:val="both"/>
        <w:rPr>
          <w:rFonts w:ascii="Arial" w:hAnsi="Arial" w:cs="Arial"/>
          <w:b/>
          <w:i/>
          <w:color w:val="000000"/>
          <w:sz w:val="19"/>
          <w:szCs w:val="19"/>
        </w:rPr>
      </w:pPr>
      <w:r w:rsidRPr="00892088">
        <w:rPr>
          <w:rFonts w:ascii="Arial" w:hAnsi="Arial" w:cs="Arial"/>
          <w:b/>
          <w:i/>
          <w:color w:val="000000"/>
          <w:sz w:val="19"/>
          <w:szCs w:val="19"/>
        </w:rPr>
        <w:t xml:space="preserve">     Новый учебник соответствует ИОП рекомендованным Министерством образований и науки Республики Казахстана</w:t>
      </w:r>
    </w:p>
    <w:p w:rsidR="000B6807" w:rsidRPr="00892088"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224</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Default="000B6807" w:rsidP="000B6807">
      <w:pPr>
        <w:pStyle w:val="a9"/>
        <w:spacing w:before="0" w:beforeAutospacing="0" w:after="0" w:afterAutospacing="0"/>
        <w:contextualSpacing/>
        <w:rPr>
          <w:rFonts w:ascii="Arial" w:hAnsi="Arial" w:cs="Arial"/>
          <w:color w:val="000000"/>
          <w:sz w:val="19"/>
          <w:szCs w:val="19"/>
          <w:lang w:val="kk-KZ"/>
        </w:rPr>
      </w:pPr>
    </w:p>
    <w:p w:rsidR="000B6807" w:rsidRDefault="000B6807" w:rsidP="000B6807">
      <w:pPr>
        <w:pStyle w:val="a9"/>
        <w:spacing w:before="0" w:beforeAutospacing="0" w:after="0" w:afterAutospacing="0"/>
        <w:contextualSpacing/>
        <w:jc w:val="both"/>
        <w:rPr>
          <w:rFonts w:ascii="Arial" w:hAnsi="Arial" w:cs="Arial"/>
          <w:sz w:val="19"/>
          <w:szCs w:val="19"/>
          <w:lang w:val="kk-KZ"/>
        </w:rPr>
      </w:pPr>
      <w:r>
        <w:rPr>
          <w:rFonts w:ascii="Arial" w:hAnsi="Arial" w:cs="Arial"/>
          <w:b/>
          <w:color w:val="000000"/>
          <w:sz w:val="19"/>
          <w:szCs w:val="19"/>
          <w:u w:val="single"/>
          <w:lang w:val="kk-KZ"/>
        </w:rPr>
        <w:t>11</w:t>
      </w:r>
      <w:r w:rsidR="00BC7FD4">
        <w:rPr>
          <w:rFonts w:ascii="Arial" w:hAnsi="Arial" w:cs="Arial"/>
          <w:b/>
          <w:color w:val="000000"/>
          <w:sz w:val="19"/>
          <w:szCs w:val="19"/>
          <w:u w:val="single"/>
          <w:lang w:val="kk-KZ"/>
        </w:rPr>
        <w:t>) Дузельбаев С.Т.</w:t>
      </w:r>
      <w:r w:rsidRPr="003C1F1A">
        <w:rPr>
          <w:rFonts w:ascii="Arial" w:hAnsi="Arial" w:cs="Arial"/>
          <w:b/>
          <w:color w:val="000000"/>
          <w:sz w:val="19"/>
          <w:szCs w:val="19"/>
          <w:u w:val="single"/>
          <w:lang w:val="kk-KZ"/>
        </w:rPr>
        <w:t>«Теориялық механика: статика, кинематик</w:t>
      </w:r>
      <w:r>
        <w:rPr>
          <w:rFonts w:ascii="Arial" w:hAnsi="Arial" w:cs="Arial"/>
          <w:b/>
          <w:color w:val="000000"/>
          <w:sz w:val="19"/>
          <w:szCs w:val="19"/>
          <w:u w:val="single"/>
          <w:lang w:val="kk-KZ"/>
        </w:rPr>
        <w:t>а, дин</w:t>
      </w:r>
      <w:r w:rsidRPr="003C1F1A">
        <w:rPr>
          <w:rFonts w:ascii="Arial" w:hAnsi="Arial" w:cs="Arial"/>
          <w:b/>
          <w:color w:val="000000"/>
          <w:sz w:val="19"/>
          <w:szCs w:val="19"/>
          <w:u w:val="single"/>
          <w:lang w:val="kk-KZ"/>
        </w:rPr>
        <w:t>амика»</w:t>
      </w:r>
      <w:r w:rsidRPr="003C1F1A">
        <w:rPr>
          <w:rFonts w:ascii="Arial" w:hAnsi="Arial" w:cs="Arial"/>
          <w:color w:val="000000"/>
          <w:sz w:val="19"/>
          <w:szCs w:val="19"/>
          <w:lang w:val="kk-KZ"/>
        </w:rPr>
        <w:t xml:space="preserve"> - </w:t>
      </w:r>
      <w:r w:rsidRPr="003C1F1A">
        <w:rPr>
          <w:rFonts w:ascii="Arial" w:hAnsi="Arial" w:cs="Arial"/>
          <w:sz w:val="19"/>
          <w:szCs w:val="19"/>
          <w:lang w:val="kk-KZ"/>
        </w:rPr>
        <w:t>Оқулық.</w:t>
      </w: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3C1F1A"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3C1F1A">
        <w:rPr>
          <w:rFonts w:ascii="Arial" w:hAnsi="Arial" w:cs="Arial"/>
          <w:b/>
          <w:color w:val="000000"/>
          <w:sz w:val="19"/>
          <w:szCs w:val="19"/>
          <w:lang w:val="kk-KZ"/>
        </w:rPr>
        <w:t xml:space="preserve">Оқулық үш бөлімнен тұрады: статика, кинематика және динамик. </w:t>
      </w:r>
      <w:r w:rsidRPr="000B6807">
        <w:rPr>
          <w:rFonts w:ascii="Arial" w:hAnsi="Arial" w:cs="Arial"/>
          <w:b/>
          <w:color w:val="000000"/>
          <w:sz w:val="19"/>
          <w:szCs w:val="19"/>
          <w:lang w:val="kk-KZ"/>
        </w:rPr>
        <w:t>Оқулық жоғары кәсіптік мамандар дайындайтын техникалық оқу орындарына арналған «Теориялық механика» курсының типтік бағдарламасы мен ҚР МЖМБС сәйкес әзірленген.</w:t>
      </w:r>
    </w:p>
    <w:p w:rsidR="000B6807" w:rsidRPr="003C1F1A"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3C1F1A">
        <w:rPr>
          <w:rFonts w:ascii="Arial" w:hAnsi="Arial" w:cs="Arial"/>
          <w:b/>
          <w:color w:val="000000"/>
          <w:sz w:val="19"/>
          <w:szCs w:val="19"/>
          <w:lang w:val="kk-KZ"/>
        </w:rPr>
        <w:t xml:space="preserve">     Оқулық жоғары кәсіптік техникалық мамандар әзірлейтін оқу орындарының студенттеріне арналған, сонымен қатар магистранттар, доктаранттар және оқытушылардың пәнді тереңірек игеруіне және «Теориялық механика» курсынан дәріс оқуына көмек берeрі мүмкін.</w:t>
      </w: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rPr>
      </w:pPr>
      <w:r w:rsidRPr="003C1F1A">
        <w:rPr>
          <w:rFonts w:ascii="Arial" w:hAnsi="Arial" w:cs="Arial"/>
          <w:color w:val="000000"/>
          <w:sz w:val="19"/>
          <w:szCs w:val="19"/>
        </w:rPr>
        <w:t>Учебник состоит из трех разделов: статика, кинематика и динамика. Учебник разработан в соответствии с типовой программой курса «Теоретическая механика» для технических учебных заведений, осуществляющих подготовку специалистов высшего профессионального образования и ГОСО РК.</w:t>
      </w:r>
    </w:p>
    <w:p w:rsidR="000B6807" w:rsidRPr="00900C3B" w:rsidRDefault="000B6807" w:rsidP="000B6807">
      <w:pPr>
        <w:pStyle w:val="a9"/>
        <w:spacing w:before="0" w:beforeAutospacing="0" w:after="0" w:afterAutospacing="0"/>
        <w:contextualSpacing/>
        <w:jc w:val="both"/>
        <w:rPr>
          <w:rFonts w:ascii="Arial" w:hAnsi="Arial" w:cs="Arial"/>
          <w:b/>
          <w:i/>
          <w:color w:val="000000"/>
          <w:sz w:val="19"/>
          <w:szCs w:val="19"/>
        </w:rPr>
      </w:pPr>
      <w:r w:rsidRPr="00900C3B">
        <w:rPr>
          <w:rFonts w:ascii="Arial" w:hAnsi="Arial" w:cs="Arial"/>
          <w:b/>
          <w:i/>
          <w:color w:val="000000"/>
          <w:sz w:val="19"/>
          <w:szCs w:val="19"/>
        </w:rPr>
        <w:t xml:space="preserve">     Учебник предназначен для студентов учебных заведений, осуществляющих подготовку специалистов высшего профессионального технического образования, а также может помочь магистрантам, докторантам и преподавателям в углубленном освоении дисциплин и изучении курса «Теоретическая механика».</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402</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Pr="003C1F1A" w:rsidRDefault="000B6807" w:rsidP="000B6807">
      <w:pPr>
        <w:pStyle w:val="a9"/>
        <w:jc w:val="both"/>
        <w:rPr>
          <w:rFonts w:ascii="Arial" w:hAnsi="Arial" w:cs="Arial"/>
          <w:color w:val="000000"/>
          <w:sz w:val="19"/>
          <w:szCs w:val="19"/>
        </w:rPr>
      </w:pPr>
      <w:r>
        <w:rPr>
          <w:rFonts w:ascii="Arial" w:hAnsi="Arial" w:cs="Arial"/>
          <w:b/>
          <w:color w:val="000000"/>
          <w:sz w:val="19"/>
          <w:szCs w:val="19"/>
          <w:u w:val="single"/>
          <w:lang w:val="kk-KZ"/>
        </w:rPr>
        <w:t>12</w:t>
      </w:r>
      <w:r w:rsidR="00BC7FD4">
        <w:rPr>
          <w:rFonts w:ascii="Arial" w:hAnsi="Arial" w:cs="Arial"/>
          <w:b/>
          <w:color w:val="000000"/>
          <w:sz w:val="19"/>
          <w:szCs w:val="19"/>
          <w:u w:val="single"/>
          <w:lang w:val="kk-KZ"/>
        </w:rPr>
        <w:t xml:space="preserve">) </w:t>
      </w:r>
      <w:r w:rsidR="00802B2C">
        <w:rPr>
          <w:rFonts w:ascii="Arial" w:hAnsi="Arial" w:cs="Arial"/>
          <w:b/>
          <w:color w:val="000000"/>
          <w:sz w:val="19"/>
          <w:szCs w:val="19"/>
          <w:u w:val="single"/>
          <w:lang w:val="kk-KZ"/>
        </w:rPr>
        <w:t xml:space="preserve"> Нурпеисова Т.Б., </w:t>
      </w:r>
      <w:r w:rsidR="00BC7FD4">
        <w:rPr>
          <w:rFonts w:ascii="Arial" w:hAnsi="Arial" w:cs="Arial"/>
          <w:b/>
          <w:color w:val="000000"/>
          <w:sz w:val="19"/>
          <w:szCs w:val="19"/>
          <w:u w:val="single"/>
          <w:lang w:val="kk-KZ"/>
        </w:rPr>
        <w:t xml:space="preserve">Панюкова Д.В., </w:t>
      </w:r>
      <w:r w:rsidR="00BC7FD4" w:rsidRPr="00A02511">
        <w:rPr>
          <w:rFonts w:ascii="Arial" w:hAnsi="Arial" w:cs="Arial"/>
          <w:b/>
          <w:color w:val="000000"/>
          <w:sz w:val="19"/>
          <w:szCs w:val="19"/>
          <w:u w:val="single"/>
          <w:lang w:val="kk-KZ"/>
        </w:rPr>
        <w:t xml:space="preserve">Панюкова </w:t>
      </w:r>
      <w:r w:rsidR="00BC7FD4">
        <w:rPr>
          <w:rFonts w:ascii="Arial" w:hAnsi="Arial" w:cs="Arial"/>
          <w:b/>
          <w:color w:val="000000"/>
          <w:sz w:val="19"/>
          <w:szCs w:val="19"/>
          <w:u w:val="single"/>
          <w:lang w:val="kk-KZ"/>
        </w:rPr>
        <w:t xml:space="preserve">К.В. </w:t>
      </w:r>
      <w:r w:rsidR="00A43B9D">
        <w:rPr>
          <w:rFonts w:ascii="Arial" w:hAnsi="Arial" w:cs="Arial"/>
          <w:b/>
          <w:color w:val="000000"/>
          <w:sz w:val="19"/>
          <w:szCs w:val="19"/>
          <w:u w:val="single"/>
          <w:lang w:val="kk-KZ"/>
        </w:rPr>
        <w:t>«Прикладная робототехника.</w:t>
      </w:r>
      <w:r w:rsidRPr="00A02511">
        <w:rPr>
          <w:rFonts w:ascii="Arial" w:hAnsi="Arial" w:cs="Arial"/>
          <w:b/>
          <w:color w:val="000000"/>
          <w:sz w:val="19"/>
          <w:szCs w:val="19"/>
          <w:u w:val="single"/>
          <w:lang w:val="kk-KZ"/>
        </w:rPr>
        <w:t>»</w:t>
      </w:r>
      <w:r w:rsidRPr="003C1F1A">
        <w:rPr>
          <w:rFonts w:ascii="Arial" w:hAnsi="Arial" w:cs="Arial"/>
          <w:color w:val="000000"/>
          <w:sz w:val="19"/>
          <w:szCs w:val="19"/>
          <w:lang w:val="kk-KZ"/>
        </w:rPr>
        <w:t xml:space="preserve"> - Учебное пособие.</w:t>
      </w:r>
    </w:p>
    <w:p w:rsidR="000B6807" w:rsidRPr="00A02511" w:rsidRDefault="000B6807" w:rsidP="000B6807">
      <w:pPr>
        <w:pStyle w:val="a9"/>
        <w:spacing w:before="0" w:beforeAutospacing="0" w:after="0" w:afterAutospacing="0"/>
        <w:contextualSpacing/>
        <w:jc w:val="both"/>
        <w:rPr>
          <w:rFonts w:ascii="Arial" w:hAnsi="Arial" w:cs="Arial"/>
          <w:b/>
          <w:color w:val="000000"/>
          <w:sz w:val="19"/>
          <w:szCs w:val="19"/>
        </w:rPr>
      </w:pPr>
      <w:r w:rsidRPr="00A02511">
        <w:rPr>
          <w:rFonts w:ascii="Arial" w:hAnsi="Arial" w:cs="Arial"/>
          <w:b/>
          <w:color w:val="000000"/>
          <w:sz w:val="19"/>
          <w:szCs w:val="19"/>
        </w:rPr>
        <w:t xml:space="preserve">     Учебное пособие посвящено созданию робототехнических устройств и роботов, как одному из самых перспективных технологий в производстве и обычной жизни.</w:t>
      </w:r>
    </w:p>
    <w:p w:rsidR="000B6807" w:rsidRPr="00A02511" w:rsidRDefault="000B6807" w:rsidP="000B6807">
      <w:pPr>
        <w:pStyle w:val="a9"/>
        <w:spacing w:before="0" w:beforeAutospacing="0" w:after="0" w:afterAutospacing="0"/>
        <w:contextualSpacing/>
        <w:jc w:val="both"/>
        <w:rPr>
          <w:rFonts w:ascii="Arial" w:hAnsi="Arial" w:cs="Arial"/>
          <w:b/>
          <w:color w:val="000000"/>
          <w:sz w:val="19"/>
          <w:szCs w:val="19"/>
        </w:rPr>
      </w:pPr>
      <w:r w:rsidRPr="00A02511">
        <w:rPr>
          <w:rFonts w:ascii="Arial" w:hAnsi="Arial" w:cs="Arial"/>
          <w:b/>
          <w:color w:val="000000"/>
          <w:sz w:val="19"/>
          <w:szCs w:val="19"/>
        </w:rPr>
        <w:t xml:space="preserve">     Данное учебное пособие является руководством по созданию устройств на основе платформы Arduino. Пособие представляет собой комплекс теоретических и практических учебных материалов для студентов бакалавриата специальностей B063 «Электротехника и Автоматизация», B064 «Механика и Металлообработка», B057 «Информационные Технологии» и др., магистрантов и преподавателей, обеспечивающих учебный процесс по дисциплинам, связанным с проектированием роботизированных систем и устройств, с расчетом электрических и электронных схем, с программированием контроллеров разного рода. Это подразумевает, что все теоретические сведения закрепляются многочисленными примерами, приближенными к реальным задачам. Кроме того весь теоретический и практический материал могут использовать инженеры</w:t>
      </w:r>
      <w:r>
        <w:rPr>
          <w:rFonts w:ascii="Arial" w:hAnsi="Arial" w:cs="Arial"/>
          <w:b/>
          <w:color w:val="000000"/>
          <w:sz w:val="19"/>
          <w:szCs w:val="19"/>
        </w:rPr>
        <w:t>,</w:t>
      </w:r>
      <w:r w:rsidRPr="00A02511">
        <w:rPr>
          <w:rFonts w:ascii="Arial" w:hAnsi="Arial" w:cs="Arial"/>
          <w:b/>
          <w:color w:val="000000"/>
          <w:sz w:val="19"/>
          <w:szCs w:val="19"/>
        </w:rPr>
        <w:t xml:space="preserve"> делающие первые шаги в проектировании роботизиров</w:t>
      </w:r>
      <w:r>
        <w:rPr>
          <w:rFonts w:ascii="Arial" w:hAnsi="Arial" w:cs="Arial"/>
          <w:b/>
          <w:color w:val="000000"/>
          <w:sz w:val="19"/>
          <w:szCs w:val="19"/>
        </w:rPr>
        <w:t xml:space="preserve">анных устройстви </w:t>
      </w:r>
      <w:r w:rsidRPr="00A02511">
        <w:rPr>
          <w:rFonts w:ascii="Arial" w:hAnsi="Arial" w:cs="Arial"/>
          <w:b/>
          <w:color w:val="000000"/>
          <w:sz w:val="19"/>
          <w:szCs w:val="19"/>
        </w:rPr>
        <w:t>разделен на четыре части.</w:t>
      </w:r>
    </w:p>
    <w:p w:rsidR="000B6807" w:rsidRPr="00A02511"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rPr>
      </w:pPr>
      <w:r w:rsidRPr="00A02511">
        <w:rPr>
          <w:rFonts w:ascii="Arial" w:hAnsi="Arial" w:cs="Arial"/>
          <w:b/>
          <w:color w:val="000000"/>
          <w:sz w:val="19"/>
          <w:szCs w:val="19"/>
        </w:rPr>
        <w:t xml:space="preserve">     Учебное пособие состоит из четырех частей. В первой части описываются теоретические основы робототехники. Вторая часть посвещается описанию базовой работы с приводами, датчиками и другими электронными компонентами через микроконтроллер Arduino. В третьей части описанна пошаговая разработка роботизированного устройства на базе микроконтроллер Arduino. В четвертой части кратко описаны другие перспективные технологические платформы для разработки роботов.</w:t>
      </w:r>
    </w:p>
    <w:p w:rsidR="000B6807" w:rsidRPr="003C1F1A"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802B2C"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227</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6807" w:rsidRPr="00A02511" w:rsidRDefault="000B6807" w:rsidP="000B6807">
      <w:pPr>
        <w:pStyle w:val="a9"/>
        <w:jc w:val="both"/>
        <w:rPr>
          <w:rFonts w:ascii="Arial" w:hAnsi="Arial" w:cs="Arial"/>
          <w:color w:val="000000"/>
          <w:sz w:val="19"/>
          <w:szCs w:val="19"/>
        </w:rPr>
      </w:pPr>
      <w:r>
        <w:rPr>
          <w:rFonts w:ascii="Arial" w:hAnsi="Arial" w:cs="Arial"/>
          <w:b/>
          <w:color w:val="000000"/>
          <w:sz w:val="19"/>
          <w:szCs w:val="19"/>
          <w:u w:val="single"/>
          <w:lang w:val="kk-KZ"/>
        </w:rPr>
        <w:lastRenderedPageBreak/>
        <w:t>13</w:t>
      </w:r>
      <w:r w:rsidRPr="00A02511">
        <w:rPr>
          <w:rFonts w:ascii="Arial" w:hAnsi="Arial" w:cs="Arial"/>
          <w:b/>
          <w:color w:val="000000"/>
          <w:sz w:val="19"/>
          <w:szCs w:val="19"/>
          <w:u w:val="single"/>
          <w:lang w:val="kk-KZ"/>
        </w:rPr>
        <w:t>)</w:t>
      </w:r>
      <w:r w:rsidRPr="00A02511">
        <w:rPr>
          <w:rFonts w:ascii="Arial" w:hAnsi="Arial" w:cs="Arial"/>
          <w:b/>
          <w:color w:val="000000"/>
          <w:sz w:val="19"/>
          <w:szCs w:val="19"/>
          <w:u w:val="single"/>
        </w:rPr>
        <w:t xml:space="preserve"> Дуз</w:t>
      </w:r>
      <w:r>
        <w:rPr>
          <w:rFonts w:ascii="Arial" w:hAnsi="Arial" w:cs="Arial"/>
          <w:b/>
          <w:color w:val="000000"/>
          <w:sz w:val="19"/>
          <w:szCs w:val="19"/>
          <w:u w:val="single"/>
        </w:rPr>
        <w:t>ельбаев С.Т., Омарбекова А.С. «С</w:t>
      </w:r>
      <w:r w:rsidRPr="00A02511">
        <w:rPr>
          <w:rFonts w:ascii="Arial" w:hAnsi="Arial" w:cs="Arial"/>
          <w:b/>
          <w:color w:val="000000"/>
          <w:sz w:val="19"/>
          <w:szCs w:val="19"/>
          <w:u w:val="single"/>
        </w:rPr>
        <w:t xml:space="preserve">опротивление материалов» </w:t>
      </w:r>
      <w:r w:rsidRPr="00A02511">
        <w:rPr>
          <w:rFonts w:ascii="Arial" w:hAnsi="Arial" w:cs="Arial"/>
          <w:color w:val="000000"/>
          <w:sz w:val="19"/>
          <w:szCs w:val="19"/>
        </w:rPr>
        <w:t xml:space="preserve">- Учебник </w:t>
      </w:r>
    </w:p>
    <w:p w:rsidR="000B6807" w:rsidRPr="00A02511" w:rsidRDefault="000B6807" w:rsidP="000B6807">
      <w:pPr>
        <w:pStyle w:val="a9"/>
        <w:spacing w:before="0" w:beforeAutospacing="0" w:after="0" w:afterAutospacing="0"/>
        <w:contextualSpacing/>
        <w:jc w:val="both"/>
        <w:rPr>
          <w:rFonts w:ascii="Arial" w:hAnsi="Arial" w:cs="Arial"/>
          <w:color w:val="000000"/>
          <w:sz w:val="19"/>
          <w:szCs w:val="19"/>
        </w:rPr>
      </w:pPr>
      <w:r w:rsidRPr="00A02511">
        <w:rPr>
          <w:rFonts w:ascii="Arial" w:hAnsi="Arial" w:cs="Arial"/>
          <w:color w:val="000000"/>
          <w:sz w:val="19"/>
          <w:szCs w:val="19"/>
        </w:rPr>
        <w:t>Предлагаемый курс сопротивления материалов обобщает многолетний опыт автора преподавания дисциплины в заводе-ВТУЗе при КарМК, в ПГУ им. С. Торайгырова, в ЕНУ им. Л.Н. Гумилева. Наличие нескольких технических специальностей в университете обязывает раскрыть в учебнике широкий спектр вопросов сопротивления материалов.</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A02511">
        <w:rPr>
          <w:rFonts w:ascii="Arial" w:hAnsi="Arial" w:cs="Arial"/>
          <w:color w:val="000000"/>
          <w:sz w:val="19"/>
          <w:szCs w:val="19"/>
        </w:rPr>
        <w:t>Учебник подготовлен для бакалавров следующих специальностей: «5В071300-Транспорт, транспортная техника и технологии», «5В074500-Транспортное строительство», «5В090100-Организация перевозок, движения и эксплуатация транспорта», «5В072900-Строительство», а также может быть использован при подготовке специалистов и по другим направлениям технических специальностей.</w:t>
      </w:r>
    </w:p>
    <w:p w:rsidR="000B6807" w:rsidRPr="00A02511"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20366A" w:rsidRDefault="00B81BD9"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428</w:t>
      </w:r>
      <w:r w:rsidR="000B6807">
        <w:rPr>
          <w:i/>
          <w:sz w:val="19"/>
          <w:szCs w:val="19"/>
        </w:rPr>
        <w:t xml:space="preserve">  </w:t>
      </w:r>
      <w:r w:rsidR="000B6807" w:rsidRPr="00062D4E">
        <w:rPr>
          <w:i/>
          <w:sz w:val="19"/>
          <w:szCs w:val="19"/>
          <w:lang w:val="kk-KZ"/>
        </w:rPr>
        <w:t>стр</w:t>
      </w:r>
      <w:r w:rsidR="000B6807" w:rsidRPr="00062D4E">
        <w:rPr>
          <w:i/>
          <w:sz w:val="19"/>
          <w:szCs w:val="19"/>
        </w:rPr>
        <w:t>.,</w:t>
      </w:r>
      <w:r w:rsidR="000B6807" w:rsidRPr="004713E0">
        <w:rPr>
          <w:i/>
          <w:sz w:val="19"/>
          <w:szCs w:val="19"/>
        </w:rPr>
        <w:t xml:space="preserve"> печать </w:t>
      </w:r>
      <w:r w:rsidR="000B6807" w:rsidRPr="004713E0">
        <w:rPr>
          <w:i/>
          <w:sz w:val="19"/>
          <w:szCs w:val="19"/>
          <w:lang w:val="kk-KZ"/>
        </w:rPr>
        <w:t>- чёрно/белая</w:t>
      </w:r>
      <w:r w:rsidR="000B6807" w:rsidRPr="004713E0">
        <w:rPr>
          <w:i/>
          <w:sz w:val="19"/>
          <w:szCs w:val="19"/>
        </w:rPr>
        <w:t>,</w:t>
      </w:r>
      <w:r w:rsidR="000B6807">
        <w:rPr>
          <w:i/>
          <w:sz w:val="19"/>
          <w:szCs w:val="19"/>
        </w:rPr>
        <w:t xml:space="preserve"> офсетная,</w:t>
      </w:r>
      <w:r w:rsidR="000B6807"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A0362" w:rsidRDefault="002A0362" w:rsidP="002A0362">
      <w:pPr>
        <w:pStyle w:val="a9"/>
        <w:spacing w:before="0" w:beforeAutospacing="0" w:after="0" w:afterAutospacing="0"/>
        <w:contextualSpacing/>
        <w:jc w:val="both"/>
        <w:rPr>
          <w:rFonts w:ascii="Arial" w:hAnsi="Arial" w:cs="Arial"/>
          <w:b/>
          <w:color w:val="000000"/>
          <w:sz w:val="19"/>
          <w:szCs w:val="19"/>
          <w:u w:val="single"/>
          <w:lang w:val="kk-KZ"/>
        </w:rPr>
      </w:pPr>
    </w:p>
    <w:p w:rsidR="000B6807" w:rsidRDefault="000B6807" w:rsidP="002A0362">
      <w:pPr>
        <w:pStyle w:val="a9"/>
        <w:spacing w:before="0" w:beforeAutospacing="0" w:after="0" w:afterAutospacing="0"/>
        <w:contextualSpacing/>
        <w:jc w:val="both"/>
        <w:rPr>
          <w:rFonts w:ascii="Arial" w:hAnsi="Arial" w:cs="Arial"/>
          <w:color w:val="000000"/>
          <w:sz w:val="19"/>
          <w:szCs w:val="19"/>
          <w:lang w:val="kk-KZ"/>
        </w:rPr>
      </w:pPr>
      <w:r>
        <w:rPr>
          <w:rFonts w:ascii="Arial" w:hAnsi="Arial" w:cs="Arial"/>
          <w:b/>
          <w:color w:val="000000"/>
          <w:sz w:val="19"/>
          <w:szCs w:val="19"/>
          <w:u w:val="single"/>
          <w:lang w:val="kk-KZ"/>
        </w:rPr>
        <w:t>14</w:t>
      </w:r>
      <w:r w:rsidRPr="005F74A4">
        <w:rPr>
          <w:rFonts w:ascii="Arial" w:hAnsi="Arial" w:cs="Arial"/>
          <w:b/>
          <w:color w:val="000000"/>
          <w:sz w:val="19"/>
          <w:szCs w:val="19"/>
          <w:u w:val="single"/>
          <w:lang w:val="kk-KZ"/>
        </w:rPr>
        <w:t>) Нурпеисова Т.Б., Кайдаш И.Н. «Қазіргі сандық әлемдегі информатика»</w:t>
      </w:r>
      <w:r>
        <w:rPr>
          <w:rFonts w:ascii="Arial" w:hAnsi="Arial" w:cs="Arial"/>
          <w:color w:val="000000"/>
          <w:sz w:val="19"/>
          <w:szCs w:val="19"/>
          <w:lang w:val="kk-KZ"/>
        </w:rPr>
        <w:t xml:space="preserve"> - </w:t>
      </w:r>
      <w:r w:rsidRPr="005F74A4">
        <w:rPr>
          <w:rFonts w:ascii="Arial" w:hAnsi="Arial" w:cs="Arial"/>
          <w:color w:val="000000"/>
          <w:sz w:val="19"/>
          <w:szCs w:val="19"/>
          <w:lang w:val="kk-KZ"/>
        </w:rPr>
        <w:t>Оқу құралы</w:t>
      </w:r>
    </w:p>
    <w:p w:rsidR="002A0362" w:rsidRDefault="002A0362" w:rsidP="000B6807">
      <w:pPr>
        <w:pStyle w:val="a9"/>
        <w:spacing w:before="0" w:beforeAutospacing="0" w:after="0" w:afterAutospacing="0"/>
        <w:contextualSpacing/>
        <w:jc w:val="both"/>
        <w:rPr>
          <w:rFonts w:ascii="Arial" w:hAnsi="Arial" w:cs="Arial"/>
          <w:color w:val="000000"/>
          <w:sz w:val="19"/>
          <w:szCs w:val="19"/>
          <w:lang w:val="kk-KZ"/>
        </w:rPr>
      </w:pPr>
    </w:p>
    <w:p w:rsidR="000B6807" w:rsidRPr="005F74A4"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5F74A4">
        <w:rPr>
          <w:rFonts w:ascii="Arial" w:hAnsi="Arial" w:cs="Arial"/>
          <w:b/>
          <w:color w:val="000000"/>
          <w:sz w:val="19"/>
          <w:szCs w:val="19"/>
          <w:lang w:val="kk-KZ"/>
        </w:rPr>
        <w:t>Оқу құралында қол жетімді түрде заманауи информатиканы түсінудің және оның цифрлық әлемдегі орнын анықтайтын негізгі мәселелер келтірілген. Сандық құрылғылардың түрлері, оларды компьютермен бірлесіп пайдалану, сипаттамалары, функционалды мүмкіндіктері, сандық құрылғыларда ақпаратты ұсыну және сақтау тәсілдері қарастырылған.</w:t>
      </w:r>
    </w:p>
    <w:p w:rsidR="000B6807" w:rsidRPr="005F74A4"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5F74A4">
        <w:rPr>
          <w:rFonts w:ascii="Arial" w:hAnsi="Arial" w:cs="Arial"/>
          <w:b/>
          <w:color w:val="000000"/>
          <w:sz w:val="19"/>
          <w:szCs w:val="19"/>
          <w:lang w:val="kk-KZ"/>
        </w:rPr>
        <w:t xml:space="preserve">     Оқу құралының ерекшелігі - заманауи цифрлық есептеу техникасымен өңделетін әртүрлі ақпаратпен жұмыс істеу кезінде студенттің біліктілігін арттыруға көмектесетін материалды ұсынудың практикалық бағыты. Оқу құралының материалдары білім алушылардың заманауи ақпараттық технологияларды, білім мен дағдылардың жиынтығы ретінде тиімді пайдалану кезінде, ақпараттық құзіреттілігін қалыптастыруға мүмкіндік береді.</w:t>
      </w:r>
    </w:p>
    <w:p w:rsidR="000B6807" w:rsidRPr="005F74A4"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5F74A4">
        <w:rPr>
          <w:rFonts w:ascii="Arial" w:hAnsi="Arial" w:cs="Arial"/>
          <w:b/>
          <w:color w:val="000000"/>
          <w:sz w:val="19"/>
          <w:szCs w:val="19"/>
          <w:lang w:val="kk-KZ"/>
        </w:rPr>
        <w:t>Оқу құралы колледждің экономикалық және техникалық мамандықтар бойынша оқитын студенттеріне, компьютерлерді қолдануға байланысты пәндер бойынша оқу процесін қамтамасыз ететін оқытушыларға арналған.</w:t>
      </w:r>
    </w:p>
    <w:p w:rsidR="000B6807" w:rsidRPr="005F74A4"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5F74A4" w:rsidRDefault="000B6807" w:rsidP="000B6807">
      <w:pPr>
        <w:pStyle w:val="a9"/>
        <w:spacing w:before="0" w:beforeAutospacing="0" w:after="0" w:afterAutospacing="0"/>
        <w:contextualSpacing/>
        <w:jc w:val="both"/>
        <w:rPr>
          <w:rFonts w:ascii="Arial" w:hAnsi="Arial" w:cs="Arial"/>
          <w:color w:val="000000"/>
          <w:sz w:val="19"/>
          <w:szCs w:val="19"/>
        </w:rPr>
      </w:pPr>
      <w:r w:rsidRPr="005F74A4">
        <w:rPr>
          <w:rFonts w:ascii="Arial" w:hAnsi="Arial" w:cs="Arial"/>
          <w:color w:val="000000"/>
          <w:sz w:val="19"/>
          <w:szCs w:val="19"/>
        </w:rPr>
        <w:t>В учебном пособии в доступной форме излагаются основные вопросы современного понимания информатики и ее места в цифровом мире. Рассматриваются различные виды цифровых устройств, их совместное использование с компьютером, характеристики, функциональные возможности, способы представления и хранения информации на цифровых устройствах.</w:t>
      </w:r>
    </w:p>
    <w:p w:rsidR="000B6807" w:rsidRPr="005F74A4" w:rsidRDefault="000B6807" w:rsidP="000B6807">
      <w:pPr>
        <w:pStyle w:val="a9"/>
        <w:spacing w:before="0" w:beforeAutospacing="0" w:after="0" w:afterAutospacing="0"/>
        <w:contextualSpacing/>
        <w:jc w:val="both"/>
        <w:rPr>
          <w:rFonts w:ascii="Arial" w:hAnsi="Arial" w:cs="Arial"/>
          <w:color w:val="000000"/>
          <w:sz w:val="19"/>
          <w:szCs w:val="19"/>
        </w:rPr>
      </w:pPr>
      <w:r w:rsidRPr="005F74A4">
        <w:rPr>
          <w:rFonts w:ascii="Arial" w:hAnsi="Arial" w:cs="Arial"/>
          <w:color w:val="000000"/>
          <w:sz w:val="19"/>
          <w:szCs w:val="19"/>
        </w:rPr>
        <w:t>Особенностью пособия является практическая направленность изложения материала, призванная помочь студенту в совершенствовании своих навыков при работе с разноаспектной информацией, которая обрабатывается современной цифровой вычислительной техникой. Материал пособия позволит сформировать информационную компетентность обучаемых как совокупность знаний и умений эффективного использования современных информационных технологий.</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5F74A4">
        <w:rPr>
          <w:rFonts w:ascii="Arial" w:hAnsi="Arial" w:cs="Arial"/>
          <w:color w:val="000000"/>
          <w:sz w:val="19"/>
          <w:szCs w:val="19"/>
        </w:rPr>
        <w:t>Пособие предназначено для студентов колледжей экономических и технических специальностей, преподавателей обеспечивающих учебный процесс по дисциплинам, которые связаны с использованием вычислительной техники.</w:t>
      </w:r>
    </w:p>
    <w:p w:rsidR="000B6807" w:rsidRPr="005F74A4" w:rsidRDefault="000B6807" w:rsidP="000B6807">
      <w:pPr>
        <w:pStyle w:val="a9"/>
        <w:spacing w:before="0" w:beforeAutospacing="0" w:after="0" w:afterAutospacing="0"/>
        <w:contextualSpacing/>
        <w:jc w:val="both"/>
        <w:rPr>
          <w:rFonts w:ascii="Arial" w:hAnsi="Arial" w:cs="Arial"/>
          <w:color w:val="000000"/>
          <w:sz w:val="19"/>
          <w:szCs w:val="19"/>
        </w:rPr>
      </w:pPr>
    </w:p>
    <w:p w:rsidR="000B6807" w:rsidRPr="005F74A4" w:rsidRDefault="00A85AD0"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416</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F1611D" w:rsidRDefault="000B6807" w:rsidP="000B6807">
      <w:pPr>
        <w:spacing w:after="0" w:line="240" w:lineRule="auto"/>
        <w:contextualSpacing/>
        <w:rPr>
          <w:b/>
          <w:color w:val="000000"/>
          <w:sz w:val="19"/>
          <w:szCs w:val="19"/>
          <w:u w:val="single"/>
          <w:lang w:val="kk-KZ"/>
        </w:rPr>
      </w:pPr>
    </w:p>
    <w:p w:rsidR="005345E8" w:rsidRDefault="000B6807" w:rsidP="005345E8">
      <w:pPr>
        <w:pStyle w:val="a9"/>
        <w:spacing w:before="0" w:beforeAutospacing="0" w:after="0" w:afterAutospacing="0"/>
        <w:contextualSpacing/>
        <w:jc w:val="both"/>
        <w:rPr>
          <w:rFonts w:ascii="Arial" w:hAnsi="Arial" w:cs="Arial"/>
          <w:color w:val="202124"/>
          <w:sz w:val="20"/>
          <w:szCs w:val="20"/>
          <w:shd w:val="clear" w:color="auto" w:fill="F8F9FA"/>
          <w:lang w:val="kk-KZ"/>
        </w:rPr>
      </w:pPr>
      <w:r w:rsidRPr="00BC7FD4">
        <w:rPr>
          <w:rFonts w:ascii="Arial" w:hAnsi="Arial" w:cs="Arial"/>
          <w:b/>
          <w:sz w:val="20"/>
          <w:szCs w:val="20"/>
          <w:u w:val="single"/>
          <w:lang w:val="kk-KZ"/>
        </w:rPr>
        <w:t>15</w:t>
      </w:r>
      <w:r w:rsidRPr="00BC7FD4">
        <w:rPr>
          <w:rFonts w:ascii="Arial" w:hAnsi="Arial" w:cs="Arial"/>
          <w:b/>
          <w:color w:val="000000"/>
          <w:sz w:val="20"/>
          <w:szCs w:val="20"/>
          <w:u w:val="single"/>
          <w:lang w:val="kk-KZ"/>
        </w:rPr>
        <w:t xml:space="preserve">) Баймухамедов М.Ф. </w:t>
      </w:r>
      <w:r w:rsidR="00BC7FD4" w:rsidRPr="00BC7FD4">
        <w:rPr>
          <w:rFonts w:ascii="Arial" w:hAnsi="Arial" w:cs="Arial"/>
          <w:b/>
          <w:color w:val="000000"/>
          <w:sz w:val="20"/>
          <w:szCs w:val="20"/>
          <w:u w:val="single"/>
          <w:lang w:val="kk-KZ"/>
        </w:rPr>
        <w:t xml:space="preserve">, </w:t>
      </w:r>
      <w:r w:rsidR="00BC7FD4" w:rsidRPr="00BC7FD4">
        <w:rPr>
          <w:rFonts w:ascii="Arial" w:hAnsi="Arial" w:cs="Arial"/>
          <w:b/>
          <w:color w:val="000000"/>
          <w:sz w:val="20"/>
          <w:szCs w:val="20"/>
          <w:u w:val="single"/>
        </w:rPr>
        <w:t>Боранбаев А.С., Боранбаев С.Н.</w:t>
      </w:r>
      <w:r w:rsidRPr="00BC7FD4">
        <w:rPr>
          <w:rFonts w:ascii="Arial" w:hAnsi="Arial" w:cs="Arial"/>
          <w:b/>
          <w:color w:val="000000"/>
          <w:sz w:val="20"/>
          <w:szCs w:val="20"/>
          <w:u w:val="single"/>
          <w:lang w:val="kk-KZ"/>
        </w:rPr>
        <w:t>«Робототехника</w:t>
      </w:r>
      <w:r w:rsidRPr="00BC7FD4">
        <w:rPr>
          <w:rFonts w:ascii="Arial" w:hAnsi="Arial" w:cs="Arial"/>
          <w:b/>
          <w:sz w:val="20"/>
          <w:szCs w:val="20"/>
          <w:u w:val="single"/>
          <w:lang w:val="kk-KZ"/>
        </w:rPr>
        <w:t xml:space="preserve">. </w:t>
      </w:r>
      <w:r w:rsidRPr="00BC7FD4">
        <w:rPr>
          <w:rFonts w:ascii="Arial" w:hAnsi="Arial" w:cs="Arial"/>
          <w:b/>
          <w:color w:val="000000"/>
          <w:sz w:val="20"/>
          <w:szCs w:val="20"/>
          <w:u w:val="single"/>
          <w:lang w:val="kk-KZ"/>
        </w:rPr>
        <w:t xml:space="preserve">Robotics» </w:t>
      </w:r>
      <w:r w:rsidRPr="00BC7FD4">
        <w:rPr>
          <w:rFonts w:ascii="Arial" w:hAnsi="Arial" w:cs="Arial"/>
          <w:b/>
          <w:sz w:val="20"/>
          <w:szCs w:val="20"/>
          <w:u w:val="single"/>
          <w:lang w:val="kk-KZ"/>
        </w:rPr>
        <w:t xml:space="preserve">I - </w:t>
      </w:r>
      <w:r w:rsidRPr="00BC7FD4">
        <w:rPr>
          <w:rStyle w:val="ac"/>
          <w:rFonts w:ascii="Arial" w:hAnsi="Arial" w:cs="Arial"/>
          <w:b/>
          <w:bCs/>
          <w:i w:val="0"/>
          <w:sz w:val="20"/>
          <w:szCs w:val="20"/>
          <w:u w:val="single"/>
          <w:shd w:val="clear" w:color="auto" w:fill="FFFFFF"/>
          <w:lang w:val="kk-KZ"/>
        </w:rPr>
        <w:t xml:space="preserve">бөлімII </w:t>
      </w:r>
      <w:r w:rsidR="001338D1" w:rsidRPr="00EC00D0">
        <w:rPr>
          <w:rStyle w:val="ac"/>
          <w:rFonts w:ascii="Arial" w:hAnsi="Arial" w:cs="Arial"/>
          <w:b/>
          <w:bCs/>
          <w:i w:val="0"/>
          <w:sz w:val="20"/>
          <w:szCs w:val="20"/>
          <w:u w:val="single"/>
          <w:shd w:val="clear" w:color="auto" w:fill="FFFFFF"/>
          <w:lang w:val="kk-KZ"/>
        </w:rPr>
        <w:t>ii</w:t>
      </w:r>
      <w:r w:rsidRPr="00BC7FD4">
        <w:rPr>
          <w:rStyle w:val="ac"/>
          <w:rFonts w:ascii="Arial" w:hAnsi="Arial" w:cs="Arial"/>
          <w:b/>
          <w:bCs/>
          <w:i w:val="0"/>
          <w:sz w:val="20"/>
          <w:szCs w:val="20"/>
          <w:u w:val="single"/>
          <w:shd w:val="clear" w:color="auto" w:fill="FFFFFF"/>
          <w:lang w:val="kk-KZ"/>
        </w:rPr>
        <w:t>- бөлім</w:t>
      </w:r>
      <w:r w:rsidRPr="00BC7FD4">
        <w:rPr>
          <w:rFonts w:ascii="Arial" w:hAnsi="Arial" w:cs="Arial"/>
          <w:b/>
          <w:sz w:val="20"/>
          <w:szCs w:val="20"/>
          <w:u w:val="single"/>
          <w:lang w:val="kk-KZ"/>
        </w:rPr>
        <w:t xml:space="preserve">  - </w:t>
      </w:r>
      <w:r w:rsidRPr="00BC7FD4">
        <w:rPr>
          <w:rFonts w:ascii="Arial" w:hAnsi="Arial" w:cs="Arial"/>
          <w:b/>
          <w:color w:val="000000"/>
          <w:sz w:val="20"/>
          <w:szCs w:val="20"/>
          <w:u w:val="single"/>
          <w:lang w:val="kk-KZ"/>
        </w:rPr>
        <w:t>оқу құралы</w:t>
      </w:r>
      <w:r w:rsidRPr="005345E8">
        <w:rPr>
          <w:rFonts w:ascii="Arial" w:hAnsi="Arial" w:cs="Arial"/>
          <w:b/>
          <w:color w:val="000000"/>
          <w:sz w:val="20"/>
          <w:szCs w:val="20"/>
          <w:u w:val="single"/>
          <w:lang w:val="kk-KZ"/>
        </w:rPr>
        <w:t>,</w:t>
      </w:r>
    </w:p>
    <w:p w:rsidR="00BE549E" w:rsidRDefault="00BE549E" w:rsidP="005345E8">
      <w:pPr>
        <w:pStyle w:val="a9"/>
        <w:spacing w:before="0" w:beforeAutospacing="0" w:after="0" w:afterAutospacing="0"/>
        <w:contextualSpacing/>
        <w:jc w:val="both"/>
        <w:rPr>
          <w:rFonts w:ascii="Arial" w:hAnsi="Arial" w:cs="Arial"/>
          <w:color w:val="202124"/>
          <w:sz w:val="20"/>
          <w:szCs w:val="20"/>
          <w:shd w:val="clear" w:color="auto" w:fill="F8F9FA"/>
          <w:lang w:val="kk-KZ"/>
        </w:rPr>
      </w:pPr>
    </w:p>
    <w:p w:rsidR="005345E8" w:rsidRPr="00BE549E" w:rsidRDefault="005345E8" w:rsidP="005345E8">
      <w:pPr>
        <w:pStyle w:val="a9"/>
        <w:spacing w:before="0" w:beforeAutospacing="0" w:after="0" w:afterAutospacing="0"/>
        <w:contextualSpacing/>
        <w:jc w:val="both"/>
        <w:rPr>
          <w:rFonts w:ascii="Arial" w:hAnsi="Arial" w:cs="Arial"/>
          <w:b/>
          <w:color w:val="202124"/>
          <w:sz w:val="20"/>
          <w:szCs w:val="20"/>
          <w:shd w:val="clear" w:color="auto" w:fill="F8F9FA"/>
          <w:lang w:val="kk-KZ"/>
        </w:rPr>
      </w:pPr>
      <w:r w:rsidRPr="00BE549E">
        <w:rPr>
          <w:rFonts w:ascii="Arial" w:hAnsi="Arial" w:cs="Arial"/>
          <w:b/>
          <w:color w:val="202124"/>
          <w:sz w:val="20"/>
          <w:szCs w:val="20"/>
          <w:shd w:val="clear" w:color="auto" w:fill="F8F9FA"/>
          <w:lang w:val="kk-KZ"/>
        </w:rPr>
        <w:t>Бірінші томда робототехниканың ғылым мен техниканың заманауи саласы ретінде қалыптасу тарихы, «механикалық адамдарды» жасаудың алғашқы әрекеттерінен бастап барлық типтегі және мақсаттағы заманауи роботтарға дейін қарастырылған. Өнеркәсіптік роботтардың құрылғысы мен компоненттері,  ӨР классификациясы мен дизайны сипатталған. Ұшқышсыз ұшу аппараттары қарастырылады.Роботтарды, манипуляторларды және басқа робототехникалық құралдарды, роботтарды басқару жүйелерін жобалауға және роботтарды практикада қолдануға байланысты сұрақтар оқулықтың екінші томында қарастырылған. Бұл оқулық ГОСТ 7.60-2003 сәйкес Қазақстан Республикасы Білім және ғылым министрлігі белгілеген жіктеу талаптарына сәйкес келеді.</w:t>
      </w:r>
    </w:p>
    <w:p w:rsidR="005345E8"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color w:val="202124"/>
          <w:sz w:val="20"/>
          <w:szCs w:val="20"/>
          <w:lang w:val="kk-KZ" w:eastAsia="ru-RU"/>
        </w:rPr>
      </w:pPr>
      <w:r w:rsidRPr="00BE549E">
        <w:rPr>
          <w:rFonts w:eastAsia="Times New Roman"/>
          <w:b/>
          <w:color w:val="202124"/>
          <w:sz w:val="20"/>
          <w:szCs w:val="20"/>
          <w:lang w:val="kk-KZ" w:eastAsia="ru-RU"/>
        </w:rPr>
        <w:t>Ол техникалық жоғары оқу орындарының студенттеріне, сондай-ақ робототехника мамандарына арналған робототехниканың жалпы курсына арналған оқулық ретінде ұсынылған.</w:t>
      </w:r>
    </w:p>
    <w:p w:rsidR="00BE549E" w:rsidRPr="00BE549E" w:rsidRDefault="00BE549E"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color w:val="202124"/>
          <w:sz w:val="20"/>
          <w:szCs w:val="20"/>
          <w:lang w:val="kk-KZ" w:eastAsia="ru-RU"/>
        </w:rPr>
      </w:pPr>
      <w:r w:rsidRPr="00BE549E">
        <w:rPr>
          <w:b/>
          <w:color w:val="000000"/>
          <w:sz w:val="20"/>
          <w:szCs w:val="20"/>
          <w:lang w:val="kk-KZ"/>
        </w:rPr>
        <w:t>Академик З.Алдамжар атындағы Қостанай әлеуметтік-техникалық университетің Ғылыми кеңесінің шешімімен баспаға ұсынылды (21.10.2020 ж. №3 хаттама)</w:t>
      </w:r>
    </w:p>
    <w:p w:rsidR="000B6807" w:rsidRPr="005345E8" w:rsidRDefault="000B6807" w:rsidP="005345E8">
      <w:pPr>
        <w:spacing w:after="0" w:line="240" w:lineRule="auto"/>
        <w:contextualSpacing/>
        <w:rPr>
          <w:bCs/>
          <w:i/>
          <w:iCs/>
          <w:sz w:val="20"/>
          <w:szCs w:val="20"/>
          <w:shd w:val="clear" w:color="auto" w:fill="FFFFFF"/>
          <w:lang w:val="kk-KZ"/>
        </w:rPr>
      </w:pP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i/>
          <w:color w:val="202124"/>
          <w:sz w:val="20"/>
          <w:szCs w:val="20"/>
          <w:lang w:val="en-US" w:eastAsia="ru-RU"/>
        </w:rPr>
      </w:pPr>
      <w:r w:rsidRPr="00BE549E">
        <w:rPr>
          <w:rFonts w:eastAsia="Times New Roman"/>
          <w:b/>
          <w:i/>
          <w:color w:val="202124"/>
          <w:sz w:val="20"/>
          <w:szCs w:val="20"/>
          <w:lang w:val="en-US" w:eastAsia="ru-RU"/>
        </w:rPr>
        <w:t>The first volume examines the history of the formation of robotics as a modern branch of science and technology, from the first attempts to create "mechanical people" to modern robots of all types and purposes.</w:t>
      </w: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b/>
          <w:i/>
          <w:color w:val="222222"/>
          <w:sz w:val="20"/>
          <w:szCs w:val="20"/>
          <w:lang w:val="en-US"/>
        </w:rPr>
      </w:pPr>
      <w:r w:rsidRPr="00BE549E">
        <w:rPr>
          <w:rFonts w:eastAsia="Times New Roman"/>
          <w:b/>
          <w:i/>
          <w:color w:val="202124"/>
          <w:sz w:val="20"/>
          <w:szCs w:val="20"/>
          <w:lang w:val="en-US" w:eastAsia="ru-RU"/>
        </w:rPr>
        <w:t xml:space="preserve">The device and components of industrial robots, classification and design of the PR are described. Unmanned aerial vehicles are considered. Issues related to the design of robots, manipulators and other robotic means, software control systems for robots and the use of robots in practice are considered in the second volume of the textbook. </w:t>
      </w:r>
      <w:r w:rsidRPr="00BE549E">
        <w:rPr>
          <w:b/>
          <w:i/>
          <w:color w:val="222222"/>
          <w:sz w:val="20"/>
          <w:szCs w:val="20"/>
          <w:lang w:val="en-US"/>
        </w:rPr>
        <w:t>This textbook complies with the classification requirements established by the Ministry of Education and Science of the Republic of Kazakhstan, according to GOST 7.60-2003.</w:t>
      </w:r>
    </w:p>
    <w:p w:rsidR="005345E8" w:rsidRPr="007828FF"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i/>
          <w:color w:val="222222"/>
          <w:sz w:val="20"/>
          <w:szCs w:val="20"/>
          <w:lang w:val="en-US" w:eastAsia="ru-RU"/>
        </w:rPr>
      </w:pPr>
      <w:r w:rsidRPr="00BE549E">
        <w:rPr>
          <w:rFonts w:eastAsia="Times New Roman"/>
          <w:b/>
          <w:i/>
          <w:color w:val="222222"/>
          <w:sz w:val="20"/>
          <w:szCs w:val="20"/>
          <w:lang w:val="en-US" w:eastAsia="ru-RU"/>
        </w:rPr>
        <w:lastRenderedPageBreak/>
        <w:t>It is recommended as a textbook for the general course of robotics for students of technical universities, as well as for specialists involved in robotics.</w:t>
      </w:r>
    </w:p>
    <w:p w:rsidR="000B6807" w:rsidRPr="007828FF" w:rsidRDefault="00BE549E" w:rsidP="00BE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i/>
          <w:sz w:val="20"/>
          <w:szCs w:val="20"/>
        </w:rPr>
      </w:pPr>
      <w:r w:rsidRPr="00BE549E">
        <w:rPr>
          <w:b/>
          <w:i/>
          <w:color w:val="202124"/>
          <w:sz w:val="20"/>
          <w:szCs w:val="20"/>
          <w:shd w:val="clear" w:color="auto" w:fill="F8F9FA"/>
          <w:lang w:val="en-US"/>
        </w:rPr>
        <w:t xml:space="preserve">     Recommended for publication by the decision of the Academic Council of the Kostanay Social and Technical University named after academician Z.Aldamzhar (Minutes No.3  dated 21.10. </w:t>
      </w:r>
      <w:r w:rsidRPr="007828FF">
        <w:rPr>
          <w:b/>
          <w:i/>
          <w:color w:val="202124"/>
          <w:sz w:val="20"/>
          <w:szCs w:val="20"/>
          <w:shd w:val="clear" w:color="auto" w:fill="F8F9FA"/>
        </w:rPr>
        <w:t>2020)</w:t>
      </w:r>
    </w:p>
    <w:p w:rsidR="005345E8" w:rsidRPr="00BE549E" w:rsidRDefault="005345E8" w:rsidP="005345E8">
      <w:pPr>
        <w:pStyle w:val="HTML"/>
        <w:shd w:val="clear" w:color="auto" w:fill="F8F9FA"/>
        <w:contextualSpacing/>
        <w:jc w:val="both"/>
        <w:rPr>
          <w:rFonts w:ascii="Arial" w:hAnsi="Arial" w:cs="Arial"/>
          <w:i/>
          <w:color w:val="222222"/>
        </w:rPr>
      </w:pPr>
      <w:r w:rsidRPr="00BE549E">
        <w:rPr>
          <w:rFonts w:ascii="Arial" w:hAnsi="Arial" w:cs="Arial"/>
          <w:i/>
          <w:color w:val="222222"/>
          <w:lang w:val="kk-KZ"/>
        </w:rPr>
        <w:t xml:space="preserve"> В первом томе </w:t>
      </w:r>
      <w:r w:rsidRPr="00BE549E">
        <w:rPr>
          <w:rFonts w:ascii="Arial" w:hAnsi="Arial" w:cs="Arial"/>
          <w:i/>
          <w:color w:val="222222"/>
        </w:rPr>
        <w:t xml:space="preserve">рассматривается история становления робототехники как современной отрасли науки и техники, от первых попыток создания «механических людей» до современных роботов всех  типов и назначений. </w:t>
      </w:r>
    </w:p>
    <w:p w:rsidR="005345E8" w:rsidRPr="00BE549E" w:rsidRDefault="005345E8" w:rsidP="005345E8">
      <w:pPr>
        <w:shd w:val="clear" w:color="auto" w:fill="FFFFFF"/>
        <w:spacing w:after="0" w:line="240" w:lineRule="auto"/>
        <w:contextualSpacing/>
        <w:jc w:val="both"/>
        <w:rPr>
          <w:i/>
          <w:color w:val="222222"/>
          <w:sz w:val="20"/>
          <w:szCs w:val="20"/>
        </w:rPr>
      </w:pPr>
      <w:r w:rsidRPr="00BE549E">
        <w:rPr>
          <w:i/>
          <w:color w:val="222222"/>
          <w:sz w:val="20"/>
          <w:szCs w:val="20"/>
        </w:rPr>
        <w:t>Описаны</w:t>
      </w:r>
      <w:r w:rsidRPr="00BE549E">
        <w:rPr>
          <w:rFonts w:eastAsia="Times New Roman"/>
          <w:bCs/>
          <w:i/>
          <w:iCs/>
          <w:sz w:val="20"/>
          <w:szCs w:val="20"/>
          <w:lang w:eastAsia="ru-RU"/>
        </w:rPr>
        <w:t xml:space="preserve"> устройство и составные части промышленных роботов, классификация и </w:t>
      </w:r>
      <w:r w:rsidRPr="00BE549E">
        <w:rPr>
          <w:rFonts w:eastAsia="Times New Roman"/>
          <w:i/>
          <w:color w:val="000000"/>
          <w:sz w:val="20"/>
          <w:szCs w:val="20"/>
          <w:lang w:eastAsia="ru-RU"/>
        </w:rPr>
        <w:t xml:space="preserve">конструктивное исполнение ПР. Рассматриваются </w:t>
      </w:r>
      <w:r w:rsidRPr="00BE549E">
        <w:rPr>
          <w:i/>
          <w:w w:val="95"/>
          <w:sz w:val="20"/>
          <w:szCs w:val="20"/>
        </w:rPr>
        <w:t xml:space="preserve">беспилотные летательные аппараты. Вопросы связанные с </w:t>
      </w:r>
      <w:r w:rsidRPr="00BE549E">
        <w:rPr>
          <w:i/>
          <w:color w:val="222222"/>
          <w:sz w:val="20"/>
          <w:szCs w:val="20"/>
        </w:rPr>
        <w:t>конструированием роботов, манипуляторов и других робототехнических средств, систем  программного управления роботами и применением роботов на практике рассмотрены вовторо</w:t>
      </w:r>
      <w:r w:rsidRPr="00BE549E">
        <w:rPr>
          <w:i/>
          <w:color w:val="222222"/>
          <w:sz w:val="20"/>
          <w:szCs w:val="20"/>
          <w:lang w:val="kk-KZ"/>
        </w:rPr>
        <w:t>мтоме</w:t>
      </w:r>
      <w:r w:rsidRPr="00BE549E">
        <w:rPr>
          <w:i/>
          <w:color w:val="222222"/>
          <w:sz w:val="20"/>
          <w:szCs w:val="20"/>
        </w:rPr>
        <w:t xml:space="preserve"> учебника. Данный учебник соответствует  классификационным требованиям, установленным МОН РК, согласно ГОСТ 7.60-2003. </w:t>
      </w: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i/>
          <w:color w:val="222222"/>
          <w:sz w:val="20"/>
          <w:szCs w:val="20"/>
          <w:lang w:eastAsia="ru-RU"/>
        </w:rPr>
      </w:pPr>
      <w:r w:rsidRPr="00BE549E">
        <w:rPr>
          <w:rFonts w:eastAsia="Times New Roman"/>
          <w:i/>
          <w:color w:val="222222"/>
          <w:sz w:val="20"/>
          <w:szCs w:val="20"/>
          <w:lang w:eastAsia="ru-RU"/>
        </w:rPr>
        <w:t>Предлагается  в качестве учебника по общему  курсу робототехники для студентов технических вузов, а также для специалистов, занимающихся  робототехникой.</w:t>
      </w:r>
    </w:p>
    <w:p w:rsidR="005345E8" w:rsidRDefault="005345E8" w:rsidP="00BE549E">
      <w:pPr>
        <w:pStyle w:val="a9"/>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i/>
          <w:color w:val="000000" w:themeColor="text1"/>
          <w:sz w:val="20"/>
          <w:szCs w:val="20"/>
        </w:rPr>
      </w:pPr>
      <w:r w:rsidRPr="00BE549E">
        <w:rPr>
          <w:rFonts w:ascii="Arial" w:hAnsi="Arial" w:cs="Arial"/>
          <w:i/>
          <w:color w:val="000000" w:themeColor="text1"/>
          <w:sz w:val="20"/>
          <w:szCs w:val="20"/>
        </w:rPr>
        <w:t>Рекомендовано к печати решением ученого совета Костанайского социально-технического университета им. академика З.Алдамжар (протокол № 3  от  21.10. 2020)</w:t>
      </w:r>
    </w:p>
    <w:p w:rsidR="00BE549E" w:rsidRPr="00BE549E" w:rsidRDefault="00BE549E" w:rsidP="00BE549E">
      <w:pPr>
        <w:pStyle w:val="a9"/>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i/>
          <w:color w:val="000000" w:themeColor="text1"/>
          <w:sz w:val="20"/>
          <w:szCs w:val="20"/>
        </w:rPr>
      </w:pPr>
    </w:p>
    <w:p w:rsidR="005345E8" w:rsidRPr="005345E8" w:rsidRDefault="005345E8" w:rsidP="005345E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Arial" w:hAnsi="Arial" w:cs="Arial"/>
          <w:color w:val="000000" w:themeColor="text1"/>
          <w:sz w:val="20"/>
          <w:szCs w:val="20"/>
        </w:rPr>
      </w:pPr>
    </w:p>
    <w:p w:rsidR="005345E8" w:rsidRPr="00BE549E" w:rsidRDefault="005345E8" w:rsidP="005345E8">
      <w:pPr>
        <w:pStyle w:val="a9"/>
        <w:spacing w:before="0" w:beforeAutospacing="0" w:after="0" w:afterAutospacing="0"/>
        <w:contextualSpacing/>
        <w:jc w:val="both"/>
        <w:rPr>
          <w:rFonts w:ascii="Arial" w:hAnsi="Arial" w:cs="Arial"/>
          <w:b/>
          <w:color w:val="202124"/>
          <w:sz w:val="20"/>
          <w:szCs w:val="20"/>
          <w:shd w:val="clear" w:color="auto" w:fill="F8F9FA"/>
          <w:lang w:val="kk-KZ"/>
        </w:rPr>
      </w:pPr>
      <w:r w:rsidRPr="00BE549E">
        <w:rPr>
          <w:rFonts w:ascii="Arial" w:hAnsi="Arial" w:cs="Arial"/>
          <w:b/>
          <w:color w:val="202124"/>
          <w:sz w:val="20"/>
          <w:szCs w:val="20"/>
          <w:lang w:val="kk-KZ"/>
        </w:rPr>
        <w:t>Екінші томда робототехникалық құрылғылардың компьютерлік көрінісі қарастырылып, роботтардың атқарушы механизмдерінің сипаттамасы, өндірістік роботтардың манипуляторларының дизайны келтірілген. Роботтарды бағдарламаланған басқару жүйелері, бағдарламаланған басқару жүйелерінің жіктелуі және робототехникалық құралдарды әр түрлі мақсатта пайдалану қарастырылған. Роботтарды өнеркәсіпте және адам қызметінің басқа салаларында кеңінен қолдану ұсынылады.</w:t>
      </w:r>
      <w:r w:rsidRPr="00BE549E">
        <w:rPr>
          <w:rFonts w:ascii="Arial" w:hAnsi="Arial" w:cs="Arial"/>
          <w:b/>
          <w:color w:val="202124"/>
          <w:sz w:val="20"/>
          <w:szCs w:val="20"/>
          <w:shd w:val="clear" w:color="auto" w:fill="F8F9FA"/>
          <w:lang w:val="kk-KZ"/>
        </w:rPr>
        <w:t xml:space="preserve"> Бұл оқулық ГОСТ 7.60-2003 сәйкес Қазақстан Республикасы Білім және ғылым министрлігі белгілеген жіктеу талаптарына сәйкес келеді.</w:t>
      </w:r>
    </w:p>
    <w:p w:rsidR="00BE549E"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color w:val="202124"/>
          <w:sz w:val="20"/>
          <w:szCs w:val="20"/>
          <w:lang w:val="kk-KZ" w:eastAsia="ru-RU"/>
        </w:rPr>
      </w:pPr>
      <w:r w:rsidRPr="00BE549E">
        <w:rPr>
          <w:rFonts w:eastAsia="Times New Roman"/>
          <w:b/>
          <w:color w:val="202124"/>
          <w:sz w:val="20"/>
          <w:szCs w:val="20"/>
          <w:lang w:val="kk-KZ" w:eastAsia="ru-RU"/>
        </w:rPr>
        <w:t>Ол техникалық жоғары оқу орындарының студенттеріне, сондай-ақ робототехника мамандарына арналған робототехниканың жалпы курсына арналған оқулық ретінде ұсынылған.</w:t>
      </w: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color w:val="202124"/>
          <w:sz w:val="20"/>
          <w:szCs w:val="20"/>
          <w:lang w:val="kk-KZ" w:eastAsia="ru-RU"/>
        </w:rPr>
      </w:pPr>
      <w:r w:rsidRPr="00BE549E">
        <w:rPr>
          <w:rFonts w:eastAsia="Times New Roman"/>
          <w:b/>
          <w:color w:val="202124"/>
          <w:sz w:val="20"/>
          <w:szCs w:val="20"/>
          <w:lang w:val="kk-KZ" w:eastAsia="ru-RU"/>
        </w:rPr>
        <w:t>Академик З.Алдамжар атындағы Қостанай әлеуметтік-техникалық университетің Ғылыми кеңесінің шешімімен баспаға ұсынылды (21.10.2020 ж. №3 хаттама)</w:t>
      </w:r>
    </w:p>
    <w:p w:rsidR="00BE549E" w:rsidRPr="005345E8" w:rsidRDefault="00BE549E"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olor w:val="202124"/>
          <w:sz w:val="20"/>
          <w:szCs w:val="20"/>
          <w:lang w:val="kk-KZ" w:eastAsia="ru-RU"/>
        </w:rPr>
      </w:pPr>
    </w:p>
    <w:p w:rsidR="005345E8" w:rsidRPr="00BE549E" w:rsidRDefault="005345E8" w:rsidP="005345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b/>
          <w:i/>
          <w:color w:val="222222"/>
          <w:sz w:val="20"/>
          <w:szCs w:val="20"/>
          <w:lang w:val="en-US"/>
        </w:rPr>
      </w:pPr>
      <w:r w:rsidRPr="00BE549E">
        <w:rPr>
          <w:rFonts w:eastAsia="Times New Roman"/>
          <w:b/>
          <w:i/>
          <w:color w:val="202124"/>
          <w:sz w:val="20"/>
          <w:szCs w:val="20"/>
          <w:lang w:val="en-US" w:eastAsia="ru-RU"/>
        </w:rPr>
        <w:t>In the second volume, computer vision of robotic devices is considered, a description of the actuators of robots, the design of manipulators of industrial robots is given. The systems of programmed control of robots, the classification of systems of programmed control and the use of robotic tools for various purposes are considered. The use of robots is widely recommended in industry and other areas of human activity.</w:t>
      </w:r>
      <w:r w:rsidRPr="00BE549E">
        <w:rPr>
          <w:b/>
          <w:i/>
          <w:color w:val="222222"/>
          <w:sz w:val="20"/>
          <w:szCs w:val="20"/>
          <w:lang w:val="en-US"/>
        </w:rPr>
        <w:t>This textbook complies with the classification requirements established by the Ministry of Education and Science of the Republic of Kazakhstan, according to GOST 7.60-2003.</w:t>
      </w:r>
    </w:p>
    <w:p w:rsidR="005345E8" w:rsidRPr="007828FF" w:rsidRDefault="005345E8" w:rsidP="00BE54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b/>
          <w:i/>
          <w:color w:val="222222"/>
          <w:sz w:val="20"/>
          <w:szCs w:val="20"/>
          <w:lang w:eastAsia="ru-RU"/>
        </w:rPr>
      </w:pPr>
      <w:r w:rsidRPr="00BE549E">
        <w:rPr>
          <w:rFonts w:eastAsia="Times New Roman"/>
          <w:b/>
          <w:i/>
          <w:color w:val="222222"/>
          <w:sz w:val="20"/>
          <w:szCs w:val="20"/>
          <w:lang w:val="en-US" w:eastAsia="ru-RU"/>
        </w:rPr>
        <w:t>It is recommended as a textbook for the general course of robotics for students of technical universities, as well as for specialists involved in robotics.</w:t>
      </w:r>
      <w:r w:rsidRPr="00BE549E">
        <w:rPr>
          <w:b/>
          <w:i/>
          <w:sz w:val="20"/>
          <w:szCs w:val="20"/>
          <w:lang w:val="en-US"/>
        </w:rPr>
        <w:br/>
      </w:r>
      <w:r w:rsidRPr="00BE549E">
        <w:rPr>
          <w:b/>
          <w:i/>
          <w:color w:val="202124"/>
          <w:sz w:val="20"/>
          <w:szCs w:val="20"/>
          <w:shd w:val="clear" w:color="auto" w:fill="F8F9FA"/>
          <w:lang w:val="en-US"/>
        </w:rPr>
        <w:t xml:space="preserve"> Recommended for publication by the decision of the Academic Council of the Kostanay Social and Technical University named after academician Z.Aldamzhar (Minutes No.3  dated 21.10. </w:t>
      </w:r>
      <w:r w:rsidRPr="007828FF">
        <w:rPr>
          <w:b/>
          <w:i/>
          <w:color w:val="202124"/>
          <w:sz w:val="20"/>
          <w:szCs w:val="20"/>
          <w:shd w:val="clear" w:color="auto" w:fill="F8F9FA"/>
        </w:rPr>
        <w:t>2020)</w:t>
      </w:r>
    </w:p>
    <w:p w:rsidR="005345E8" w:rsidRPr="00BE549E" w:rsidRDefault="005345E8" w:rsidP="005345E8">
      <w:pPr>
        <w:pStyle w:val="a9"/>
        <w:spacing w:before="0" w:beforeAutospacing="0" w:after="0" w:afterAutospacing="0"/>
        <w:contextualSpacing/>
        <w:jc w:val="both"/>
        <w:rPr>
          <w:rFonts w:ascii="Arial" w:hAnsi="Arial" w:cs="Arial"/>
          <w:b/>
          <w:i/>
          <w:color w:val="000000" w:themeColor="text1"/>
          <w:sz w:val="20"/>
          <w:szCs w:val="20"/>
          <w:lang w:val="kk-KZ"/>
        </w:rPr>
      </w:pPr>
    </w:p>
    <w:p w:rsidR="005345E8" w:rsidRPr="00BE549E" w:rsidRDefault="005345E8" w:rsidP="005345E8">
      <w:pPr>
        <w:tabs>
          <w:tab w:val="left" w:pos="1810"/>
        </w:tabs>
        <w:spacing w:after="0" w:line="240" w:lineRule="auto"/>
        <w:contextualSpacing/>
        <w:rPr>
          <w:i/>
          <w:color w:val="222222"/>
          <w:sz w:val="20"/>
          <w:szCs w:val="20"/>
        </w:rPr>
      </w:pPr>
      <w:r w:rsidRPr="00BE549E">
        <w:rPr>
          <w:i/>
          <w:color w:val="222222"/>
          <w:sz w:val="20"/>
          <w:szCs w:val="20"/>
          <w:lang w:val="kk-KZ"/>
        </w:rPr>
        <w:t>Во втором томе  рассматривается компютерное зрение  робототехнических устройств, дано о</w:t>
      </w:r>
      <w:r w:rsidRPr="00BE549E">
        <w:rPr>
          <w:i/>
          <w:color w:val="222222"/>
          <w:sz w:val="20"/>
          <w:szCs w:val="20"/>
        </w:rPr>
        <w:t xml:space="preserve">писание  исполнительных устройств  роботов , </w:t>
      </w:r>
      <w:r w:rsidRPr="00BE549E">
        <w:rPr>
          <w:bCs/>
          <w:i/>
          <w:spacing w:val="-1"/>
          <w:sz w:val="20"/>
          <w:szCs w:val="20"/>
        </w:rPr>
        <w:t>конструкции манипуляторов промышленных роботов.</w:t>
      </w:r>
      <w:r w:rsidRPr="00BE549E">
        <w:rPr>
          <w:i/>
          <w:color w:val="222222"/>
          <w:sz w:val="20"/>
          <w:szCs w:val="20"/>
        </w:rPr>
        <w:t xml:space="preserve"> Рассмотрены системы программного  управления роботами, </w:t>
      </w:r>
      <w:r w:rsidRPr="00BE549E">
        <w:rPr>
          <w:rFonts w:eastAsia="Times New Roman"/>
          <w:i/>
          <w:sz w:val="20"/>
          <w:szCs w:val="20"/>
        </w:rPr>
        <w:t xml:space="preserve">классификация систем программного управления и применение робототехнических средств  различного назначения. </w:t>
      </w:r>
      <w:r w:rsidRPr="00BE549E">
        <w:rPr>
          <w:i/>
          <w:color w:val="222222"/>
          <w:sz w:val="20"/>
          <w:szCs w:val="20"/>
        </w:rPr>
        <w:t xml:space="preserve">Использование роботов широко рекомендуется в промышленности и других областях человеческой деятельности.  Данный учебник соответствует  классификационным требованиям, установленным МОН РК, согласно ГОСТ 7.60-2003. </w:t>
      </w:r>
    </w:p>
    <w:p w:rsidR="00BE549E" w:rsidRPr="00BE549E" w:rsidRDefault="005345E8" w:rsidP="00BE54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i/>
          <w:color w:val="222222"/>
          <w:sz w:val="20"/>
          <w:szCs w:val="20"/>
          <w:lang w:eastAsia="ru-RU"/>
        </w:rPr>
      </w:pPr>
      <w:r w:rsidRPr="00BE549E">
        <w:rPr>
          <w:rFonts w:eastAsia="Times New Roman"/>
          <w:i/>
          <w:color w:val="222222"/>
          <w:sz w:val="20"/>
          <w:szCs w:val="20"/>
          <w:lang w:eastAsia="ru-RU"/>
        </w:rPr>
        <w:t xml:space="preserve"> Предлагается  в качестве учебника по общему  курсу робототехники для студентов технических вузов, а также для специалистов, занимающихся  робототехникой.</w:t>
      </w:r>
    </w:p>
    <w:p w:rsidR="005345E8" w:rsidRPr="00BE549E" w:rsidRDefault="005345E8" w:rsidP="00BE54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i/>
          <w:color w:val="222222"/>
          <w:sz w:val="20"/>
          <w:szCs w:val="20"/>
          <w:lang w:eastAsia="ru-RU"/>
        </w:rPr>
      </w:pPr>
      <w:r w:rsidRPr="00BE549E">
        <w:rPr>
          <w:i/>
          <w:color w:val="000000" w:themeColor="text1"/>
          <w:sz w:val="20"/>
          <w:szCs w:val="20"/>
        </w:rPr>
        <w:t>Рекомендовано к печати решением ученого совета Костанайского социально-технического университета им. академика З.Алдамжар (протокол № 3  от  21.10. 2020)</w:t>
      </w:r>
    </w:p>
    <w:p w:rsidR="000B6807" w:rsidRPr="005345E8" w:rsidRDefault="000B6807" w:rsidP="005345E8">
      <w:pPr>
        <w:pStyle w:val="a9"/>
        <w:spacing w:before="0" w:beforeAutospacing="0" w:after="0" w:afterAutospacing="0"/>
        <w:contextualSpacing/>
        <w:jc w:val="both"/>
        <w:rPr>
          <w:rFonts w:ascii="Arial" w:hAnsi="Arial" w:cs="Arial"/>
          <w:color w:val="000000"/>
          <w:sz w:val="20"/>
          <w:szCs w:val="20"/>
          <w:lang w:val="kk-KZ"/>
        </w:rPr>
      </w:pPr>
    </w:p>
    <w:p w:rsidR="000B6807" w:rsidRPr="005345E8" w:rsidRDefault="000B6807" w:rsidP="005345E8">
      <w:pPr>
        <w:pStyle w:val="a9"/>
        <w:spacing w:before="0" w:beforeAutospacing="0" w:after="0" w:afterAutospacing="0"/>
        <w:contextualSpacing/>
        <w:rPr>
          <w:rFonts w:ascii="Arial" w:hAnsi="Arial" w:cs="Arial"/>
          <w:b/>
          <w:i/>
          <w:color w:val="000000"/>
          <w:sz w:val="20"/>
          <w:szCs w:val="20"/>
          <w:lang w:val="kk-KZ"/>
        </w:rPr>
      </w:pPr>
    </w:p>
    <w:p w:rsidR="000B6807" w:rsidRPr="005F74A4" w:rsidRDefault="000B6807" w:rsidP="000B6807">
      <w:pPr>
        <w:pBdr>
          <w:top w:val="single" w:sz="4" w:space="0"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rPr>
        <w:t xml:space="preserve">  </w:t>
      </w:r>
      <w:r w:rsidR="00A85AD0">
        <w:rPr>
          <w:i/>
          <w:sz w:val="19"/>
          <w:szCs w:val="19"/>
        </w:rPr>
        <w:t>280</w:t>
      </w:r>
      <w:r w:rsidR="001338D1" w:rsidRPr="001338D1">
        <w:rPr>
          <w:i/>
          <w:sz w:val="19"/>
          <w:szCs w:val="19"/>
        </w:rPr>
        <w:t>-</w:t>
      </w:r>
      <w:r w:rsidR="001338D1">
        <w:rPr>
          <w:i/>
          <w:sz w:val="19"/>
          <w:szCs w:val="19"/>
        </w:rPr>
        <w:t xml:space="preserve"> </w:t>
      </w:r>
      <w:r w:rsidRPr="005F74A4">
        <w:rPr>
          <w:i/>
          <w:sz w:val="19"/>
          <w:szCs w:val="19"/>
          <w:lang w:val="kk-KZ"/>
        </w:rPr>
        <w:t>стр</w:t>
      </w:r>
      <w:r w:rsidRPr="005F74A4">
        <w:rPr>
          <w:i/>
          <w:sz w:val="19"/>
          <w:szCs w:val="19"/>
        </w:rPr>
        <w:t>.,</w:t>
      </w:r>
      <w:r w:rsidR="00A85AD0">
        <w:rPr>
          <w:i/>
          <w:sz w:val="19"/>
          <w:szCs w:val="19"/>
        </w:rPr>
        <w:t xml:space="preserve"> 336</w:t>
      </w:r>
      <w:r w:rsidR="001338D1" w:rsidRPr="001338D1">
        <w:rPr>
          <w:i/>
          <w:sz w:val="19"/>
          <w:szCs w:val="19"/>
        </w:rPr>
        <w:t>-</w:t>
      </w:r>
      <w:r w:rsidR="001338D1">
        <w:rPr>
          <w:i/>
          <w:sz w:val="19"/>
          <w:szCs w:val="19"/>
        </w:rPr>
        <w:t xml:space="preserve"> </w:t>
      </w:r>
      <w:r w:rsidR="001338D1" w:rsidRPr="005F74A4">
        <w:rPr>
          <w:i/>
          <w:sz w:val="19"/>
          <w:szCs w:val="19"/>
          <w:lang w:val="kk-KZ"/>
        </w:rPr>
        <w:t>стр</w:t>
      </w:r>
      <w:r w:rsidR="001338D1" w:rsidRPr="005F74A4">
        <w:rPr>
          <w:i/>
          <w:sz w:val="19"/>
          <w:szCs w:val="19"/>
        </w:rPr>
        <w:t>.,</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3B161E" w:rsidRDefault="000B6807" w:rsidP="000B6807">
      <w:pPr>
        <w:pStyle w:val="a9"/>
        <w:rPr>
          <w:rFonts w:ascii="Arial" w:hAnsi="Arial" w:cs="Arial"/>
          <w:color w:val="000000"/>
          <w:sz w:val="19"/>
          <w:szCs w:val="19"/>
          <w:lang w:val="kk-KZ"/>
        </w:rPr>
      </w:pPr>
      <w:r>
        <w:rPr>
          <w:rFonts w:ascii="Arial" w:hAnsi="Arial" w:cs="Arial"/>
          <w:b/>
          <w:sz w:val="19"/>
          <w:szCs w:val="19"/>
          <w:u w:val="single"/>
          <w:lang w:val="kk-KZ"/>
        </w:rPr>
        <w:t>16</w:t>
      </w:r>
      <w:r w:rsidRPr="003B161E">
        <w:rPr>
          <w:rFonts w:ascii="Arial" w:hAnsi="Arial" w:cs="Arial"/>
          <w:b/>
          <w:sz w:val="19"/>
          <w:szCs w:val="19"/>
          <w:u w:val="single"/>
          <w:lang w:val="kk-KZ"/>
        </w:rPr>
        <w:t>)</w:t>
      </w:r>
      <w:r w:rsidRPr="003B161E">
        <w:rPr>
          <w:rFonts w:ascii="Arial" w:hAnsi="Arial" w:cs="Arial"/>
          <w:b/>
          <w:color w:val="000000"/>
          <w:sz w:val="19"/>
          <w:szCs w:val="19"/>
          <w:u w:val="single"/>
          <w:lang w:val="kk-KZ"/>
        </w:rPr>
        <w:t xml:space="preserve"> Абдушкуров Ф.Б., Дузельбаев С.Т. « Құрылыс материалдары мен бұйымдары»</w:t>
      </w:r>
      <w:r w:rsidRPr="003B161E">
        <w:rPr>
          <w:rFonts w:ascii="Arial" w:hAnsi="Arial" w:cs="Arial"/>
          <w:color w:val="000000"/>
          <w:sz w:val="19"/>
          <w:szCs w:val="19"/>
          <w:lang w:val="kk-KZ"/>
        </w:rPr>
        <w:t xml:space="preserve"> - оқулық</w:t>
      </w:r>
    </w:p>
    <w:p w:rsidR="000B6807" w:rsidRPr="000B6807"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177A2E">
        <w:rPr>
          <w:rFonts w:ascii="Arial" w:hAnsi="Arial" w:cs="Arial"/>
          <w:b/>
          <w:color w:val="000000"/>
          <w:sz w:val="19"/>
          <w:szCs w:val="19"/>
          <w:lang w:val="kk-KZ"/>
        </w:rPr>
        <w:t xml:space="preserve">Оқулық аталмыш курстың екінші «Құрылыс бұйымдары» бөлімін қамтиды, яғни құрылыс бұйымдары және оларға қолданқылатын материалдар жөніндегі негізгі мәліметтер қарастырылған. </w:t>
      </w:r>
      <w:r w:rsidRPr="000B6807">
        <w:rPr>
          <w:rFonts w:ascii="Arial" w:hAnsi="Arial" w:cs="Arial"/>
          <w:b/>
          <w:color w:val="000000"/>
          <w:sz w:val="19"/>
          <w:szCs w:val="19"/>
          <w:lang w:val="kk-KZ"/>
        </w:rPr>
        <w:t>Материалдардың әрбір түрі мен кластары бойынша жиынтық кестелер мен тағайындалуына қатысты нормативтік әдебиеттер ұсынылған.</w:t>
      </w:r>
    </w:p>
    <w:p w:rsidR="000B6807" w:rsidRPr="000B6807"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0B6807">
        <w:rPr>
          <w:rFonts w:ascii="Arial" w:hAnsi="Arial" w:cs="Arial"/>
          <w:b/>
          <w:color w:val="000000"/>
          <w:sz w:val="19"/>
          <w:szCs w:val="19"/>
          <w:lang w:val="kk-KZ"/>
        </w:rPr>
        <w:t xml:space="preserve">      Курстың бірінші бөлімі 2020 жылы басылды.</w:t>
      </w:r>
    </w:p>
    <w:p w:rsidR="000B6807" w:rsidRPr="000B6807"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0B6807">
        <w:rPr>
          <w:rFonts w:ascii="Arial" w:hAnsi="Arial" w:cs="Arial"/>
          <w:b/>
          <w:color w:val="000000"/>
          <w:sz w:val="19"/>
          <w:szCs w:val="19"/>
          <w:lang w:val="kk-KZ"/>
        </w:rPr>
        <w:lastRenderedPageBreak/>
        <w:t xml:space="preserve">      Оқулық құрылыс мамандығын дайындайтын жоғары оқу орындары мен колледждер студенттеріне арналған, сонымен қатар магистранттарға, жоғары оқу орындары мен колледждардың оқытушыларына, құрылыс және жобалау ұйымдарының инженерлік-техникалық қызметкерлері мен құрылыс индустриясына байланысты басқа да тұлғаларға пайдалы болуы мүмкін.</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3B161E" w:rsidRDefault="000B6807" w:rsidP="000B6807">
      <w:pPr>
        <w:pStyle w:val="a9"/>
        <w:spacing w:before="0" w:beforeAutospacing="0" w:after="0" w:afterAutospacing="0"/>
        <w:contextualSpacing/>
        <w:jc w:val="both"/>
        <w:rPr>
          <w:rFonts w:ascii="Arial" w:hAnsi="Arial" w:cs="Arial"/>
          <w:color w:val="000000"/>
          <w:sz w:val="19"/>
          <w:szCs w:val="19"/>
        </w:rPr>
      </w:pPr>
      <w:r w:rsidRPr="003B161E">
        <w:rPr>
          <w:rFonts w:ascii="Arial" w:hAnsi="Arial" w:cs="Arial"/>
          <w:color w:val="000000"/>
          <w:sz w:val="19"/>
          <w:szCs w:val="19"/>
        </w:rPr>
        <w:t>Учебник включает в себя второй раздел «Строительные изделия» данного курса, то есть основные сведения о строительных изделиях и используемых им материалах. По каждому виду и классам материалов представлены сводные таблицы и нормативная литература по назначению.</w:t>
      </w:r>
    </w:p>
    <w:p w:rsidR="000B6807" w:rsidRPr="003B161E" w:rsidRDefault="000B6807" w:rsidP="000B6807">
      <w:pPr>
        <w:pStyle w:val="a9"/>
        <w:spacing w:before="0" w:beforeAutospacing="0" w:after="0" w:afterAutospacing="0"/>
        <w:contextualSpacing/>
        <w:jc w:val="both"/>
        <w:rPr>
          <w:rFonts w:ascii="Arial" w:hAnsi="Arial" w:cs="Arial"/>
          <w:color w:val="000000"/>
          <w:sz w:val="19"/>
          <w:szCs w:val="19"/>
        </w:rPr>
      </w:pPr>
      <w:r w:rsidRPr="003B161E">
        <w:rPr>
          <w:rFonts w:ascii="Arial" w:hAnsi="Arial" w:cs="Arial"/>
          <w:color w:val="000000"/>
          <w:sz w:val="19"/>
          <w:szCs w:val="19"/>
        </w:rPr>
        <w:t>Первая часть курса была издана в 2020 году.</w:t>
      </w: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3B161E">
        <w:rPr>
          <w:rFonts w:ascii="Arial" w:hAnsi="Arial" w:cs="Arial"/>
          <w:color w:val="000000"/>
          <w:sz w:val="19"/>
          <w:szCs w:val="19"/>
        </w:rPr>
        <w:t>Учебник предназначен для студентов вузов и колледжей, осуществляющих подготовку строительных специальностей, а также может быть полезен магистрантам, преподавателям вузов и колледжей, инженерно-техническим работникам строительных и проектных организаций и другим лицам, связанным с строительной индустрией.</w:t>
      </w:r>
    </w:p>
    <w:p w:rsidR="000B6807" w:rsidRPr="003B161E" w:rsidRDefault="000B6807" w:rsidP="000B6807">
      <w:pPr>
        <w:pStyle w:val="a9"/>
        <w:spacing w:before="0" w:beforeAutospacing="0" w:after="0" w:afterAutospacing="0"/>
        <w:contextualSpacing/>
        <w:rPr>
          <w:rFonts w:ascii="Arial" w:hAnsi="Arial" w:cs="Arial"/>
          <w:color w:val="000000"/>
          <w:sz w:val="19"/>
          <w:szCs w:val="19"/>
        </w:rPr>
      </w:pPr>
    </w:p>
    <w:p w:rsidR="000B6807" w:rsidRPr="005F74A4" w:rsidRDefault="001338D1" w:rsidP="000B6807">
      <w:pPr>
        <w:pBdr>
          <w:top w:val="single" w:sz="4" w:space="0"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w:t>
      </w:r>
      <w:r w:rsidRPr="001338D1">
        <w:rPr>
          <w:i/>
          <w:sz w:val="19"/>
          <w:szCs w:val="19"/>
        </w:rPr>
        <w:t>32</w:t>
      </w:r>
      <w:r w:rsidR="000B6807" w:rsidRPr="005F74A4">
        <w:rPr>
          <w:i/>
          <w:sz w:val="19"/>
          <w:szCs w:val="19"/>
        </w:rPr>
        <w:t xml:space="preserve">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F1611D" w:rsidRDefault="000B6807" w:rsidP="000B6807">
      <w:pPr>
        <w:pBdr>
          <w:bottom w:val="single" w:sz="4" w:space="1" w:color="auto"/>
        </w:pBdr>
        <w:shd w:val="clear" w:color="auto" w:fill="FFFFFF"/>
        <w:spacing w:before="100" w:beforeAutospacing="1" w:after="140" w:line="240" w:lineRule="auto"/>
        <w:jc w:val="both"/>
        <w:rPr>
          <w:rFonts w:eastAsia="Times New Roman"/>
          <w:sz w:val="19"/>
          <w:szCs w:val="19"/>
          <w:lang w:val="kk-KZ" w:eastAsia="ru-RU"/>
        </w:rPr>
      </w:pPr>
      <w:r>
        <w:rPr>
          <w:rFonts w:eastAsia="Times New Roman"/>
          <w:b/>
          <w:sz w:val="19"/>
          <w:szCs w:val="19"/>
          <w:u w:val="single"/>
          <w:lang w:val="kk-KZ" w:eastAsia="ru-RU"/>
        </w:rPr>
        <w:t>17</w:t>
      </w:r>
      <w:r w:rsidRPr="00F1611D">
        <w:rPr>
          <w:rFonts w:eastAsia="Times New Roman"/>
          <w:b/>
          <w:sz w:val="19"/>
          <w:szCs w:val="19"/>
          <w:u w:val="single"/>
          <w:lang w:val="kk-KZ" w:eastAsia="ru-RU"/>
        </w:rPr>
        <w:t>)</w:t>
      </w:r>
      <w:r>
        <w:rPr>
          <w:rFonts w:eastAsia="Times New Roman"/>
          <w:b/>
          <w:sz w:val="19"/>
          <w:szCs w:val="19"/>
          <w:u w:val="single"/>
          <w:lang w:val="kk-KZ" w:eastAsia="ru-RU"/>
        </w:rPr>
        <w:t xml:space="preserve"> Балкибаева А.М. </w:t>
      </w:r>
      <w:r w:rsidRPr="00F1611D">
        <w:rPr>
          <w:rFonts w:eastAsia="Times New Roman"/>
          <w:b/>
          <w:sz w:val="19"/>
          <w:szCs w:val="19"/>
          <w:u w:val="single"/>
          <w:lang w:val="kk-KZ" w:eastAsia="ru-RU"/>
        </w:rPr>
        <w:t>«Қазақстандағы шағын және орта бизнес менеджменті»</w:t>
      </w:r>
      <w:r>
        <w:rPr>
          <w:rFonts w:eastAsia="Times New Roman"/>
          <w:sz w:val="19"/>
          <w:szCs w:val="19"/>
          <w:lang w:val="kk-KZ" w:eastAsia="ru-RU"/>
        </w:rPr>
        <w:t xml:space="preserve">- </w:t>
      </w:r>
      <w:r w:rsidRPr="00F1611D">
        <w:rPr>
          <w:rFonts w:eastAsia="Times New Roman"/>
          <w:sz w:val="19"/>
          <w:szCs w:val="19"/>
          <w:lang w:val="kk-KZ" w:eastAsia="ru-RU"/>
        </w:rPr>
        <w:t>оқу құралы</w:t>
      </w:r>
    </w:p>
    <w:p w:rsidR="000B6807" w:rsidRPr="00F1611D" w:rsidRDefault="000B6807" w:rsidP="000B6807">
      <w:pPr>
        <w:pBdr>
          <w:bottom w:val="single" w:sz="4" w:space="1" w:color="auto"/>
        </w:pBdr>
        <w:shd w:val="clear" w:color="auto" w:fill="FFFFFF"/>
        <w:spacing w:after="0" w:line="240" w:lineRule="auto"/>
        <w:contextualSpacing/>
        <w:jc w:val="both"/>
        <w:rPr>
          <w:rFonts w:eastAsia="Times New Roman"/>
          <w:b/>
          <w:sz w:val="19"/>
          <w:szCs w:val="19"/>
          <w:lang w:val="kk-KZ" w:eastAsia="ru-RU"/>
        </w:rPr>
      </w:pPr>
      <w:r w:rsidRPr="00F1611D">
        <w:rPr>
          <w:rFonts w:eastAsia="Times New Roman"/>
          <w:b/>
          <w:sz w:val="19"/>
          <w:szCs w:val="19"/>
          <w:lang w:val="kk-KZ" w:eastAsia="ru-RU"/>
        </w:rPr>
        <w:t xml:space="preserve">      «Қазақстандағы шағын және орта бизнес менеджменті» оқу құралы шағын және орта бизнестің түрлі мәселелеріне арналған 10 тақырыпты қамтиды.</w:t>
      </w:r>
    </w:p>
    <w:p w:rsidR="000B6807" w:rsidRPr="00CC2340" w:rsidRDefault="000B6807" w:rsidP="000B6807">
      <w:pPr>
        <w:pBdr>
          <w:bottom w:val="single" w:sz="4" w:space="1" w:color="auto"/>
        </w:pBdr>
        <w:shd w:val="clear" w:color="auto" w:fill="FFFFFF"/>
        <w:spacing w:after="0" w:line="240" w:lineRule="auto"/>
        <w:contextualSpacing/>
        <w:jc w:val="both"/>
        <w:rPr>
          <w:rFonts w:eastAsia="Times New Roman"/>
          <w:b/>
          <w:sz w:val="19"/>
          <w:szCs w:val="19"/>
          <w:lang w:val="kk-KZ" w:eastAsia="ru-RU"/>
        </w:rPr>
      </w:pPr>
      <w:r w:rsidRPr="00F1611D">
        <w:rPr>
          <w:rFonts w:eastAsia="Times New Roman"/>
          <w:b/>
          <w:sz w:val="19"/>
          <w:szCs w:val="19"/>
          <w:lang w:val="kk-KZ" w:eastAsia="ru-RU"/>
        </w:rPr>
        <w:t>         Бұл оқу құралының басқалардан айырмашылығы – отандық бизнес кейстерімен толықтырылған материалды баяндаудың практикалық-бағытталған сипаты болып табылады, басқа оқу әдебиетінде аз кездесетін әлеуметтік-бұқаралық маркетинг, агробизнесті цифрландыру тақырыптары кеңінен қамтылған. Авторлар соңғы онжылдықтағы шетелдік тәжірибені ескере отырып, ҚР-дағы шағын және орта бизнес менеджментінің теориясы мен тәжірибесін шебер жинақтаған. Әр тақырып бақылау сұрақтарынан, тәжірибелік тапсырмаларды және материалды бекіту үшін кейстерден тұрады.</w:t>
      </w:r>
      <w:r w:rsidRPr="00F1611D">
        <w:rPr>
          <w:rFonts w:eastAsia="Times New Roman"/>
          <w:sz w:val="19"/>
          <w:szCs w:val="19"/>
          <w:lang w:val="kk-KZ" w:eastAsia="ru-RU"/>
        </w:rPr>
        <w:t> </w:t>
      </w:r>
    </w:p>
    <w:p w:rsidR="000B6807" w:rsidRPr="000B6807" w:rsidRDefault="000B6807" w:rsidP="000B6807">
      <w:pPr>
        <w:shd w:val="clear" w:color="auto" w:fill="FFFFFF"/>
        <w:spacing w:after="0" w:line="240" w:lineRule="auto"/>
        <w:contextualSpacing/>
        <w:jc w:val="both"/>
        <w:rPr>
          <w:rFonts w:eastAsia="Times New Roman"/>
          <w:sz w:val="19"/>
          <w:szCs w:val="19"/>
          <w:lang w:val="kk-KZ" w:eastAsia="ru-RU"/>
        </w:rPr>
      </w:pPr>
    </w:p>
    <w:p w:rsidR="000B6807" w:rsidRDefault="000B6807" w:rsidP="000B6807">
      <w:pPr>
        <w:shd w:val="clear" w:color="auto" w:fill="FFFFFF"/>
        <w:spacing w:after="0" w:line="240" w:lineRule="auto"/>
        <w:contextualSpacing/>
        <w:jc w:val="both"/>
        <w:rPr>
          <w:rFonts w:eastAsia="Times New Roman"/>
          <w:sz w:val="19"/>
          <w:szCs w:val="19"/>
          <w:lang w:eastAsia="ru-RU"/>
        </w:rPr>
      </w:pPr>
      <w:r w:rsidRPr="00F1611D">
        <w:rPr>
          <w:rFonts w:eastAsia="Times New Roman"/>
          <w:sz w:val="19"/>
          <w:szCs w:val="19"/>
          <w:lang w:eastAsia="ru-RU"/>
        </w:rPr>
        <w:t>Учебное пособие включает 10 тем, посвященных различным вопросам малого и среднего бизнеса.</w:t>
      </w:r>
      <w:r w:rsidRPr="00F1611D">
        <w:rPr>
          <w:rFonts w:eastAsia="Times New Roman"/>
          <w:sz w:val="19"/>
          <w:szCs w:val="19"/>
          <w:lang w:eastAsia="ru-RU"/>
        </w:rPr>
        <w:br/>
        <w:t>Отличием от других</w:t>
      </w:r>
      <w:r>
        <w:rPr>
          <w:rFonts w:eastAsia="Times New Roman"/>
          <w:sz w:val="19"/>
          <w:szCs w:val="19"/>
          <w:lang w:eastAsia="ru-RU"/>
        </w:rPr>
        <w:t xml:space="preserve"> изданий</w:t>
      </w:r>
      <w:r w:rsidRPr="00F1611D">
        <w:rPr>
          <w:rFonts w:eastAsia="Times New Roman"/>
          <w:sz w:val="19"/>
          <w:szCs w:val="19"/>
          <w:lang w:eastAsia="ru-RU"/>
        </w:rPr>
        <w:t>, возможно является практико-ориентированный характер изложения материала, с кейсами из отечественного бизнеса, включением мало встречающийся в учебной литературе тем социально- массового маркетинга, цифровизации агробизнеса. Авторы умело вплели теорию и практику менеджмента малого и среднего бизнеса в РК, не забыв осветить и зарубежный опыт последнего десятилетия. Каждая тема содержит контрольные вопросы, практические задания и кейсы для закрепления материала.</w:t>
      </w:r>
    </w:p>
    <w:p w:rsidR="000B6807" w:rsidRPr="00F1611D" w:rsidRDefault="000B6807" w:rsidP="000B6807">
      <w:pPr>
        <w:shd w:val="clear" w:color="auto" w:fill="FFFFFF"/>
        <w:spacing w:after="0" w:line="240" w:lineRule="auto"/>
        <w:contextualSpacing/>
        <w:jc w:val="both"/>
        <w:rPr>
          <w:rFonts w:eastAsia="Times New Roman"/>
          <w:sz w:val="19"/>
          <w:szCs w:val="19"/>
          <w:lang w:eastAsia="ru-RU"/>
        </w:rPr>
      </w:pPr>
    </w:p>
    <w:p w:rsidR="000B6807" w:rsidRPr="005F74A4"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0869FC">
        <w:rPr>
          <w:rFonts w:eastAsia="Times New Roman"/>
          <w:color w:val="FF0000"/>
          <w:szCs w:val="16"/>
          <w:lang w:eastAsia="ru-RU"/>
        </w:rPr>
        <w:t> </w:t>
      </w:r>
      <w:r w:rsidR="00B81BD9">
        <w:rPr>
          <w:i/>
          <w:sz w:val="19"/>
          <w:szCs w:val="19"/>
        </w:rPr>
        <w:t>233</w:t>
      </w:r>
      <w:r w:rsidR="001338D1" w:rsidRPr="001338D1">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Default="000B6807" w:rsidP="002A0362">
      <w:pPr>
        <w:shd w:val="clear" w:color="auto" w:fill="FFFFFF"/>
        <w:spacing w:after="0" w:line="240" w:lineRule="auto"/>
        <w:contextualSpacing/>
        <w:jc w:val="both"/>
        <w:rPr>
          <w:rFonts w:eastAsia="Times New Roman"/>
          <w:szCs w:val="16"/>
          <w:lang w:val="kk-KZ" w:eastAsia="ru-RU"/>
        </w:rPr>
      </w:pPr>
    </w:p>
    <w:p w:rsidR="00014EC2" w:rsidRDefault="00014EC2" w:rsidP="002A0362">
      <w:pPr>
        <w:shd w:val="clear" w:color="auto" w:fill="FFFFFF"/>
        <w:spacing w:after="0" w:line="240" w:lineRule="auto"/>
        <w:contextualSpacing/>
        <w:jc w:val="both"/>
        <w:rPr>
          <w:rFonts w:eastAsia="Times New Roman"/>
          <w:szCs w:val="16"/>
          <w:lang w:val="kk-KZ" w:eastAsia="ru-RU"/>
        </w:rPr>
      </w:pPr>
    </w:p>
    <w:p w:rsidR="00014EC2" w:rsidRDefault="00014EC2" w:rsidP="002A0362">
      <w:pPr>
        <w:shd w:val="clear" w:color="auto" w:fill="FFFFFF"/>
        <w:spacing w:after="0" w:line="240" w:lineRule="auto"/>
        <w:contextualSpacing/>
        <w:jc w:val="both"/>
        <w:rPr>
          <w:rFonts w:eastAsia="Times New Roman"/>
          <w:szCs w:val="16"/>
          <w:lang w:val="kk-KZ" w:eastAsia="ru-RU"/>
        </w:rPr>
      </w:pPr>
    </w:p>
    <w:p w:rsidR="00014EC2" w:rsidRDefault="00014EC2" w:rsidP="002A0362">
      <w:pPr>
        <w:shd w:val="clear" w:color="auto" w:fill="FFFFFF"/>
        <w:spacing w:after="0" w:line="240" w:lineRule="auto"/>
        <w:contextualSpacing/>
        <w:jc w:val="both"/>
        <w:rPr>
          <w:rFonts w:eastAsia="Times New Roman"/>
          <w:szCs w:val="16"/>
          <w:lang w:val="kk-KZ" w:eastAsia="ru-RU"/>
        </w:rPr>
      </w:pPr>
    </w:p>
    <w:p w:rsidR="00014EC2" w:rsidRPr="00B6674C" w:rsidRDefault="00014EC2" w:rsidP="00014EC2">
      <w:pPr>
        <w:shd w:val="clear" w:color="auto" w:fill="FFFFFF"/>
        <w:spacing w:after="0" w:line="240" w:lineRule="auto"/>
        <w:rPr>
          <w:rFonts w:eastAsia="Times New Roman"/>
          <w:sz w:val="20"/>
          <w:szCs w:val="20"/>
          <w:lang w:val="kk-KZ" w:eastAsia="ru-RU"/>
        </w:rPr>
      </w:pPr>
      <w:r w:rsidRPr="00B6674C">
        <w:rPr>
          <w:rFonts w:eastAsia="Times New Roman"/>
          <w:b/>
          <w:bCs/>
          <w:sz w:val="20"/>
          <w:szCs w:val="20"/>
          <w:u w:val="single"/>
          <w:lang w:val="kk-KZ" w:eastAsia="ru-RU"/>
        </w:rPr>
        <w:t>18) Зарубин М.Ю., Ыбытаева Г.С. «Cryptographic Systems</w:t>
      </w:r>
      <w:r w:rsidR="00B6674C" w:rsidRPr="00B6674C">
        <w:rPr>
          <w:rFonts w:eastAsia="Times New Roman"/>
          <w:b/>
          <w:bCs/>
          <w:sz w:val="20"/>
          <w:szCs w:val="20"/>
          <w:u w:val="single"/>
          <w:lang w:val="kk-KZ" w:eastAsia="ru-RU"/>
        </w:rPr>
        <w:t xml:space="preserve">. </w:t>
      </w:r>
      <w:r w:rsidRPr="00B6674C">
        <w:rPr>
          <w:rFonts w:eastAsia="Times New Roman"/>
          <w:b/>
          <w:bCs/>
          <w:sz w:val="20"/>
          <w:szCs w:val="20"/>
          <w:u w:val="single"/>
          <w:lang w:val="kk-KZ" w:eastAsia="ru-RU"/>
        </w:rPr>
        <w:t>Криптографические системы»</w:t>
      </w:r>
      <w:r w:rsidR="006F58FD" w:rsidRPr="00B6674C">
        <w:rPr>
          <w:rFonts w:eastAsia="Times New Roman"/>
          <w:b/>
          <w:bCs/>
          <w:sz w:val="20"/>
          <w:szCs w:val="20"/>
          <w:u w:val="single"/>
          <w:lang w:val="kk-KZ" w:eastAsia="ru-RU"/>
        </w:rPr>
        <w:t xml:space="preserve"> -</w:t>
      </w:r>
      <w:r w:rsidR="00582990">
        <w:rPr>
          <w:rFonts w:eastAsia="Times New Roman"/>
          <w:b/>
          <w:bCs/>
          <w:sz w:val="20"/>
          <w:szCs w:val="20"/>
          <w:u w:val="single"/>
          <w:lang w:val="kk-KZ" w:eastAsia="ru-RU"/>
        </w:rPr>
        <w:t xml:space="preserve"> </w:t>
      </w:r>
      <w:r w:rsidR="006F58FD" w:rsidRPr="00B6674C">
        <w:rPr>
          <w:rFonts w:eastAsia="Times New Roman"/>
          <w:bCs/>
          <w:sz w:val="20"/>
          <w:szCs w:val="20"/>
          <w:lang w:val="kk-KZ" w:eastAsia="ru-RU"/>
        </w:rPr>
        <w:t>учебное пособие</w:t>
      </w:r>
    </w:p>
    <w:p w:rsidR="00014EC2" w:rsidRPr="006F58FD" w:rsidRDefault="00014EC2" w:rsidP="002A0362">
      <w:pPr>
        <w:shd w:val="clear" w:color="auto" w:fill="FFFFFF"/>
        <w:spacing w:after="0" w:line="240" w:lineRule="auto"/>
        <w:contextualSpacing/>
        <w:jc w:val="both"/>
        <w:rPr>
          <w:rFonts w:eastAsia="Times New Roman"/>
          <w:color w:val="C00000"/>
          <w:szCs w:val="16"/>
          <w:lang w:val="kk-KZ" w:eastAsia="ru-RU"/>
        </w:rPr>
      </w:pPr>
    </w:p>
    <w:p w:rsidR="00AB1A47" w:rsidRPr="000306AF" w:rsidRDefault="00AB1A47" w:rsidP="00AB1A47">
      <w:pPr>
        <w:spacing w:before="2" w:after="2" w:line="240" w:lineRule="auto"/>
        <w:jc w:val="both"/>
        <w:rPr>
          <w:sz w:val="19"/>
          <w:szCs w:val="19"/>
        </w:rPr>
      </w:pPr>
      <w:r>
        <w:rPr>
          <w:sz w:val="19"/>
          <w:szCs w:val="19"/>
        </w:rPr>
        <w:t xml:space="preserve">           </w:t>
      </w:r>
      <w:r w:rsidRPr="000306AF">
        <w:rPr>
          <w:sz w:val="19"/>
          <w:szCs w:val="19"/>
        </w:rPr>
        <w:t>В учебном пособии, практически впервые, на казахском и русском языках дается систематическое изложение научных основ криптографии: от основных понятий и простейших примеров до методов построения современных криптографических систем. В книге обобщаются последние достижения в области кpиптогpафии. Особое внимание уделено двум</w:t>
      </w:r>
      <w:r>
        <w:rPr>
          <w:sz w:val="19"/>
          <w:szCs w:val="19"/>
        </w:rPr>
        <w:t xml:space="preserve"> направлениям - криптосистемам </w:t>
      </w:r>
      <w:r w:rsidRPr="000306AF">
        <w:rPr>
          <w:sz w:val="19"/>
          <w:szCs w:val="19"/>
        </w:rPr>
        <w:t xml:space="preserve"> симметричным и открытым (публичным) ключами и методам управления ключами. Также рассмотрены кpиптогpафические протоколы, которые открыли новую веху в использовании методов защиты информации в различных компьютерных сетях, и произведен обзор методов криптоанализа.</w:t>
      </w:r>
    </w:p>
    <w:p w:rsidR="00AB1A47" w:rsidRPr="000306AF" w:rsidRDefault="00AB1A47" w:rsidP="00AB1A47">
      <w:pPr>
        <w:keepNext/>
        <w:widowControl w:val="0"/>
        <w:suppressAutoHyphens/>
        <w:spacing w:before="2" w:after="2" w:line="240" w:lineRule="auto"/>
        <w:jc w:val="both"/>
        <w:rPr>
          <w:b/>
          <w:i/>
          <w:sz w:val="19"/>
          <w:szCs w:val="19"/>
        </w:rPr>
      </w:pPr>
      <w:r w:rsidRPr="000306AF">
        <w:rPr>
          <w:b/>
          <w:i/>
          <w:sz w:val="19"/>
          <w:szCs w:val="19"/>
        </w:rPr>
        <w:t xml:space="preserve">Книга  рассчитана на специалистов по информационной безопасности и студентов ИТ-специальностей, а также будет полезна и интересна массовому читателю, задумывающемуся о вопросах безопасности собственной информации. </w:t>
      </w:r>
    </w:p>
    <w:p w:rsidR="00AB1A47" w:rsidRPr="000306AF" w:rsidRDefault="00AB1A47" w:rsidP="00AB1A47">
      <w:pPr>
        <w:keepNext/>
        <w:widowControl w:val="0"/>
        <w:suppressAutoHyphens/>
        <w:spacing w:before="2" w:after="2" w:line="240" w:lineRule="auto"/>
        <w:jc w:val="both"/>
        <w:rPr>
          <w:b/>
          <w:i/>
          <w:sz w:val="19"/>
          <w:szCs w:val="19"/>
        </w:rPr>
      </w:pPr>
    </w:p>
    <w:p w:rsidR="00014EC2" w:rsidRDefault="00014EC2" w:rsidP="002A0362">
      <w:pPr>
        <w:shd w:val="clear" w:color="auto" w:fill="FFFFFF"/>
        <w:spacing w:after="0" w:line="240" w:lineRule="auto"/>
        <w:contextualSpacing/>
        <w:jc w:val="both"/>
        <w:rPr>
          <w:rFonts w:eastAsia="Times New Roman"/>
          <w:szCs w:val="16"/>
          <w:lang w:val="kk-KZ" w:eastAsia="ru-RU"/>
        </w:rPr>
      </w:pPr>
    </w:p>
    <w:p w:rsidR="006F58FD" w:rsidRPr="005F74A4" w:rsidRDefault="006F58FD" w:rsidP="006F58FD">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1338D1">
        <w:rPr>
          <w:rFonts w:eastAsia="Times New Roman"/>
          <w:szCs w:val="16"/>
          <w:lang w:val="kk-KZ" w:eastAsia="ru-RU"/>
        </w:rPr>
        <w:t> </w:t>
      </w:r>
      <w:r w:rsidR="001338D1" w:rsidRPr="001338D1">
        <w:rPr>
          <w:rFonts w:eastAsia="Times New Roman"/>
          <w:szCs w:val="16"/>
          <w:lang w:eastAsia="ru-RU"/>
        </w:rPr>
        <w:t>320</w:t>
      </w:r>
      <w:r w:rsidRPr="005F74A4">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B6674C" w:rsidRPr="00B6674C" w:rsidRDefault="00B6674C" w:rsidP="002A0362">
      <w:pPr>
        <w:shd w:val="clear" w:color="auto" w:fill="FFFFFF"/>
        <w:spacing w:after="0" w:line="240" w:lineRule="auto"/>
        <w:contextualSpacing/>
        <w:jc w:val="both"/>
        <w:rPr>
          <w:rFonts w:eastAsia="Times New Roman"/>
          <w:szCs w:val="16"/>
          <w:lang w:val="kk-KZ" w:eastAsia="ru-RU"/>
        </w:rPr>
      </w:pPr>
    </w:p>
    <w:p w:rsidR="00B6674C" w:rsidRPr="00B6674C" w:rsidRDefault="00B6674C" w:rsidP="00B6674C">
      <w:pPr>
        <w:pStyle w:val="a9"/>
        <w:shd w:val="clear" w:color="auto" w:fill="FFFFFF"/>
        <w:spacing w:before="0" w:beforeAutospacing="0" w:after="0" w:afterAutospacing="0"/>
        <w:contextualSpacing/>
        <w:rPr>
          <w:rFonts w:ascii="Arial" w:hAnsi="Arial" w:cs="Arial"/>
          <w:b/>
          <w:bCs/>
          <w:color w:val="222222"/>
          <w:sz w:val="20"/>
          <w:szCs w:val="20"/>
          <w:u w:val="single"/>
          <w:shd w:val="clear" w:color="auto" w:fill="FFFFFF"/>
          <w:lang w:val="en-US"/>
        </w:rPr>
      </w:pPr>
      <w:r w:rsidRPr="00B6674C">
        <w:rPr>
          <w:rFonts w:ascii="Arial" w:hAnsi="Arial" w:cs="Arial"/>
          <w:b/>
          <w:bCs/>
          <w:color w:val="333333"/>
          <w:sz w:val="20"/>
          <w:szCs w:val="20"/>
          <w:u w:val="single"/>
          <w:lang w:val="en-US"/>
        </w:rPr>
        <w:t xml:space="preserve">19) </w:t>
      </w:r>
      <w:r w:rsidRPr="00B6674C">
        <w:rPr>
          <w:rFonts w:ascii="Arial" w:hAnsi="Arial" w:cs="Arial"/>
          <w:b/>
          <w:bCs/>
          <w:color w:val="333333"/>
          <w:sz w:val="20"/>
          <w:szCs w:val="20"/>
          <w:u w:val="single"/>
        </w:rPr>
        <w:t>Асылбеков</w:t>
      </w:r>
      <w:r w:rsidRPr="00B6674C">
        <w:rPr>
          <w:rFonts w:ascii="Arial" w:hAnsi="Arial" w:cs="Arial"/>
          <w:b/>
          <w:bCs/>
          <w:color w:val="333333"/>
          <w:sz w:val="20"/>
          <w:szCs w:val="20"/>
          <w:u w:val="single"/>
          <w:lang w:val="en-US"/>
        </w:rPr>
        <w:t xml:space="preserve"> </w:t>
      </w:r>
      <w:r w:rsidRPr="00B6674C">
        <w:rPr>
          <w:rFonts w:ascii="Arial" w:hAnsi="Arial" w:cs="Arial"/>
          <w:b/>
          <w:bCs/>
          <w:color w:val="333333"/>
          <w:sz w:val="20"/>
          <w:szCs w:val="20"/>
          <w:u w:val="single"/>
        </w:rPr>
        <w:t>У</w:t>
      </w:r>
      <w:r w:rsidRPr="00B6674C">
        <w:rPr>
          <w:rFonts w:ascii="Arial" w:hAnsi="Arial" w:cs="Arial"/>
          <w:b/>
          <w:bCs/>
          <w:color w:val="333333"/>
          <w:sz w:val="20"/>
          <w:szCs w:val="20"/>
          <w:u w:val="single"/>
          <w:lang w:val="en-US"/>
        </w:rPr>
        <w:t>.</w:t>
      </w:r>
      <w:r w:rsidRPr="00B6674C">
        <w:rPr>
          <w:rFonts w:ascii="Arial" w:hAnsi="Arial" w:cs="Arial"/>
          <w:b/>
          <w:bCs/>
          <w:color w:val="333333"/>
          <w:sz w:val="20"/>
          <w:szCs w:val="20"/>
          <w:u w:val="single"/>
        </w:rPr>
        <w:t>Б</w:t>
      </w:r>
      <w:r w:rsidRPr="00B6674C">
        <w:rPr>
          <w:rFonts w:ascii="Arial" w:hAnsi="Arial" w:cs="Arial"/>
          <w:b/>
          <w:bCs/>
          <w:color w:val="333333"/>
          <w:sz w:val="20"/>
          <w:szCs w:val="20"/>
          <w:u w:val="single"/>
          <w:lang w:val="en-US"/>
        </w:rPr>
        <w:t xml:space="preserve">.,  </w:t>
      </w:r>
      <w:r w:rsidRPr="00B6674C">
        <w:rPr>
          <w:rFonts w:ascii="Arial" w:hAnsi="Arial" w:cs="Arial"/>
          <w:b/>
          <w:bCs/>
          <w:color w:val="333333"/>
          <w:sz w:val="20"/>
          <w:szCs w:val="20"/>
          <w:u w:val="single"/>
        </w:rPr>
        <w:t>Исмаилова</w:t>
      </w:r>
      <w:r w:rsidRPr="00B6674C">
        <w:rPr>
          <w:rFonts w:ascii="Arial" w:hAnsi="Arial" w:cs="Arial"/>
          <w:b/>
          <w:bCs/>
          <w:color w:val="333333"/>
          <w:sz w:val="20"/>
          <w:szCs w:val="20"/>
          <w:u w:val="single"/>
          <w:lang w:val="en-US"/>
        </w:rPr>
        <w:t xml:space="preserve"> </w:t>
      </w:r>
      <w:r w:rsidRPr="00B6674C">
        <w:rPr>
          <w:rFonts w:ascii="Arial" w:hAnsi="Arial" w:cs="Arial"/>
          <w:b/>
          <w:bCs/>
          <w:color w:val="333333"/>
          <w:sz w:val="20"/>
          <w:szCs w:val="20"/>
          <w:u w:val="single"/>
        </w:rPr>
        <w:t>А</w:t>
      </w:r>
      <w:r w:rsidRPr="00B6674C">
        <w:rPr>
          <w:rFonts w:ascii="Arial" w:hAnsi="Arial" w:cs="Arial"/>
          <w:b/>
          <w:bCs/>
          <w:color w:val="333333"/>
          <w:sz w:val="20"/>
          <w:szCs w:val="20"/>
          <w:u w:val="single"/>
          <w:lang w:val="en-US"/>
        </w:rPr>
        <w:t>.</w:t>
      </w:r>
      <w:r w:rsidRPr="00B6674C">
        <w:rPr>
          <w:rFonts w:ascii="Arial" w:hAnsi="Arial" w:cs="Arial"/>
          <w:b/>
          <w:bCs/>
          <w:color w:val="333333"/>
          <w:sz w:val="20"/>
          <w:szCs w:val="20"/>
          <w:u w:val="single"/>
        </w:rPr>
        <w:t>А</w:t>
      </w:r>
      <w:r w:rsidRPr="00B6674C">
        <w:rPr>
          <w:rFonts w:ascii="Arial" w:hAnsi="Arial" w:cs="Arial"/>
          <w:b/>
          <w:bCs/>
          <w:color w:val="333333"/>
          <w:sz w:val="20"/>
          <w:szCs w:val="20"/>
          <w:u w:val="single"/>
          <w:lang w:val="en-US"/>
        </w:rPr>
        <w:t>.</w:t>
      </w:r>
      <w:r w:rsidRPr="00B6674C">
        <w:rPr>
          <w:rFonts w:ascii="Arial" w:hAnsi="Arial" w:cs="Arial"/>
          <w:b/>
          <w:bCs/>
          <w:color w:val="333333"/>
          <w:sz w:val="20"/>
          <w:szCs w:val="20"/>
          <w:u w:val="single"/>
          <w:shd w:val="clear" w:color="auto" w:fill="FFFFFF"/>
          <w:lang w:val="en-US"/>
        </w:rPr>
        <w:t xml:space="preserve"> «Cyber Security: Protection in the Digital World.</w:t>
      </w:r>
    </w:p>
    <w:p w:rsidR="00B6674C" w:rsidRPr="00B6674C" w:rsidRDefault="00B6674C" w:rsidP="00B6674C">
      <w:pPr>
        <w:shd w:val="clear" w:color="auto" w:fill="FFFFFF"/>
        <w:spacing w:after="0" w:line="240" w:lineRule="auto"/>
        <w:rPr>
          <w:rFonts w:eastAsia="Times New Roman"/>
          <w:sz w:val="20"/>
          <w:szCs w:val="20"/>
          <w:lang w:val="kk-KZ" w:eastAsia="ru-RU"/>
        </w:rPr>
      </w:pPr>
      <w:r w:rsidRPr="00B6674C">
        <w:rPr>
          <w:b/>
          <w:bCs/>
          <w:color w:val="222222"/>
          <w:sz w:val="20"/>
          <w:szCs w:val="20"/>
          <w:u w:val="single"/>
          <w:shd w:val="clear" w:color="auto" w:fill="FFFFFF"/>
        </w:rPr>
        <w:t xml:space="preserve">Кибербезопасность: защита в цифровом мире» - </w:t>
      </w:r>
      <w:r w:rsidRPr="00B6674C">
        <w:rPr>
          <w:rStyle w:val="ac"/>
          <w:rFonts w:cs="Arial"/>
          <w:b/>
          <w:bCs/>
          <w:i w:val="0"/>
          <w:color w:val="000000"/>
          <w:sz w:val="20"/>
          <w:szCs w:val="20"/>
          <w:u w:val="single"/>
          <w:shd w:val="clear" w:color="auto" w:fill="FFFFFF"/>
          <w:lang w:val="kk-KZ"/>
        </w:rPr>
        <w:t xml:space="preserve"> I том, </w:t>
      </w:r>
      <w:r w:rsidRPr="00B6674C">
        <w:rPr>
          <w:rStyle w:val="ac"/>
          <w:rFonts w:cs="Arial"/>
          <w:b/>
          <w:bCs/>
          <w:i w:val="0"/>
          <w:color w:val="000000"/>
          <w:sz w:val="20"/>
          <w:szCs w:val="20"/>
          <w:u w:val="single"/>
          <w:shd w:val="clear" w:color="auto" w:fill="FFFFFF"/>
          <w:lang w:val="en-US"/>
        </w:rPr>
        <w:t>II</w:t>
      </w:r>
      <w:r w:rsidRPr="00B6674C">
        <w:rPr>
          <w:rStyle w:val="ac"/>
          <w:rFonts w:cs="Arial"/>
          <w:b/>
          <w:bCs/>
          <w:i w:val="0"/>
          <w:color w:val="000000"/>
          <w:sz w:val="20"/>
          <w:szCs w:val="20"/>
          <w:u w:val="single"/>
          <w:shd w:val="clear" w:color="auto" w:fill="FFFFFF"/>
        </w:rPr>
        <w:t>- том</w:t>
      </w:r>
      <w:r>
        <w:rPr>
          <w:rStyle w:val="ac"/>
          <w:rFonts w:cs="Arial"/>
          <w:b/>
          <w:bCs/>
          <w:i w:val="0"/>
          <w:color w:val="000000"/>
          <w:sz w:val="20"/>
          <w:szCs w:val="20"/>
          <w:u w:val="single"/>
          <w:shd w:val="clear" w:color="auto" w:fill="FFFFFF"/>
        </w:rPr>
        <w:t xml:space="preserve">  </w:t>
      </w:r>
      <w:r w:rsidRPr="00B6674C">
        <w:rPr>
          <w:rStyle w:val="ac"/>
          <w:rFonts w:cs="Arial"/>
          <w:bCs/>
          <w:i w:val="0"/>
          <w:color w:val="000000"/>
          <w:sz w:val="20"/>
          <w:szCs w:val="20"/>
          <w:shd w:val="clear" w:color="auto" w:fill="FFFFFF"/>
        </w:rPr>
        <w:t>-</w:t>
      </w:r>
      <w:r>
        <w:rPr>
          <w:rStyle w:val="ac"/>
          <w:rFonts w:cs="Arial"/>
          <w:bCs/>
          <w:i w:val="0"/>
          <w:color w:val="000000"/>
          <w:sz w:val="20"/>
          <w:szCs w:val="20"/>
          <w:shd w:val="clear" w:color="auto" w:fill="FFFFFF"/>
        </w:rPr>
        <w:t xml:space="preserve"> </w:t>
      </w:r>
      <w:r w:rsidRPr="00B6674C">
        <w:rPr>
          <w:rFonts w:eastAsia="Times New Roman"/>
          <w:bCs/>
          <w:sz w:val="20"/>
          <w:szCs w:val="20"/>
          <w:lang w:val="kk-KZ" w:eastAsia="ru-RU"/>
        </w:rPr>
        <w:t>учебное пособие</w:t>
      </w:r>
    </w:p>
    <w:p w:rsidR="00B6674C" w:rsidRDefault="00B6674C" w:rsidP="002A0362">
      <w:pPr>
        <w:shd w:val="clear" w:color="auto" w:fill="FFFFFF"/>
        <w:spacing w:after="0" w:line="240" w:lineRule="auto"/>
        <w:contextualSpacing/>
        <w:jc w:val="both"/>
        <w:rPr>
          <w:rFonts w:eastAsia="Times New Roman"/>
          <w:szCs w:val="16"/>
          <w:lang w:val="kk-KZ" w:eastAsia="ru-RU"/>
        </w:rPr>
      </w:pPr>
    </w:p>
    <w:p w:rsidR="00B6674C" w:rsidRPr="000306AF"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19"/>
          <w:szCs w:val="19"/>
          <w:lang w:eastAsia="ru-RU"/>
        </w:rPr>
      </w:pPr>
      <w:r>
        <w:rPr>
          <w:sz w:val="19"/>
          <w:szCs w:val="19"/>
          <w:lang w:eastAsia="ru-RU"/>
        </w:rPr>
        <w:t xml:space="preserve">         </w:t>
      </w:r>
      <w:r w:rsidRPr="000306AF">
        <w:rPr>
          <w:sz w:val="19"/>
          <w:szCs w:val="19"/>
          <w:lang w:eastAsia="ru-RU"/>
        </w:rPr>
        <w:t>Перехват электронной почты, блокирование данных на компьютерах, взломы баз данных, кража денег со счетов, вредоносные программы, перехват паролей – все это компетенция кибербезопасности.</w:t>
      </w:r>
    </w:p>
    <w:p w:rsidR="00B6674C" w:rsidRPr="000306AF"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19"/>
          <w:szCs w:val="19"/>
          <w:lang w:eastAsia="ru-RU"/>
        </w:rPr>
      </w:pPr>
      <w:r w:rsidRPr="000306AF">
        <w:rPr>
          <w:b/>
          <w:sz w:val="19"/>
          <w:szCs w:val="19"/>
          <w:lang w:eastAsia="ru-RU"/>
        </w:rPr>
        <w:t>Кибербезопасность</w:t>
      </w:r>
      <w:r w:rsidRPr="000306AF">
        <w:rPr>
          <w:sz w:val="19"/>
          <w:szCs w:val="19"/>
          <w:lang w:eastAsia="ru-RU"/>
        </w:rPr>
        <w:t xml:space="preserve"> – это процесс защиты наших данных на разных уровнях: личном, организационном и государственном. Сегодня мы очень сильно зависим от компьютера и Интернета. Мы, «объединенные» люди, живущие в «объединенном» цифровом мире, не должны всецело доверять сохранность наших личных данных сторонним организациям и людям. Интернет, создает прекрасный ландшафт для нашей жизни, но в то же время хранит в себе много рисков и опасностей. Книга позволяет легко понять суть кибербезопасности. Раскрывает п</w:t>
      </w:r>
      <w:r w:rsidRPr="000306AF">
        <w:rPr>
          <w:sz w:val="19"/>
          <w:szCs w:val="19"/>
        </w:rPr>
        <w:t xml:space="preserve">ростые советы о том, как значительно повысить уровень защиты своих данных, устройств, денег и вообще всего, </w:t>
      </w:r>
      <w:r w:rsidRPr="000306AF">
        <w:rPr>
          <w:sz w:val="19"/>
          <w:szCs w:val="19"/>
        </w:rPr>
        <w:lastRenderedPageBreak/>
        <w:t>что связано с цифровым миром.</w:t>
      </w:r>
      <w:r w:rsidRPr="000306AF">
        <w:rPr>
          <w:sz w:val="19"/>
          <w:szCs w:val="19"/>
          <w:lang w:eastAsia="ru-RU"/>
        </w:rPr>
        <w:t xml:space="preserve"> В свете цифровизации повседневной жизни и Казахстанского общества в систему высшего образования вводится новый предмет – </w:t>
      </w:r>
      <w:r w:rsidRPr="000306AF">
        <w:rPr>
          <w:b/>
          <w:sz w:val="19"/>
          <w:szCs w:val="19"/>
          <w:lang w:eastAsia="ru-RU"/>
        </w:rPr>
        <w:t>Кибербезопасность.</w:t>
      </w:r>
    </w:p>
    <w:p w:rsidR="00B6674C" w:rsidRPr="000306AF"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19"/>
          <w:szCs w:val="19"/>
          <w:lang w:eastAsia="ru-RU"/>
        </w:rPr>
      </w:pPr>
      <w:r>
        <w:rPr>
          <w:b/>
          <w:i/>
          <w:sz w:val="19"/>
          <w:szCs w:val="19"/>
          <w:lang w:eastAsia="ru-RU"/>
        </w:rPr>
        <w:t xml:space="preserve">       </w:t>
      </w:r>
      <w:r w:rsidRPr="000306AF">
        <w:rPr>
          <w:b/>
          <w:i/>
          <w:sz w:val="19"/>
          <w:szCs w:val="19"/>
          <w:lang w:eastAsia="ru-RU"/>
        </w:rPr>
        <w:t xml:space="preserve">Книга необходима студентам для изучения предметов по данному направлению в высших учебных заведениях. Для удобного изучения и понимания, материал приводится в двух частях. </w:t>
      </w:r>
    </w:p>
    <w:p w:rsidR="00B6674C"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19"/>
          <w:szCs w:val="19"/>
          <w:lang w:eastAsia="ru-RU"/>
        </w:rPr>
      </w:pPr>
    </w:p>
    <w:p w:rsidR="00B6674C" w:rsidRPr="005F74A4" w:rsidRDefault="0027122F" w:rsidP="00B6674C">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355 </w:t>
      </w:r>
      <w:r w:rsidR="00B6674C" w:rsidRPr="005F74A4">
        <w:rPr>
          <w:i/>
          <w:sz w:val="19"/>
          <w:szCs w:val="19"/>
          <w:lang w:val="kk-KZ"/>
        </w:rPr>
        <w:t>стр</w:t>
      </w:r>
      <w:r w:rsidR="00B6674C" w:rsidRPr="005F74A4">
        <w:rPr>
          <w:i/>
          <w:sz w:val="19"/>
          <w:szCs w:val="19"/>
        </w:rPr>
        <w:t xml:space="preserve">., </w:t>
      </w:r>
      <w:r>
        <w:rPr>
          <w:i/>
          <w:sz w:val="19"/>
          <w:szCs w:val="19"/>
          <w:lang w:val="kk-KZ"/>
        </w:rPr>
        <w:t xml:space="preserve">360 </w:t>
      </w:r>
      <w:r w:rsidRPr="005F74A4">
        <w:rPr>
          <w:i/>
          <w:sz w:val="19"/>
          <w:szCs w:val="19"/>
          <w:lang w:val="kk-KZ"/>
        </w:rPr>
        <w:t>стр</w:t>
      </w:r>
      <w:r w:rsidRPr="005F74A4">
        <w:rPr>
          <w:i/>
          <w:sz w:val="19"/>
          <w:szCs w:val="19"/>
        </w:rPr>
        <w:t>.,</w:t>
      </w:r>
      <w:r w:rsidR="00B6674C" w:rsidRPr="005F74A4">
        <w:rPr>
          <w:i/>
          <w:sz w:val="19"/>
          <w:szCs w:val="19"/>
        </w:rPr>
        <w:t xml:space="preserve">печать </w:t>
      </w:r>
      <w:r w:rsidR="00B6674C" w:rsidRPr="005F74A4">
        <w:rPr>
          <w:i/>
          <w:sz w:val="19"/>
          <w:szCs w:val="19"/>
          <w:lang w:val="kk-KZ"/>
        </w:rPr>
        <w:t>- чёрно/белая</w:t>
      </w:r>
      <w:r w:rsidR="00B6674C" w:rsidRPr="005F74A4">
        <w:rPr>
          <w:i/>
          <w:sz w:val="19"/>
          <w:szCs w:val="19"/>
        </w:rPr>
        <w:t>, офсетная, формат А5, твёрдый переплёт, шитьё нитками, обложка полноцвет (4+0) + глянцевый ламинат, бумага офсетная (65 гр.)</w:t>
      </w:r>
    </w:p>
    <w:p w:rsidR="00B6674C" w:rsidRPr="00B6674C" w:rsidRDefault="00B6674C" w:rsidP="00B667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sz w:val="19"/>
          <w:szCs w:val="19"/>
          <w:lang w:val="kk-KZ" w:eastAsia="ru-RU"/>
        </w:rPr>
      </w:pPr>
    </w:p>
    <w:p w:rsidR="000B6807" w:rsidRPr="00DE03D7" w:rsidRDefault="006F58FD" w:rsidP="000B6807">
      <w:pPr>
        <w:tabs>
          <w:tab w:val="left" w:pos="142"/>
        </w:tabs>
        <w:ind w:right="54"/>
        <w:rPr>
          <w:sz w:val="19"/>
          <w:szCs w:val="19"/>
          <w:lang w:val="kk-KZ"/>
        </w:rPr>
      </w:pPr>
      <w:r>
        <w:rPr>
          <w:rFonts w:eastAsia="Times New Roman"/>
          <w:b/>
          <w:sz w:val="19"/>
          <w:szCs w:val="19"/>
          <w:u w:val="single"/>
          <w:lang w:val="kk-KZ" w:eastAsia="ru-RU"/>
        </w:rPr>
        <w:t>20</w:t>
      </w:r>
      <w:r w:rsidR="000B6807" w:rsidRPr="00DE03D7">
        <w:rPr>
          <w:rFonts w:eastAsia="Times New Roman"/>
          <w:b/>
          <w:sz w:val="19"/>
          <w:szCs w:val="19"/>
          <w:u w:val="single"/>
          <w:lang w:val="kk-KZ" w:eastAsia="ru-RU"/>
        </w:rPr>
        <w:t>)</w:t>
      </w:r>
      <w:r w:rsidR="000B6807" w:rsidRPr="00DE03D7">
        <w:rPr>
          <w:b/>
          <w:color w:val="000000"/>
          <w:sz w:val="19"/>
          <w:szCs w:val="19"/>
          <w:u w:val="single"/>
          <w:lang w:val="kk-KZ"/>
        </w:rPr>
        <w:t>Баймукашева Ж.З. «</w:t>
      </w:r>
      <w:r w:rsidR="000B6807" w:rsidRPr="00DE03D7">
        <w:rPr>
          <w:b/>
          <w:sz w:val="19"/>
          <w:szCs w:val="19"/>
          <w:u w:val="single"/>
          <w:lang w:val="kk-KZ"/>
        </w:rPr>
        <w:t xml:space="preserve">Фирмаішілік жоспарлау» </w:t>
      </w:r>
      <w:r w:rsidR="000B6807" w:rsidRPr="00DE03D7">
        <w:rPr>
          <w:sz w:val="19"/>
          <w:szCs w:val="19"/>
          <w:lang w:val="kk-KZ"/>
        </w:rPr>
        <w:t>- оқу құралы</w:t>
      </w:r>
    </w:p>
    <w:p w:rsidR="000B6807" w:rsidRPr="00DE03D7" w:rsidRDefault="000B6807" w:rsidP="000B6807">
      <w:pPr>
        <w:spacing w:after="0" w:line="240" w:lineRule="auto"/>
        <w:ind w:firstLine="567"/>
        <w:contextualSpacing/>
        <w:jc w:val="both"/>
        <w:rPr>
          <w:b/>
          <w:sz w:val="19"/>
          <w:szCs w:val="19"/>
          <w:lang w:val="kk-KZ"/>
        </w:rPr>
      </w:pPr>
      <w:r w:rsidRPr="00DE03D7">
        <w:rPr>
          <w:b/>
          <w:sz w:val="19"/>
          <w:szCs w:val="19"/>
          <w:lang w:val="kk-KZ"/>
        </w:rPr>
        <w:t>ҚР Ұлттық кәсіпкерлер палатасыАтамекен, жұмыс берушілердің салалық өкілдіктері жасап шығарған кәсіби стандарты талаптарына негізделген. 26.12.2019 ж.№263 бұйрығымен бекітілген, Оқу құралында кәсіпорынның фирмаішілік техникалық-экономикалық жоспарының негізгі бөлімдері сипатталған. Өнімді өндіру және өткізу жоспары көрсеткіштерінің негіздемесі,техникалық даму және өндірісті ұйымдастыру жоспарына, материалдық-техникалық қамтамасыз ету, еңбек және кадрлар жөніндегішығындар мен қаржылық жоспар бойынша әдістерге ерекше назар аударылып бағылтталған. Фирма бюджеттін жоспарлау, бизнес жоспар құру және фирма қызметін ұтымды ұйымдастыру сиякты негізі міндеттерді орындау жолдары қарастырылған. Оқу құралы ЖОО талаптарына сай құрастырылған.</w:t>
      </w:r>
    </w:p>
    <w:p w:rsidR="000B6807" w:rsidRPr="00DE03D7" w:rsidRDefault="000B6807" w:rsidP="000B6807">
      <w:pPr>
        <w:pBdr>
          <w:bottom w:val="single" w:sz="4" w:space="1" w:color="auto"/>
        </w:pBdr>
        <w:spacing w:after="0" w:line="240" w:lineRule="auto"/>
        <w:ind w:firstLine="567"/>
        <w:contextualSpacing/>
        <w:jc w:val="both"/>
        <w:rPr>
          <w:b/>
          <w:sz w:val="19"/>
          <w:szCs w:val="19"/>
          <w:lang w:val="kk-KZ"/>
        </w:rPr>
      </w:pPr>
      <w:r w:rsidRPr="00DE03D7">
        <w:rPr>
          <w:b/>
          <w:sz w:val="19"/>
          <w:szCs w:val="19"/>
          <w:lang w:val="kk-KZ"/>
        </w:rPr>
        <w:t>Дайындалған материалды өз бетімен оқуға, ұсынылатын тапсырмалар және материалды меңгеруге, өзін-өзі бақылау жүргізуболады.</w:t>
      </w:r>
    </w:p>
    <w:p w:rsidR="000B6807" w:rsidRPr="00DE03D7" w:rsidRDefault="000B6807" w:rsidP="000B6807">
      <w:pPr>
        <w:spacing w:after="0" w:line="240" w:lineRule="auto"/>
        <w:contextualSpacing/>
        <w:rPr>
          <w:sz w:val="19"/>
          <w:szCs w:val="19"/>
          <w:lang w:val="kk-KZ"/>
        </w:rPr>
      </w:pPr>
    </w:p>
    <w:p w:rsidR="000B6807" w:rsidRPr="00DE03D7" w:rsidRDefault="000B6807" w:rsidP="000B6807">
      <w:pPr>
        <w:spacing w:after="0" w:line="240" w:lineRule="auto"/>
        <w:ind w:firstLine="567"/>
        <w:contextualSpacing/>
        <w:jc w:val="both"/>
        <w:rPr>
          <w:sz w:val="19"/>
          <w:szCs w:val="19"/>
          <w:lang w:val="kk-KZ"/>
        </w:rPr>
      </w:pPr>
      <w:r w:rsidRPr="00DE03D7">
        <w:rPr>
          <w:sz w:val="19"/>
          <w:szCs w:val="19"/>
          <w:lang w:val="kk-KZ"/>
        </w:rPr>
        <w:t>Национальная палата предпринимателей РК основана на требованиях профессионального стандарта, разработанного отраслевыми представительствами</w:t>
      </w:r>
      <w:r>
        <w:rPr>
          <w:sz w:val="19"/>
          <w:szCs w:val="19"/>
          <w:lang w:val="kk-KZ"/>
        </w:rPr>
        <w:t xml:space="preserve"> работодателей, разработанного Н</w:t>
      </w:r>
      <w:r w:rsidRPr="00DE03D7">
        <w:rPr>
          <w:sz w:val="19"/>
          <w:szCs w:val="19"/>
          <w:lang w:val="kk-KZ"/>
        </w:rPr>
        <w:t>ациональной палатой предпринимателей РК. В учебном пособии описаны основные разделы технико-экономического плана предприятия, утвержденного приказом № 263 от 26.12.2019 г. Особое внимание было уделено обоснованию показателей плана производства и реализации продукции,плану технического развития и организации производства, материально-техническому обеспечению, трудовому и кадровому обеспечению, финансовым планам. Рассмотрены пути выполнения основных задач, таких как планирование бюджета фирмы, составление бизнес-планов и рациональная организация деятельности фирмы. Учебное пособие разработано в соответствии с требованиями вуза.</w:t>
      </w:r>
    </w:p>
    <w:p w:rsidR="000B6807" w:rsidRDefault="000B6807" w:rsidP="000B6807">
      <w:pPr>
        <w:spacing w:after="0" w:line="240" w:lineRule="auto"/>
        <w:ind w:firstLine="567"/>
        <w:contextualSpacing/>
        <w:jc w:val="both"/>
        <w:rPr>
          <w:sz w:val="19"/>
          <w:szCs w:val="19"/>
          <w:lang w:val="kk-KZ"/>
        </w:rPr>
      </w:pPr>
      <w:r w:rsidRPr="00DE03D7">
        <w:rPr>
          <w:sz w:val="19"/>
          <w:szCs w:val="19"/>
          <w:lang w:val="kk-KZ"/>
        </w:rPr>
        <w:t>Рекомендовано самостоятельное изучение подготовленного материала, усвоение рекомендуемых заданий и материала, самоконтроль.</w:t>
      </w:r>
    </w:p>
    <w:p w:rsidR="000B6807" w:rsidRPr="00DE03D7" w:rsidRDefault="000B6807" w:rsidP="002A0362">
      <w:pPr>
        <w:spacing w:after="0" w:line="240" w:lineRule="auto"/>
        <w:ind w:firstLine="567"/>
        <w:contextualSpacing/>
        <w:jc w:val="both"/>
        <w:rPr>
          <w:sz w:val="19"/>
          <w:szCs w:val="19"/>
          <w:lang w:val="kk-KZ"/>
        </w:rPr>
      </w:pPr>
    </w:p>
    <w:p w:rsidR="000B6807" w:rsidRPr="005F74A4" w:rsidRDefault="00B81BD9"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244</w:t>
      </w:r>
      <w:r w:rsidR="000B6807" w:rsidRPr="005F74A4">
        <w:rPr>
          <w:i/>
          <w:sz w:val="19"/>
          <w:szCs w:val="19"/>
        </w:rPr>
        <w:t xml:space="preserve">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 офсетная, формат А5, твёрдый переплёт, шитьё нитками, обложка полноцвет (4+0) + глянцевый ламинат, бумага офсетная (65 гр.)</w:t>
      </w:r>
    </w:p>
    <w:p w:rsidR="00582990" w:rsidRDefault="00582990" w:rsidP="000B6807">
      <w:pPr>
        <w:shd w:val="clear" w:color="auto" w:fill="FFFFFF"/>
        <w:spacing w:after="0" w:line="240" w:lineRule="auto"/>
        <w:contextualSpacing/>
        <w:jc w:val="both"/>
        <w:rPr>
          <w:rFonts w:ascii="Times New Roman" w:hAnsi="Times New Roman" w:cs="Times New Roman"/>
          <w:sz w:val="28"/>
          <w:szCs w:val="28"/>
          <w:lang w:val="kk-KZ"/>
        </w:rPr>
      </w:pPr>
    </w:p>
    <w:p w:rsidR="000B6807" w:rsidRDefault="006F58FD" w:rsidP="000B6807">
      <w:pPr>
        <w:shd w:val="clear" w:color="auto" w:fill="FFFFFF"/>
        <w:spacing w:after="0" w:line="240" w:lineRule="auto"/>
        <w:contextualSpacing/>
        <w:jc w:val="both"/>
        <w:rPr>
          <w:rFonts w:eastAsia="Times New Roman"/>
          <w:sz w:val="19"/>
          <w:szCs w:val="19"/>
          <w:lang w:val="kk-KZ" w:eastAsia="ru-RU"/>
        </w:rPr>
      </w:pPr>
      <w:r>
        <w:rPr>
          <w:rFonts w:eastAsia="Times New Roman"/>
          <w:b/>
          <w:sz w:val="19"/>
          <w:szCs w:val="19"/>
          <w:u w:val="single"/>
          <w:lang w:val="kk-KZ" w:eastAsia="ru-RU"/>
        </w:rPr>
        <w:t>21)</w:t>
      </w:r>
      <w:r w:rsidR="000B6807" w:rsidRPr="00177A2E">
        <w:rPr>
          <w:b/>
          <w:color w:val="000000"/>
          <w:sz w:val="19"/>
          <w:szCs w:val="19"/>
          <w:u w:val="single"/>
          <w:lang w:val="kk-KZ"/>
        </w:rPr>
        <w:t>Ырзахмет А. Ы. «</w:t>
      </w:r>
      <w:r w:rsidR="000B6807" w:rsidRPr="00177A2E">
        <w:rPr>
          <w:b/>
          <w:sz w:val="19"/>
          <w:szCs w:val="19"/>
          <w:u w:val="single"/>
          <w:lang w:val="kk-KZ"/>
        </w:rPr>
        <w:t xml:space="preserve">Химиялық талдау» </w:t>
      </w:r>
      <w:r w:rsidR="000B6807" w:rsidRPr="00177A2E">
        <w:rPr>
          <w:rFonts w:eastAsia="Times New Roman"/>
          <w:sz w:val="19"/>
          <w:szCs w:val="19"/>
          <w:lang w:val="kk-KZ" w:eastAsia="ru-RU"/>
        </w:rPr>
        <w:t>- оқу құралы</w:t>
      </w:r>
    </w:p>
    <w:p w:rsidR="000B6807" w:rsidRPr="00177A2E" w:rsidRDefault="000B6807" w:rsidP="000B6807">
      <w:pPr>
        <w:shd w:val="clear" w:color="auto" w:fill="FFFFFF"/>
        <w:spacing w:after="0" w:line="240" w:lineRule="auto"/>
        <w:contextualSpacing/>
        <w:jc w:val="both"/>
        <w:rPr>
          <w:rFonts w:eastAsia="Times New Roman"/>
          <w:sz w:val="19"/>
          <w:szCs w:val="19"/>
          <w:lang w:val="kk-KZ" w:eastAsia="ru-RU"/>
        </w:rPr>
      </w:pPr>
    </w:p>
    <w:p w:rsidR="000B6807" w:rsidRPr="00177A2E" w:rsidRDefault="000B6807" w:rsidP="000B6807">
      <w:pPr>
        <w:spacing w:after="0"/>
        <w:contextualSpacing/>
        <w:jc w:val="both"/>
        <w:rPr>
          <w:b/>
          <w:sz w:val="19"/>
          <w:szCs w:val="19"/>
          <w:lang w:val="kk-KZ"/>
        </w:rPr>
      </w:pPr>
      <w:r w:rsidRPr="00177A2E">
        <w:rPr>
          <w:b/>
          <w:sz w:val="19"/>
          <w:szCs w:val="19"/>
          <w:lang w:val="kk-KZ"/>
        </w:rPr>
        <w:t xml:space="preserve">Химиялық талдау-орта кәсіптік колледждерде химиялық талдау зертханашысы мамандығын дайындаудағы негізгі пән. Оқу құралы үш бөлімнен тұрады «Химиялық талдаудың теориялық негіздері», «Бейорганикалық қосылыстарды сапалы талдау», «Химиялық құрылғылар мен әдістер». </w:t>
      </w:r>
    </w:p>
    <w:p w:rsidR="000B6807" w:rsidRPr="00177A2E" w:rsidRDefault="000B6807" w:rsidP="000B6807">
      <w:pPr>
        <w:spacing w:after="0"/>
        <w:contextualSpacing/>
        <w:jc w:val="both"/>
        <w:rPr>
          <w:b/>
          <w:sz w:val="19"/>
          <w:szCs w:val="19"/>
          <w:lang w:val="kk-KZ"/>
        </w:rPr>
      </w:pPr>
      <w:r w:rsidRPr="00177A2E">
        <w:rPr>
          <w:b/>
          <w:sz w:val="19"/>
          <w:szCs w:val="19"/>
          <w:lang w:val="kk-KZ"/>
        </w:rPr>
        <w:t xml:space="preserve">      Бұл оқу құралында химиялық талдаудың теориялық негіздері Д.И.Менделеевтің периодтық заңы тұрғысынан ұсынылған. Сапалық талдау катиондардың қышқыл-негізді жіктелуіне негізделген. Өндірістік зертханаларда қолданылатын химиялық құрылғылар мен әдістер қарастырылған.</w:t>
      </w:r>
    </w:p>
    <w:p w:rsidR="000B6807" w:rsidRPr="00177A2E" w:rsidRDefault="000B6807" w:rsidP="000B6807">
      <w:pPr>
        <w:pBdr>
          <w:bottom w:val="single" w:sz="4" w:space="1" w:color="auto"/>
        </w:pBdr>
        <w:shd w:val="clear" w:color="auto" w:fill="FFFFFF"/>
        <w:spacing w:after="0" w:line="240" w:lineRule="auto"/>
        <w:contextualSpacing/>
        <w:jc w:val="both"/>
        <w:rPr>
          <w:b/>
          <w:sz w:val="19"/>
          <w:szCs w:val="19"/>
          <w:lang w:val="kk-KZ"/>
        </w:rPr>
      </w:pPr>
      <w:r w:rsidRPr="00177A2E">
        <w:rPr>
          <w:b/>
          <w:sz w:val="19"/>
          <w:szCs w:val="19"/>
          <w:lang w:val="kk-KZ"/>
        </w:rPr>
        <w:t xml:space="preserve">      Арнайы орта кәсіптік техникалық колледж студенттері мен өндірістегі зертханашыларға арналған.</w:t>
      </w:r>
    </w:p>
    <w:p w:rsidR="000B6807" w:rsidRDefault="000B6807" w:rsidP="000B6807">
      <w:pPr>
        <w:spacing w:after="0"/>
        <w:contextualSpacing/>
        <w:jc w:val="both"/>
        <w:rPr>
          <w:sz w:val="19"/>
          <w:szCs w:val="19"/>
          <w:lang w:val="kk-KZ"/>
        </w:rPr>
      </w:pPr>
    </w:p>
    <w:p w:rsidR="000B6807" w:rsidRPr="00177A2E" w:rsidRDefault="000B6807" w:rsidP="000B6807">
      <w:pPr>
        <w:spacing w:after="0"/>
        <w:contextualSpacing/>
        <w:jc w:val="both"/>
        <w:rPr>
          <w:sz w:val="19"/>
          <w:szCs w:val="19"/>
          <w:lang w:val="kk-KZ"/>
        </w:rPr>
      </w:pPr>
      <w:r w:rsidRPr="00177A2E">
        <w:rPr>
          <w:sz w:val="19"/>
          <w:szCs w:val="19"/>
          <w:lang w:val="kk-KZ"/>
        </w:rPr>
        <w:t xml:space="preserve">      Химический анализ-основной профилирующий предмет при подго</w:t>
      </w:r>
      <w:r>
        <w:rPr>
          <w:sz w:val="19"/>
          <w:szCs w:val="19"/>
          <w:lang w:val="kk-KZ"/>
        </w:rPr>
        <w:t>товке в средних профтехколледж</w:t>
      </w:r>
      <w:r>
        <w:rPr>
          <w:sz w:val="19"/>
          <w:szCs w:val="19"/>
        </w:rPr>
        <w:t>ах</w:t>
      </w:r>
      <w:r w:rsidRPr="00177A2E">
        <w:rPr>
          <w:sz w:val="19"/>
          <w:szCs w:val="19"/>
          <w:lang w:val="kk-KZ"/>
        </w:rPr>
        <w:t xml:space="preserve"> лаборан</w:t>
      </w:r>
      <w:r>
        <w:rPr>
          <w:sz w:val="19"/>
          <w:szCs w:val="19"/>
          <w:lang w:val="kk-KZ"/>
        </w:rPr>
        <w:t>тов химического анализа. Учебное пособие</w:t>
      </w:r>
      <w:r w:rsidRPr="00177A2E">
        <w:rPr>
          <w:sz w:val="19"/>
          <w:szCs w:val="19"/>
          <w:lang w:val="kk-KZ"/>
        </w:rPr>
        <w:t xml:space="preserve"> включает разделы</w:t>
      </w:r>
      <w:r>
        <w:rPr>
          <w:sz w:val="19"/>
          <w:szCs w:val="19"/>
          <w:lang w:val="kk-KZ"/>
        </w:rPr>
        <w:t>:</w:t>
      </w:r>
      <w:r w:rsidRPr="00177A2E">
        <w:rPr>
          <w:sz w:val="19"/>
          <w:szCs w:val="19"/>
          <w:lang w:val="kk-KZ"/>
        </w:rPr>
        <w:t xml:space="preserve"> «Теоретические основы химического анализа», «Качественный анализ неорганических соединений», «Химические приборы и методы».</w:t>
      </w:r>
    </w:p>
    <w:p w:rsidR="000B6807" w:rsidRPr="00177A2E" w:rsidRDefault="000B6807" w:rsidP="000B6807">
      <w:pPr>
        <w:spacing w:after="0"/>
        <w:contextualSpacing/>
        <w:jc w:val="both"/>
        <w:rPr>
          <w:sz w:val="19"/>
          <w:szCs w:val="19"/>
          <w:lang w:val="kk-KZ"/>
        </w:rPr>
      </w:pPr>
      <w:r w:rsidRPr="00177A2E">
        <w:rPr>
          <w:sz w:val="19"/>
          <w:szCs w:val="19"/>
          <w:lang w:val="kk-KZ"/>
        </w:rPr>
        <w:t xml:space="preserve">     В этой книге рассмотрены теоретические основы химического анализа изложены с позиций периодического закона Д.И.Менделеева. В основу качественного анализа положена кислотно-основная классификация катионов. Описаны химические приборы и методы, используемые в производственных лабораториях.</w:t>
      </w:r>
    </w:p>
    <w:p w:rsidR="000B6807" w:rsidRDefault="000B6807" w:rsidP="000B6807">
      <w:pPr>
        <w:shd w:val="clear" w:color="auto" w:fill="FFFFFF"/>
        <w:spacing w:after="0" w:line="240" w:lineRule="auto"/>
        <w:contextualSpacing/>
        <w:jc w:val="both"/>
        <w:rPr>
          <w:b/>
          <w:i/>
          <w:sz w:val="19"/>
          <w:szCs w:val="19"/>
          <w:lang w:val="kk-KZ"/>
        </w:rPr>
      </w:pPr>
      <w:r>
        <w:rPr>
          <w:b/>
          <w:i/>
          <w:sz w:val="19"/>
          <w:szCs w:val="19"/>
          <w:lang w:val="kk-KZ"/>
        </w:rPr>
        <w:t xml:space="preserve">     Учебное пособие</w:t>
      </w:r>
      <w:r w:rsidRPr="00177A2E">
        <w:rPr>
          <w:b/>
          <w:i/>
          <w:sz w:val="19"/>
          <w:szCs w:val="19"/>
          <w:lang w:val="kk-KZ"/>
        </w:rPr>
        <w:t xml:space="preserve"> разработан для учащихся средних профтехколледжей и  для лаборантов на производстве.</w:t>
      </w:r>
    </w:p>
    <w:p w:rsidR="000B6807" w:rsidRPr="00712F29" w:rsidRDefault="000B6807" w:rsidP="000B6807">
      <w:pPr>
        <w:shd w:val="clear" w:color="auto" w:fill="FFFFFF"/>
        <w:spacing w:after="0" w:line="240" w:lineRule="auto"/>
        <w:contextualSpacing/>
        <w:jc w:val="both"/>
        <w:rPr>
          <w:b/>
          <w:i/>
          <w:sz w:val="19"/>
          <w:szCs w:val="19"/>
          <w:lang w:val="kk-KZ"/>
        </w:rPr>
      </w:pPr>
    </w:p>
    <w:p w:rsidR="000B6807" w:rsidRPr="005F74A4"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rPr>
        <w:t xml:space="preserve">  </w:t>
      </w:r>
      <w:r w:rsidR="006218AF">
        <w:rPr>
          <w:i/>
          <w:sz w:val="19"/>
          <w:szCs w:val="19"/>
        </w:rPr>
        <w:t>228</w:t>
      </w:r>
      <w:r w:rsidR="001338D1" w:rsidRPr="001338D1">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Default="000B6807" w:rsidP="000B6807">
      <w:pPr>
        <w:pStyle w:val="a9"/>
        <w:spacing w:before="0" w:beforeAutospacing="0"/>
        <w:contextualSpacing/>
        <w:rPr>
          <w:rFonts w:ascii="Arial" w:hAnsi="Arial" w:cs="Arial"/>
          <w:color w:val="FF0000"/>
          <w:sz w:val="19"/>
          <w:szCs w:val="19"/>
          <w:lang w:val="kk-KZ"/>
        </w:rPr>
      </w:pPr>
    </w:p>
    <w:p w:rsidR="000B6807" w:rsidRDefault="006F58FD" w:rsidP="000B6807">
      <w:pPr>
        <w:pStyle w:val="a9"/>
        <w:spacing w:before="0" w:beforeAutospacing="0"/>
        <w:contextualSpacing/>
        <w:rPr>
          <w:rFonts w:ascii="Arial" w:hAnsi="Arial" w:cs="Arial"/>
          <w:sz w:val="19"/>
          <w:szCs w:val="19"/>
          <w:lang w:val="kk-KZ"/>
        </w:rPr>
      </w:pPr>
      <w:r>
        <w:rPr>
          <w:rFonts w:ascii="Arial" w:hAnsi="Arial" w:cs="Arial"/>
          <w:b/>
          <w:sz w:val="19"/>
          <w:szCs w:val="19"/>
          <w:u w:val="single"/>
          <w:lang w:val="kk-KZ"/>
        </w:rPr>
        <w:t>22</w:t>
      </w:r>
      <w:r w:rsidR="000B6807" w:rsidRPr="00C97CCA">
        <w:rPr>
          <w:rFonts w:ascii="Arial" w:hAnsi="Arial" w:cs="Arial"/>
          <w:b/>
          <w:sz w:val="19"/>
          <w:szCs w:val="19"/>
          <w:u w:val="single"/>
          <w:lang w:val="kk-KZ"/>
        </w:rPr>
        <w:t>)</w:t>
      </w:r>
      <w:r w:rsidR="000B6807" w:rsidRPr="00C97CCA">
        <w:rPr>
          <w:rFonts w:ascii="Arial" w:hAnsi="Arial" w:cs="Arial"/>
          <w:b/>
          <w:sz w:val="19"/>
          <w:szCs w:val="19"/>
          <w:u w:val="single"/>
        </w:rPr>
        <w:t xml:space="preserve"> Алинов</w:t>
      </w:r>
      <w:r w:rsidR="000B6807" w:rsidRPr="00C97CCA">
        <w:rPr>
          <w:rFonts w:ascii="Arial" w:hAnsi="Arial" w:cs="Arial"/>
          <w:b/>
          <w:color w:val="000000"/>
          <w:sz w:val="19"/>
          <w:szCs w:val="19"/>
          <w:u w:val="single"/>
        </w:rPr>
        <w:t xml:space="preserve"> М.Ш. «Қалдықтарды басқару- Управление отходами»</w:t>
      </w:r>
      <w:r w:rsidR="000B6807" w:rsidRPr="00C97CCA">
        <w:rPr>
          <w:rFonts w:ascii="Arial" w:hAnsi="Arial" w:cs="Arial"/>
          <w:color w:val="000000"/>
          <w:sz w:val="19"/>
          <w:szCs w:val="19"/>
        </w:rPr>
        <w:t xml:space="preserve"> - </w:t>
      </w:r>
      <w:r w:rsidR="000B6807" w:rsidRPr="00C97CCA">
        <w:rPr>
          <w:rFonts w:ascii="Arial" w:hAnsi="Arial" w:cs="Arial"/>
          <w:sz w:val="19"/>
          <w:szCs w:val="19"/>
          <w:lang w:val="kk-KZ"/>
        </w:rPr>
        <w:t>- оқу құралы</w:t>
      </w:r>
    </w:p>
    <w:p w:rsidR="000B6807" w:rsidRPr="00C97CCA" w:rsidRDefault="000B6807" w:rsidP="000B6807">
      <w:pPr>
        <w:pStyle w:val="a9"/>
        <w:spacing w:before="0" w:beforeAutospacing="0"/>
        <w:contextualSpacing/>
        <w:rPr>
          <w:rFonts w:ascii="Arial" w:hAnsi="Arial" w:cs="Arial"/>
          <w:color w:val="000000"/>
          <w:sz w:val="19"/>
          <w:szCs w:val="19"/>
        </w:rPr>
      </w:pPr>
    </w:p>
    <w:p w:rsidR="000B6807" w:rsidRPr="00C97CCA" w:rsidRDefault="000B6807" w:rsidP="002A0362">
      <w:pPr>
        <w:pStyle w:val="a9"/>
        <w:spacing w:before="0" w:beforeAutospacing="0"/>
        <w:contextualSpacing/>
        <w:jc w:val="both"/>
        <w:rPr>
          <w:rFonts w:ascii="Arial" w:hAnsi="Arial" w:cs="Arial"/>
          <w:b/>
          <w:color w:val="000000"/>
          <w:sz w:val="19"/>
          <w:szCs w:val="19"/>
        </w:rPr>
      </w:pPr>
      <w:r w:rsidRPr="00C97CCA">
        <w:rPr>
          <w:rFonts w:ascii="Arial" w:hAnsi="Arial" w:cs="Arial"/>
          <w:b/>
          <w:color w:val="000000"/>
          <w:sz w:val="19"/>
          <w:szCs w:val="19"/>
        </w:rPr>
        <w:t>Кітапта халық шаруашылығы салаларының қоршаған ортаның жай-күйіне және техногендік ластану ерекшеліктеріне әсері қарастырылған. Негізгі назар атмосфераны, гидросфераны және литосфераны әртүрлі ластанудан қорғаудың негізгі мәселелеріне, сондай-ақ қоршаған ортаны көлік құралдарының қалдықтарынан, тұрмыстық және қалалық жерлерден қорғау туралы ақпаратқа аударылады.</w:t>
      </w:r>
    </w:p>
    <w:p w:rsidR="000B6807" w:rsidRPr="00C97CCA" w:rsidRDefault="000B6807" w:rsidP="002A0362">
      <w:pPr>
        <w:pStyle w:val="a9"/>
        <w:spacing w:before="0" w:beforeAutospacing="0"/>
        <w:contextualSpacing/>
        <w:jc w:val="both"/>
        <w:rPr>
          <w:rFonts w:ascii="Arial" w:hAnsi="Arial" w:cs="Arial"/>
          <w:b/>
          <w:color w:val="000000"/>
          <w:sz w:val="19"/>
          <w:szCs w:val="19"/>
        </w:rPr>
      </w:pPr>
      <w:r w:rsidRPr="00C97CCA">
        <w:rPr>
          <w:rFonts w:ascii="Arial" w:hAnsi="Arial" w:cs="Arial"/>
          <w:b/>
          <w:color w:val="000000"/>
          <w:sz w:val="19"/>
          <w:szCs w:val="19"/>
        </w:rPr>
        <w:t xml:space="preserve">      Университет студенттері мен профессорлары ауылшаруашылық саласының мен экология және орман шаруашылығы, кәсіпорындар мен коммуналдық шаруашылықтың өндірістік мамандары үшін жасалған.</w:t>
      </w:r>
    </w:p>
    <w:p w:rsidR="000B6807" w:rsidRPr="00C97CCA" w:rsidRDefault="000B6807" w:rsidP="002A0362">
      <w:pPr>
        <w:pStyle w:val="a9"/>
        <w:pBdr>
          <w:bottom w:val="single" w:sz="4" w:space="1" w:color="auto"/>
        </w:pBdr>
        <w:spacing w:before="0" w:beforeAutospacing="0"/>
        <w:contextualSpacing/>
        <w:jc w:val="both"/>
        <w:rPr>
          <w:rFonts w:ascii="Arial" w:hAnsi="Arial" w:cs="Arial"/>
          <w:b/>
          <w:i/>
          <w:color w:val="000000"/>
          <w:sz w:val="19"/>
          <w:szCs w:val="19"/>
        </w:rPr>
      </w:pPr>
      <w:r w:rsidRPr="00C97CCA">
        <w:rPr>
          <w:rFonts w:ascii="Arial" w:hAnsi="Arial" w:cs="Arial"/>
          <w:b/>
          <w:i/>
          <w:color w:val="000000"/>
          <w:sz w:val="19"/>
          <w:szCs w:val="19"/>
        </w:rPr>
        <w:t>Қазақстан Республикасының Білім және ғылым министрлігі ұсынған ИОБ сәйкес әзірленген жаңа оқулық</w:t>
      </w:r>
    </w:p>
    <w:p w:rsidR="000B6807" w:rsidRPr="00C97CCA" w:rsidRDefault="000B6807" w:rsidP="002A0362">
      <w:pPr>
        <w:pStyle w:val="a9"/>
        <w:spacing w:before="0" w:beforeAutospacing="0"/>
        <w:contextualSpacing/>
        <w:jc w:val="both"/>
        <w:rPr>
          <w:rFonts w:ascii="Arial" w:hAnsi="Arial" w:cs="Arial"/>
          <w:color w:val="000000"/>
          <w:sz w:val="19"/>
          <w:szCs w:val="19"/>
        </w:rPr>
      </w:pPr>
    </w:p>
    <w:p w:rsidR="000B6807" w:rsidRPr="00C97CCA" w:rsidRDefault="000B6807" w:rsidP="002A0362">
      <w:pPr>
        <w:pStyle w:val="a9"/>
        <w:spacing w:before="0" w:beforeAutospacing="0"/>
        <w:contextualSpacing/>
        <w:jc w:val="both"/>
        <w:rPr>
          <w:rFonts w:ascii="Arial" w:hAnsi="Arial" w:cs="Arial"/>
          <w:color w:val="000000"/>
          <w:sz w:val="19"/>
          <w:szCs w:val="19"/>
        </w:rPr>
      </w:pPr>
      <w:r w:rsidRPr="00C97CCA">
        <w:rPr>
          <w:rFonts w:ascii="Arial" w:hAnsi="Arial" w:cs="Arial"/>
          <w:color w:val="000000"/>
          <w:sz w:val="19"/>
          <w:szCs w:val="19"/>
        </w:rPr>
        <w:t>В работе рассматриваются вопросы влияния отраслей народного хозяйства на состояние окружающей среды и особенности техногенных загрязнений. Основное внимание уделяется базовым вопросам защиты атмосферы, гидросферы и литосферы от различного рода загрязнений с приведением, а также сведений по защите окружающей среды от отходов автотранспорта, бытовых и городских территорий.</w:t>
      </w:r>
    </w:p>
    <w:p w:rsidR="000B6807" w:rsidRPr="00C97CCA" w:rsidRDefault="000B6807" w:rsidP="002A0362">
      <w:pPr>
        <w:pStyle w:val="a9"/>
        <w:spacing w:before="0" w:beforeAutospacing="0"/>
        <w:contextualSpacing/>
        <w:jc w:val="both"/>
        <w:rPr>
          <w:rFonts w:ascii="Arial" w:hAnsi="Arial" w:cs="Arial"/>
          <w:color w:val="000000"/>
          <w:sz w:val="19"/>
          <w:szCs w:val="19"/>
        </w:rPr>
      </w:pPr>
      <w:r w:rsidRPr="00C97CCA">
        <w:rPr>
          <w:rFonts w:ascii="Arial" w:hAnsi="Arial" w:cs="Arial"/>
          <w:color w:val="000000"/>
          <w:sz w:val="19"/>
          <w:szCs w:val="19"/>
        </w:rPr>
        <w:t xml:space="preserve">Предназначено для </w:t>
      </w:r>
      <w:r>
        <w:rPr>
          <w:rFonts w:ascii="Arial" w:hAnsi="Arial" w:cs="Arial"/>
          <w:color w:val="000000"/>
          <w:sz w:val="19"/>
          <w:szCs w:val="19"/>
        </w:rPr>
        <w:t xml:space="preserve">студентов и </w:t>
      </w:r>
      <w:r w:rsidRPr="00C97CCA">
        <w:rPr>
          <w:rFonts w:ascii="Arial" w:hAnsi="Arial" w:cs="Arial"/>
          <w:color w:val="000000"/>
          <w:sz w:val="19"/>
          <w:szCs w:val="19"/>
        </w:rPr>
        <w:t xml:space="preserve">преподавателей вузов </w:t>
      </w:r>
      <w:r>
        <w:rPr>
          <w:rFonts w:ascii="Arial" w:hAnsi="Arial" w:cs="Arial"/>
          <w:color w:val="000000"/>
          <w:sz w:val="19"/>
          <w:szCs w:val="19"/>
        </w:rPr>
        <w:t xml:space="preserve">и колледжей, </w:t>
      </w:r>
      <w:r w:rsidRPr="00C97CCA">
        <w:rPr>
          <w:rFonts w:ascii="Arial" w:hAnsi="Arial" w:cs="Arial"/>
          <w:color w:val="000000"/>
          <w:sz w:val="19"/>
          <w:szCs w:val="19"/>
        </w:rPr>
        <w:t>и специалистов по вопросам аграрной отрасли,</w:t>
      </w:r>
    </w:p>
    <w:p w:rsidR="000B6807" w:rsidRPr="00C97CCA" w:rsidRDefault="000B6807" w:rsidP="002A0362">
      <w:pPr>
        <w:pStyle w:val="a9"/>
        <w:spacing w:before="0" w:beforeAutospacing="0"/>
        <w:contextualSpacing/>
        <w:jc w:val="both"/>
        <w:rPr>
          <w:rFonts w:ascii="Arial" w:hAnsi="Arial" w:cs="Arial"/>
          <w:color w:val="000000"/>
          <w:sz w:val="19"/>
          <w:szCs w:val="19"/>
        </w:rPr>
      </w:pPr>
      <w:r w:rsidRPr="00C97CCA">
        <w:rPr>
          <w:rFonts w:ascii="Arial" w:hAnsi="Arial" w:cs="Arial"/>
          <w:color w:val="000000"/>
          <w:sz w:val="19"/>
          <w:szCs w:val="19"/>
        </w:rPr>
        <w:t>экологии и лесного хозяйства, обеспечивающих нормальную эксплуатацию производственных мощностей предприятий и городского хозяйства.</w:t>
      </w:r>
    </w:p>
    <w:p w:rsidR="000B6807" w:rsidRDefault="000B6807" w:rsidP="002A0362">
      <w:pPr>
        <w:pStyle w:val="a9"/>
        <w:spacing w:before="0" w:beforeAutospacing="0"/>
        <w:contextualSpacing/>
        <w:jc w:val="both"/>
        <w:rPr>
          <w:rFonts w:ascii="Arial" w:hAnsi="Arial" w:cs="Arial"/>
          <w:b/>
          <w:i/>
          <w:color w:val="000000"/>
          <w:sz w:val="19"/>
          <w:szCs w:val="19"/>
        </w:rPr>
      </w:pPr>
      <w:r w:rsidRPr="00C97CCA">
        <w:rPr>
          <w:rFonts w:ascii="Arial" w:hAnsi="Arial" w:cs="Arial"/>
          <w:b/>
          <w:i/>
          <w:color w:val="000000"/>
          <w:sz w:val="19"/>
          <w:szCs w:val="19"/>
        </w:rPr>
        <w:t xml:space="preserve">      Новый учебник соответствует ИОП рекомендованным Министерством образований и науки Республики Казахстана</w:t>
      </w:r>
    </w:p>
    <w:p w:rsidR="000B6807" w:rsidRPr="00CF74FA" w:rsidRDefault="000B6807"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sidRPr="005F74A4">
        <w:rPr>
          <w:i/>
          <w:sz w:val="19"/>
          <w:szCs w:val="19"/>
        </w:rPr>
        <w:t xml:space="preserve">  </w:t>
      </w:r>
      <w:r w:rsidR="00550390">
        <w:rPr>
          <w:i/>
          <w:sz w:val="19"/>
          <w:szCs w:val="19"/>
        </w:rPr>
        <w:t>244</w:t>
      </w:r>
      <w:r w:rsidR="0027122F">
        <w:rPr>
          <w:i/>
          <w:sz w:val="19"/>
          <w:szCs w:val="19"/>
        </w:rPr>
        <w:t xml:space="preserve"> </w:t>
      </w:r>
      <w:r w:rsidRPr="005F74A4">
        <w:rPr>
          <w:i/>
          <w:sz w:val="19"/>
          <w:szCs w:val="19"/>
          <w:lang w:val="kk-KZ"/>
        </w:rPr>
        <w:t>стр</w:t>
      </w:r>
      <w:r w:rsidRPr="005F74A4">
        <w:rPr>
          <w:i/>
          <w:sz w:val="19"/>
          <w:szCs w:val="19"/>
        </w:rPr>
        <w:t xml:space="preserve">., печать </w:t>
      </w:r>
      <w:r w:rsidRPr="005F74A4">
        <w:rPr>
          <w:i/>
          <w:sz w:val="19"/>
          <w:szCs w:val="19"/>
          <w:lang w:val="kk-KZ"/>
        </w:rPr>
        <w:t>- чёрно/белая</w:t>
      </w:r>
      <w:r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D3377C" w:rsidRDefault="000B6807" w:rsidP="000B6807">
      <w:pPr>
        <w:framePr w:hSpace="180" w:wrap="around" w:vAnchor="text" w:hAnchor="page" w:x="676" w:y="182"/>
        <w:spacing w:after="0" w:line="240" w:lineRule="auto"/>
        <w:contextualSpacing/>
        <w:rPr>
          <w:rStyle w:val="ac"/>
          <w:rFonts w:cs="Arial"/>
          <w:bCs/>
          <w:sz w:val="19"/>
          <w:szCs w:val="19"/>
          <w:shd w:val="clear" w:color="auto" w:fill="FFFFFF"/>
          <w:lang w:val="kk-KZ"/>
        </w:rPr>
      </w:pPr>
    </w:p>
    <w:p w:rsidR="000B6807" w:rsidRPr="00ED7A2F" w:rsidRDefault="000B6807" w:rsidP="000B6807">
      <w:pPr>
        <w:pStyle w:val="a9"/>
        <w:spacing w:before="0" w:beforeAutospacing="0" w:after="0" w:afterAutospacing="0"/>
        <w:contextualSpacing/>
        <w:rPr>
          <w:rFonts w:ascii="Arial" w:hAnsi="Arial" w:cs="Arial"/>
          <w:color w:val="000000"/>
          <w:sz w:val="19"/>
          <w:szCs w:val="19"/>
          <w:lang w:val="kk-KZ"/>
        </w:rPr>
      </w:pPr>
    </w:p>
    <w:p w:rsidR="006F58FD" w:rsidRPr="006F58FD" w:rsidRDefault="006F58FD" w:rsidP="002A0362">
      <w:pPr>
        <w:pStyle w:val="a9"/>
        <w:pBdr>
          <w:bottom w:val="single" w:sz="4" w:space="1" w:color="auto"/>
        </w:pBdr>
        <w:spacing w:before="0" w:beforeAutospacing="0" w:after="0" w:afterAutospacing="0"/>
        <w:contextualSpacing/>
        <w:jc w:val="both"/>
        <w:rPr>
          <w:rFonts w:ascii="Arial" w:hAnsi="Arial" w:cs="Arial"/>
          <w:b/>
          <w:color w:val="000000"/>
          <w:sz w:val="20"/>
          <w:szCs w:val="20"/>
          <w:lang w:val="kk-KZ"/>
        </w:rPr>
      </w:pPr>
      <w:r>
        <w:rPr>
          <w:rFonts w:ascii="Arial" w:hAnsi="Arial" w:cs="Arial"/>
          <w:b/>
          <w:color w:val="000000"/>
          <w:sz w:val="20"/>
          <w:szCs w:val="20"/>
          <w:u w:val="single"/>
          <w:lang w:val="kk-KZ"/>
        </w:rPr>
        <w:t>23</w:t>
      </w:r>
      <w:r w:rsidRPr="006F58FD">
        <w:rPr>
          <w:rFonts w:ascii="Arial" w:hAnsi="Arial" w:cs="Arial"/>
          <w:b/>
          <w:color w:val="000000"/>
          <w:sz w:val="20"/>
          <w:szCs w:val="20"/>
          <w:u w:val="single"/>
          <w:lang w:val="kk-KZ"/>
        </w:rPr>
        <w:t xml:space="preserve">) Сейтказиев А. С. «Қоршаған табиғи ортадағы жүйелік талдау. </w:t>
      </w:r>
      <w:r w:rsidRPr="006F58FD">
        <w:rPr>
          <w:rFonts w:ascii="Arial" w:hAnsi="Arial" w:cs="Arial"/>
          <w:b/>
          <w:color w:val="000000"/>
          <w:sz w:val="20"/>
          <w:szCs w:val="20"/>
          <w:u w:val="single"/>
          <w:shd w:val="clear" w:color="auto" w:fill="FFFFFF"/>
          <w:lang w:val="kk-KZ"/>
        </w:rPr>
        <w:t>System analysis of the environment</w:t>
      </w:r>
      <w:r w:rsidRPr="006F58FD">
        <w:rPr>
          <w:rFonts w:ascii="Arial" w:hAnsi="Arial" w:cs="Arial"/>
          <w:b/>
          <w:color w:val="000000"/>
          <w:sz w:val="20"/>
          <w:szCs w:val="20"/>
          <w:u w:val="single"/>
          <w:lang w:val="kk-KZ"/>
        </w:rPr>
        <w:t>»</w:t>
      </w:r>
      <w:r w:rsidRPr="006F58FD">
        <w:rPr>
          <w:rFonts w:ascii="Arial" w:hAnsi="Arial" w:cs="Arial"/>
          <w:sz w:val="20"/>
          <w:szCs w:val="20"/>
          <w:lang w:val="kk-KZ"/>
        </w:rPr>
        <w:t xml:space="preserve"> </w:t>
      </w:r>
      <w:r w:rsidRPr="006F58FD">
        <w:rPr>
          <w:rFonts w:ascii="Arial" w:hAnsi="Arial" w:cs="Arial"/>
          <w:color w:val="000000"/>
          <w:sz w:val="20"/>
          <w:szCs w:val="20"/>
          <w:lang w:val="kk-KZ"/>
        </w:rPr>
        <w:t>- оқу құралы</w:t>
      </w:r>
    </w:p>
    <w:p w:rsidR="006F58FD" w:rsidRDefault="006F58FD" w:rsidP="002A0362">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6F58FD" w:rsidRDefault="006F58FD" w:rsidP="002A0362">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0B6807" w:rsidRPr="00712F29" w:rsidRDefault="000B6807" w:rsidP="002A0362">
      <w:pPr>
        <w:pStyle w:val="a9"/>
        <w:pBdr>
          <w:bottom w:val="single" w:sz="4" w:space="1" w:color="auto"/>
        </w:pBdr>
        <w:spacing w:before="0" w:beforeAutospacing="0" w:after="0" w:afterAutospacing="0"/>
        <w:contextualSpacing/>
        <w:jc w:val="both"/>
        <w:rPr>
          <w:rFonts w:ascii="Arial" w:hAnsi="Arial" w:cs="Arial"/>
          <w:color w:val="000000"/>
          <w:sz w:val="19"/>
          <w:szCs w:val="19"/>
          <w:lang w:val="kk-KZ"/>
        </w:rPr>
      </w:pPr>
      <w:r w:rsidRPr="00B300EF">
        <w:rPr>
          <w:rFonts w:ascii="Arial" w:hAnsi="Arial" w:cs="Arial"/>
          <w:b/>
          <w:color w:val="000000"/>
          <w:sz w:val="19"/>
          <w:szCs w:val="19"/>
          <w:lang w:val="kk-KZ"/>
        </w:rPr>
        <w:t xml:space="preserve"> Оқу құралы ҚР білім және ғылым Министлігінің ұсынысы бойынша техникалық мамандарға«Қоршаған табиғи ортадағы жүйелік талдау» және «жүйелік экология негіздері » пәндеріне арналған.Оқулықта егістіктің экологиялық жағдайын жақсартудың теориялық және әдістемелік негізделуі мен ағын көлемінің математикалық моделі ұсынылады.Бұл пәндерді оқуда –ғылым мен техниканың табиғат компоненттеріндегі(құрамасындағы )қоршаған ортадағы топырақтың түзілуі ,физикалық ,химиялық және гидродинамикалық үдерістердің көпжылдық метеобекеттердің ,далалық зерттеулердің айқындалған мәліметтерін қолдана отырып,тозған топырақтарды жақсарту және жер асты ыза суларының жақын орналасқан аралықтағы жаңа құрылымды әдістермен есептеу тәжірибелері қарастырылған.Табиғи ортадағы суғармалы геожүйенің орналасу ерекшеліктеріне байланысты физикалық-математикалық модельдеу арқылы ,алынған мәліметтерді математикалқ бағдарламалар арқылы модельдеу қағидалары , тозған және тұзданған жерлерді жақсартудың ең тиімді әдістерімен жақсарту жолдары келтірілген «Экология », «Мелиорация »,және «Агрономия » мамандықтары үшін зертханалық зерттеулерді өндірісте кеңінен пайдалану тәжірибелері көрсетілген.Оқулық техникалық мамандық студенттері , магистранттары және Ph докторанттарға арналған.</w:t>
      </w:r>
    </w:p>
    <w:p w:rsidR="000B6807" w:rsidRPr="00B300EF"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B300EF" w:rsidRDefault="000B6807" w:rsidP="000B6807">
      <w:pPr>
        <w:pStyle w:val="a9"/>
        <w:pBdr>
          <w:bottom w:val="single" w:sz="4" w:space="1" w:color="auto"/>
        </w:pBdr>
        <w:spacing w:before="0" w:beforeAutospacing="0" w:after="0" w:afterAutospacing="0"/>
        <w:contextualSpacing/>
        <w:jc w:val="both"/>
        <w:rPr>
          <w:rFonts w:ascii="Arial" w:hAnsi="Arial" w:cs="Arial"/>
          <w:i/>
          <w:color w:val="000000"/>
          <w:sz w:val="19"/>
          <w:szCs w:val="19"/>
          <w:lang w:val="en-US"/>
        </w:rPr>
      </w:pPr>
      <w:r w:rsidRPr="00B300EF">
        <w:rPr>
          <w:rFonts w:ascii="Arial" w:hAnsi="Arial" w:cs="Arial"/>
          <w:i/>
          <w:color w:val="000000"/>
          <w:sz w:val="19"/>
          <w:szCs w:val="19"/>
          <w:lang w:val="en-US"/>
        </w:rPr>
        <w:t>The manual is intended for technicians approved on the recommendation of the Ministry of education and science, in the disciplines of "system analysis of environment" and "fundamentals of system ecology", "mathematical modeling of processes in the structure of nature.Study of disciplines - using certain data from long-term weather stations, laboratory and field studies of physical, chemical and hydrodynamic processes, soil formation at research sites in natural components of science and technology – , it is planned to improve degraded soils and calculate new design methods in the near range of ground water.Depending on the location of irrigated geosystems in the natural environment ,the principles of modeling the data obtained by means of physical and mathematical modeling , mathematical programs, and the most effective methods for improving degraded and saline lands are presented. », For the specialties "Melioration "and" agronomy " methods and calculations of wide use of laboratory research in production are presented.The textbook is dedicated to students of technical specialties, undergraduates and PhD students</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en-US"/>
        </w:rPr>
      </w:pPr>
    </w:p>
    <w:p w:rsidR="000B6807" w:rsidRDefault="000B6807" w:rsidP="000B6807">
      <w:pPr>
        <w:pStyle w:val="a9"/>
        <w:spacing w:before="0" w:beforeAutospacing="0" w:after="0" w:afterAutospacing="0"/>
        <w:contextualSpacing/>
        <w:jc w:val="both"/>
        <w:rPr>
          <w:rFonts w:ascii="Arial" w:hAnsi="Arial" w:cs="Arial"/>
          <w:color w:val="000000"/>
          <w:sz w:val="19"/>
          <w:szCs w:val="19"/>
        </w:rPr>
      </w:pPr>
      <w:r w:rsidRPr="00B300EF">
        <w:rPr>
          <w:rFonts w:ascii="Arial" w:hAnsi="Arial" w:cs="Arial"/>
          <w:color w:val="000000"/>
          <w:sz w:val="19"/>
          <w:szCs w:val="19"/>
        </w:rPr>
        <w:t>Учебное пособие предназначено для технических специалистов, утвержденных по рекомендации Министерства образования и науки РК, по дисциплинам "системный анализ окружающей среды" и "основы системной экологии", "математическое моделирование процессов в структуре природы"</w:t>
      </w:r>
      <w:r>
        <w:rPr>
          <w:rFonts w:ascii="Arial" w:hAnsi="Arial" w:cs="Arial"/>
          <w:color w:val="000000"/>
          <w:sz w:val="19"/>
          <w:szCs w:val="19"/>
        </w:rPr>
        <w:t xml:space="preserve">. </w:t>
      </w:r>
      <w:r w:rsidRPr="00B300EF">
        <w:rPr>
          <w:rFonts w:ascii="Arial" w:hAnsi="Arial" w:cs="Arial"/>
          <w:color w:val="000000"/>
          <w:sz w:val="19"/>
          <w:szCs w:val="19"/>
        </w:rPr>
        <w:t>Изучение дисциплин</w:t>
      </w:r>
      <w:r>
        <w:rPr>
          <w:rFonts w:ascii="Arial" w:hAnsi="Arial" w:cs="Arial"/>
          <w:color w:val="000000"/>
          <w:sz w:val="19"/>
          <w:szCs w:val="19"/>
        </w:rPr>
        <w:t>ы</w:t>
      </w:r>
      <w:r w:rsidRPr="00B300EF">
        <w:rPr>
          <w:rFonts w:ascii="Arial" w:hAnsi="Arial" w:cs="Arial"/>
          <w:color w:val="000000"/>
          <w:sz w:val="19"/>
          <w:szCs w:val="19"/>
        </w:rPr>
        <w:t xml:space="preserve"> - с использованием отдельных данных</w:t>
      </w:r>
      <w:r>
        <w:rPr>
          <w:rFonts w:ascii="Arial" w:hAnsi="Arial" w:cs="Arial"/>
          <w:color w:val="000000"/>
          <w:sz w:val="19"/>
          <w:szCs w:val="19"/>
        </w:rPr>
        <w:t>,</w:t>
      </w:r>
      <w:r w:rsidRPr="00B300EF">
        <w:rPr>
          <w:rFonts w:ascii="Arial" w:hAnsi="Arial" w:cs="Arial"/>
          <w:color w:val="000000"/>
          <w:sz w:val="19"/>
          <w:szCs w:val="19"/>
        </w:rPr>
        <w:t xml:space="preserve"> многолетних метеостанций, лабораторных и полевых исследований физико-химических и гидродинамических процессов, почвообразования на исследовательских площадках в естественных компонентах науки и техники</w:t>
      </w:r>
      <w:r>
        <w:rPr>
          <w:rFonts w:ascii="Arial" w:hAnsi="Arial" w:cs="Arial"/>
          <w:color w:val="000000"/>
          <w:sz w:val="19"/>
          <w:szCs w:val="19"/>
        </w:rPr>
        <w:t>.  П</w:t>
      </w:r>
      <w:r w:rsidRPr="00B300EF">
        <w:rPr>
          <w:rFonts w:ascii="Arial" w:hAnsi="Arial" w:cs="Arial"/>
          <w:color w:val="000000"/>
          <w:sz w:val="19"/>
          <w:szCs w:val="19"/>
        </w:rPr>
        <w:t>ланируется улучшить деградированные почвы и рассчитать новые методы проектирования в ближайшем диапазоне грунтовых вод.В зависимости от расположения орошаемых геосистем в природной среде</w:t>
      </w:r>
      <w:r>
        <w:rPr>
          <w:rFonts w:ascii="Arial" w:hAnsi="Arial" w:cs="Arial"/>
          <w:color w:val="000000"/>
          <w:sz w:val="19"/>
          <w:szCs w:val="19"/>
        </w:rPr>
        <w:t>,</w:t>
      </w:r>
      <w:r w:rsidRPr="00B300EF">
        <w:rPr>
          <w:rFonts w:ascii="Arial" w:hAnsi="Arial" w:cs="Arial"/>
          <w:color w:val="000000"/>
          <w:sz w:val="19"/>
          <w:szCs w:val="19"/>
        </w:rPr>
        <w:t xml:space="preserve"> представлены принципы моделирования данных ,полученных с помощью физико-математического моделирования , математических программ, а также наиболее эффективные методы улучшения деград</w:t>
      </w:r>
      <w:r>
        <w:rPr>
          <w:rFonts w:ascii="Arial" w:hAnsi="Arial" w:cs="Arial"/>
          <w:color w:val="000000"/>
          <w:sz w:val="19"/>
          <w:szCs w:val="19"/>
        </w:rPr>
        <w:t xml:space="preserve">ированных и засоленных земель. </w:t>
      </w:r>
      <w:r w:rsidRPr="00B300EF">
        <w:rPr>
          <w:rFonts w:ascii="Arial" w:hAnsi="Arial" w:cs="Arial"/>
          <w:color w:val="000000"/>
          <w:sz w:val="19"/>
          <w:szCs w:val="19"/>
        </w:rPr>
        <w:t xml:space="preserve"> Для специальностей "Мелиорация "и" агрономия " представлены методы и расчеты широкого использования лабораторных исследований в производстве.Учебник предназначен для студентов технических специальностей, магистрантов и докторантов.</w:t>
      </w:r>
    </w:p>
    <w:p w:rsidR="000B6807" w:rsidRPr="00B300EF" w:rsidRDefault="000B6807" w:rsidP="000B6807">
      <w:pPr>
        <w:pStyle w:val="a9"/>
        <w:spacing w:before="0" w:beforeAutospacing="0" w:after="0" w:afterAutospacing="0"/>
        <w:contextualSpacing/>
        <w:rPr>
          <w:rFonts w:ascii="Arial" w:hAnsi="Arial" w:cs="Arial"/>
          <w:color w:val="000000"/>
          <w:sz w:val="19"/>
          <w:szCs w:val="19"/>
        </w:rPr>
      </w:pPr>
    </w:p>
    <w:p w:rsidR="000B6807" w:rsidRPr="005F74A4" w:rsidRDefault="00C7400F"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264</w:t>
      </w:r>
      <w:r w:rsidR="001338D1" w:rsidRPr="001338D1">
        <w:rPr>
          <w:i/>
          <w:sz w:val="19"/>
          <w:szCs w:val="19"/>
        </w:rPr>
        <w:t xml:space="preserve">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 офсетная, формат А5, твёрдый переплёт, шитьё нитками, обложка полноцвет (4+0) + глянцевый ламинат, бумага офсетная (65 гр.)</w:t>
      </w:r>
    </w:p>
    <w:p w:rsidR="000B6807" w:rsidRPr="00C97CCA" w:rsidRDefault="000B6807" w:rsidP="000B6807">
      <w:pPr>
        <w:pStyle w:val="a9"/>
        <w:rPr>
          <w:rFonts w:ascii="Arial" w:hAnsi="Arial" w:cs="Arial"/>
          <w:color w:val="000000"/>
          <w:sz w:val="19"/>
          <w:szCs w:val="19"/>
          <w:lang w:val="kk-KZ"/>
        </w:rPr>
      </w:pPr>
      <w:r w:rsidRPr="002604F6">
        <w:rPr>
          <w:rFonts w:ascii="Arial" w:hAnsi="Arial" w:cs="Arial"/>
          <w:b/>
          <w:color w:val="000000"/>
          <w:sz w:val="19"/>
          <w:szCs w:val="19"/>
          <w:u w:val="single"/>
          <w:lang w:val="kk-KZ"/>
        </w:rPr>
        <w:t>2</w:t>
      </w:r>
      <w:r w:rsidR="006F58FD">
        <w:rPr>
          <w:rFonts w:ascii="Arial" w:hAnsi="Arial" w:cs="Arial"/>
          <w:b/>
          <w:color w:val="000000"/>
          <w:sz w:val="19"/>
          <w:szCs w:val="19"/>
          <w:u w:val="single"/>
          <w:lang w:val="kk-KZ"/>
        </w:rPr>
        <w:t>4</w:t>
      </w:r>
      <w:r w:rsidRPr="002604F6">
        <w:rPr>
          <w:rFonts w:ascii="Arial" w:hAnsi="Arial" w:cs="Arial"/>
          <w:b/>
          <w:color w:val="000000"/>
          <w:sz w:val="19"/>
          <w:szCs w:val="19"/>
          <w:u w:val="single"/>
          <w:lang w:val="kk-KZ"/>
        </w:rPr>
        <w:t xml:space="preserve"> )Алинов М.Ш. «Менеджмент: қолдану аясы және салалар» </w:t>
      </w:r>
      <w:r w:rsidRPr="00C97CCA">
        <w:rPr>
          <w:rFonts w:ascii="Arial" w:hAnsi="Arial" w:cs="Arial"/>
          <w:color w:val="000000"/>
          <w:sz w:val="19"/>
          <w:szCs w:val="19"/>
          <w:lang w:val="kk-KZ"/>
        </w:rPr>
        <w:t xml:space="preserve">- Оқу құралы </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kk-KZ"/>
        </w:rPr>
      </w:pPr>
      <w:r w:rsidRPr="00C97CCA">
        <w:rPr>
          <w:rFonts w:ascii="Arial" w:hAnsi="Arial" w:cs="Arial"/>
          <w:color w:val="000000"/>
          <w:sz w:val="19"/>
          <w:szCs w:val="19"/>
          <w:lang w:val="kk-KZ"/>
        </w:rPr>
        <w:t xml:space="preserve">Оқу құралында «Менеджмент негіздері» курсының негізгі бөлімдері бойынша материалдар бар. </w:t>
      </w:r>
      <w:r w:rsidRPr="000B6807">
        <w:rPr>
          <w:rFonts w:ascii="Arial" w:hAnsi="Arial" w:cs="Arial"/>
          <w:color w:val="000000"/>
          <w:sz w:val="19"/>
          <w:szCs w:val="19"/>
          <w:lang w:val="kk-KZ"/>
        </w:rPr>
        <w:t>Бұл жұмыста нарықта жұмыс жасайтын ұйымдардың басқарушылық қызметінің әдіснамалық негіздері мен ерекшеліктері көрсетілген шетелдік және отандық басқарудың қалыптасуы мен дамуын ескеретін жағдайлар. Оқу құралында практикалық тапсырмалар, орындау бар студенттерге теориялық білімдерін қолдануға және бекітуге мүмкіндік береді, оларды кәсіби құзыреттерге айналдыру жолдары көрсетілген.</w:t>
      </w:r>
    </w:p>
    <w:p w:rsidR="000B6807" w:rsidRPr="000B6807" w:rsidRDefault="000B6807" w:rsidP="000B6807">
      <w:pPr>
        <w:pStyle w:val="a9"/>
        <w:spacing w:before="0" w:beforeAutospacing="0" w:after="0" w:afterAutospacing="0"/>
        <w:contextualSpacing/>
        <w:jc w:val="both"/>
        <w:rPr>
          <w:rFonts w:ascii="Arial" w:hAnsi="Arial" w:cs="Arial"/>
          <w:i/>
          <w:color w:val="000000"/>
          <w:sz w:val="19"/>
          <w:szCs w:val="19"/>
          <w:lang w:val="kk-KZ"/>
        </w:rPr>
      </w:pPr>
      <w:r w:rsidRPr="000B6807">
        <w:rPr>
          <w:rFonts w:ascii="Arial" w:hAnsi="Arial" w:cs="Arial"/>
          <w:i/>
          <w:color w:val="000000"/>
          <w:sz w:val="19"/>
          <w:szCs w:val="19"/>
          <w:lang w:val="kk-KZ"/>
        </w:rPr>
        <w:lastRenderedPageBreak/>
        <w:t>Колледж және орта кәсіби білім орындарындарындағы «Менеджмент», «Экономика», және әртүрлі өндіріс мамандарына арналған.</w:t>
      </w:r>
    </w:p>
    <w:p w:rsidR="000B6807" w:rsidRPr="000B6807" w:rsidRDefault="000B6807" w:rsidP="000B6807">
      <w:pPr>
        <w:pStyle w:val="a9"/>
        <w:spacing w:before="0" w:beforeAutospacing="0" w:after="0" w:afterAutospacing="0"/>
        <w:contextualSpacing/>
        <w:jc w:val="both"/>
        <w:rPr>
          <w:rFonts w:ascii="Arial" w:hAnsi="Arial" w:cs="Arial"/>
          <w:b/>
          <w:i/>
          <w:color w:val="000000"/>
          <w:sz w:val="19"/>
          <w:szCs w:val="19"/>
          <w:lang w:val="kk-KZ"/>
        </w:rPr>
      </w:pPr>
      <w:r w:rsidRPr="000B6807">
        <w:rPr>
          <w:rFonts w:ascii="Arial" w:hAnsi="Arial" w:cs="Arial"/>
          <w:b/>
          <w:i/>
          <w:color w:val="000000"/>
          <w:sz w:val="19"/>
          <w:szCs w:val="19"/>
          <w:lang w:val="kk-KZ"/>
        </w:rPr>
        <w:t xml:space="preserve"> Қазақстан Республикасының Білім және ғылым министрлігі ұсынған ИОБ сәйкес әзірленген жаңа оқулық</w:t>
      </w:r>
    </w:p>
    <w:p w:rsidR="000B6807" w:rsidRPr="000B6807" w:rsidRDefault="000B6807" w:rsidP="000B6807">
      <w:pPr>
        <w:pStyle w:val="a9"/>
        <w:spacing w:before="0" w:beforeAutospacing="0" w:after="0" w:afterAutospacing="0"/>
        <w:contextualSpacing/>
        <w:jc w:val="both"/>
        <w:rPr>
          <w:rFonts w:ascii="Arial" w:hAnsi="Arial" w:cs="Arial"/>
          <w:b/>
          <w:i/>
          <w:color w:val="000000"/>
          <w:sz w:val="19"/>
          <w:szCs w:val="19"/>
          <w:lang w:val="kk-KZ"/>
        </w:rPr>
      </w:pPr>
    </w:p>
    <w:p w:rsidR="000B6807" w:rsidRPr="00E40A67" w:rsidRDefault="000B6807" w:rsidP="000B6807">
      <w:pPr>
        <w:pStyle w:val="a9"/>
        <w:spacing w:before="0" w:beforeAutospacing="0" w:after="0" w:afterAutospacing="0"/>
        <w:contextualSpacing/>
        <w:rPr>
          <w:rFonts w:ascii="Arial" w:hAnsi="Arial" w:cs="Arial"/>
          <w:color w:val="000000"/>
          <w:sz w:val="19"/>
          <w:szCs w:val="19"/>
          <w:lang w:val="kk-KZ"/>
        </w:rPr>
      </w:pPr>
    </w:p>
    <w:p w:rsidR="000B6807" w:rsidRPr="005F74A4" w:rsidRDefault="00B81BD9"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240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w:t>
      </w:r>
      <w:r w:rsidR="000B6807">
        <w:rPr>
          <w:i/>
          <w:sz w:val="19"/>
          <w:szCs w:val="19"/>
        </w:rPr>
        <w:t>но приложение – цветная печать</w:t>
      </w:r>
      <w:r w:rsidR="000B6807" w:rsidRPr="005F74A4">
        <w:rPr>
          <w:i/>
          <w:sz w:val="19"/>
          <w:szCs w:val="19"/>
        </w:rPr>
        <w:t>, формат А5, твёрдый переплёт, шитьё нитками, обложка полноцвет (4+0) + глянце</w:t>
      </w:r>
      <w:r w:rsidR="000B6807">
        <w:rPr>
          <w:i/>
          <w:sz w:val="19"/>
          <w:szCs w:val="19"/>
        </w:rPr>
        <w:t>вый ламинат, бумага офсетная (80</w:t>
      </w:r>
      <w:r w:rsidR="000B6807" w:rsidRPr="005F74A4">
        <w:rPr>
          <w:i/>
          <w:sz w:val="19"/>
          <w:szCs w:val="19"/>
        </w:rPr>
        <w:t xml:space="preserve"> гр.)</w:t>
      </w:r>
    </w:p>
    <w:p w:rsidR="000B6807" w:rsidRPr="003929B0" w:rsidRDefault="006F58FD" w:rsidP="000B6807">
      <w:pPr>
        <w:pStyle w:val="a9"/>
        <w:rPr>
          <w:rFonts w:ascii="Arial" w:hAnsi="Arial" w:cs="Arial"/>
          <w:color w:val="000000"/>
          <w:sz w:val="19"/>
          <w:szCs w:val="19"/>
          <w:lang w:val="kk-KZ"/>
        </w:rPr>
      </w:pPr>
      <w:r>
        <w:rPr>
          <w:rFonts w:ascii="Arial" w:hAnsi="Arial" w:cs="Arial"/>
          <w:b/>
          <w:color w:val="000000"/>
          <w:sz w:val="19"/>
          <w:szCs w:val="19"/>
          <w:u w:val="single"/>
          <w:lang w:val="kk-KZ"/>
        </w:rPr>
        <w:t>25</w:t>
      </w:r>
      <w:r w:rsidR="000B6807" w:rsidRPr="003929B0">
        <w:rPr>
          <w:rFonts w:ascii="Arial" w:hAnsi="Arial" w:cs="Arial"/>
          <w:b/>
          <w:color w:val="000000"/>
          <w:sz w:val="19"/>
          <w:szCs w:val="19"/>
          <w:u w:val="single"/>
          <w:lang w:val="kk-KZ"/>
        </w:rPr>
        <w:t xml:space="preserve">) Дузельбаев С.Т., Туякбаев Ш.Т. </w:t>
      </w:r>
      <w:r w:rsidR="000B6807">
        <w:rPr>
          <w:rFonts w:ascii="Arial" w:hAnsi="Arial" w:cs="Arial"/>
          <w:b/>
          <w:color w:val="000000"/>
          <w:sz w:val="19"/>
          <w:szCs w:val="19"/>
          <w:u w:val="single"/>
          <w:lang w:val="kk-KZ"/>
        </w:rPr>
        <w:t xml:space="preserve"> «Теориялық механика е</w:t>
      </w:r>
      <w:r w:rsidR="000B6807" w:rsidRPr="003929B0">
        <w:rPr>
          <w:rFonts w:ascii="Arial" w:hAnsi="Arial" w:cs="Arial"/>
          <w:b/>
          <w:color w:val="000000"/>
          <w:sz w:val="19"/>
          <w:szCs w:val="19"/>
          <w:u w:val="single"/>
          <w:lang w:val="kk-KZ"/>
        </w:rPr>
        <w:t>септер жинағы</w:t>
      </w:r>
      <w:r w:rsidR="000B6807">
        <w:rPr>
          <w:rFonts w:ascii="Arial" w:hAnsi="Arial" w:cs="Arial"/>
          <w:b/>
          <w:color w:val="000000"/>
          <w:sz w:val="19"/>
          <w:szCs w:val="19"/>
          <w:u w:val="single"/>
          <w:lang w:val="kk-KZ"/>
        </w:rPr>
        <w:t>»</w:t>
      </w:r>
      <w:r w:rsidR="000B6807">
        <w:rPr>
          <w:rFonts w:ascii="Arial" w:hAnsi="Arial" w:cs="Arial"/>
          <w:color w:val="000000"/>
          <w:sz w:val="19"/>
          <w:szCs w:val="19"/>
          <w:lang w:val="kk-KZ"/>
        </w:rPr>
        <w:t xml:space="preserve">- </w:t>
      </w:r>
      <w:r w:rsidR="000B6807" w:rsidRPr="003929B0">
        <w:rPr>
          <w:rFonts w:ascii="Arial" w:hAnsi="Arial" w:cs="Arial"/>
          <w:color w:val="000000"/>
          <w:sz w:val="19"/>
          <w:szCs w:val="19"/>
          <w:lang w:val="kk-KZ"/>
        </w:rPr>
        <w:t>Оқу құралы</w:t>
      </w:r>
    </w:p>
    <w:p w:rsidR="000B6807" w:rsidRPr="004B3464" w:rsidRDefault="000B6807" w:rsidP="000B6807">
      <w:pPr>
        <w:pStyle w:val="a9"/>
        <w:spacing w:before="0" w:beforeAutospacing="0" w:after="0" w:afterAutospacing="0"/>
        <w:contextualSpacing/>
        <w:jc w:val="both"/>
        <w:rPr>
          <w:rFonts w:ascii="Arial" w:hAnsi="Arial" w:cs="Arial"/>
          <w:b/>
          <w:color w:val="000000"/>
          <w:sz w:val="19"/>
          <w:szCs w:val="19"/>
          <w:lang w:val="kk-KZ"/>
        </w:rPr>
      </w:pPr>
      <w:r w:rsidRPr="004B3464">
        <w:rPr>
          <w:rFonts w:ascii="Arial" w:hAnsi="Arial" w:cs="Arial"/>
          <w:b/>
          <w:color w:val="000000"/>
          <w:sz w:val="19"/>
          <w:szCs w:val="19"/>
          <w:lang w:val="kk-KZ"/>
        </w:rPr>
        <w:t>Оқу құралында теориялық механика курсының статика, кинематика және динамик бөлімдері бойынша есептер жинақталған. Есептер жинағы жоғары кәсіптік мамандар дайындайтын техникалық оқу орындарына арналған «Теориялық механика» курсының типтік бағдарламасы мен ҚР МЖМБС сәйкес әзірленген.</w:t>
      </w:r>
    </w:p>
    <w:p w:rsidR="000B6807" w:rsidRPr="004B3464" w:rsidRDefault="000B6807" w:rsidP="000B6807">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r w:rsidRPr="004B3464">
        <w:rPr>
          <w:rFonts w:ascii="Arial" w:hAnsi="Arial" w:cs="Arial"/>
          <w:b/>
          <w:color w:val="000000"/>
          <w:sz w:val="19"/>
          <w:szCs w:val="19"/>
          <w:lang w:val="kk-KZ"/>
        </w:rPr>
        <w:t xml:space="preserve">      Оқу құралы жоғары кәсіптік техникалық мамандар әзірлейтін оқу орындарының студенттеріне арналған, сонымен қатар оқытушылардың сстудентерді механика есептерін шешуге машықтандыруға, оқушының өздік жұмыстарын ұйымдастыруға қолдана алады.</w:t>
      </w:r>
    </w:p>
    <w:p w:rsidR="000B6807" w:rsidRPr="000B6807" w:rsidRDefault="000B6807" w:rsidP="000B6807">
      <w:pPr>
        <w:pStyle w:val="a9"/>
        <w:spacing w:before="0" w:beforeAutospacing="0" w:after="0" w:afterAutospacing="0"/>
        <w:contextualSpacing/>
        <w:jc w:val="both"/>
        <w:rPr>
          <w:rFonts w:ascii="Arial" w:hAnsi="Arial" w:cs="Arial"/>
          <w:color w:val="000000"/>
          <w:sz w:val="19"/>
          <w:szCs w:val="19"/>
          <w:lang w:val="kk-KZ"/>
        </w:rPr>
      </w:pPr>
    </w:p>
    <w:p w:rsidR="000B6807" w:rsidRPr="003929B0" w:rsidRDefault="000B6807" w:rsidP="000B6807">
      <w:pPr>
        <w:pStyle w:val="a9"/>
        <w:spacing w:before="0" w:beforeAutospacing="0" w:after="0" w:afterAutospacing="0"/>
        <w:contextualSpacing/>
        <w:jc w:val="both"/>
        <w:rPr>
          <w:rFonts w:ascii="Arial" w:hAnsi="Arial" w:cs="Arial"/>
          <w:color w:val="000000"/>
          <w:sz w:val="19"/>
          <w:szCs w:val="19"/>
        </w:rPr>
      </w:pPr>
      <w:r w:rsidRPr="003929B0">
        <w:rPr>
          <w:rFonts w:ascii="Arial" w:hAnsi="Arial" w:cs="Arial"/>
          <w:color w:val="000000"/>
          <w:sz w:val="19"/>
          <w:szCs w:val="19"/>
        </w:rPr>
        <w:t>В учебном пособии собраны задачи по разделам статики, кинематики и динамики курса теоретической механики. Сборник задач разработан в соответствии с типовой программой курса «Теоретическая механика» для технических учебных заведений, осуществляющих подготовку специалистов высшего профессионального образования и ГОСО РК.</w:t>
      </w:r>
    </w:p>
    <w:p w:rsidR="000B6807" w:rsidRPr="003929B0" w:rsidRDefault="000B6807" w:rsidP="000B6807">
      <w:pPr>
        <w:pStyle w:val="a9"/>
        <w:spacing w:before="0" w:beforeAutospacing="0" w:after="0" w:afterAutospacing="0"/>
        <w:contextualSpacing/>
        <w:jc w:val="both"/>
        <w:rPr>
          <w:rFonts w:ascii="Arial" w:hAnsi="Arial" w:cs="Arial"/>
          <w:color w:val="000000"/>
          <w:sz w:val="19"/>
          <w:szCs w:val="19"/>
        </w:rPr>
      </w:pPr>
      <w:r w:rsidRPr="003929B0">
        <w:rPr>
          <w:rFonts w:ascii="Arial" w:hAnsi="Arial" w:cs="Arial"/>
          <w:color w:val="000000"/>
          <w:sz w:val="19"/>
          <w:szCs w:val="19"/>
        </w:rPr>
        <w:t>Учебное пособие предназначено для студентов учебных заведений, осуществляющих подготовку специалистов высшего профессионального технического образования, а также может использоваться преподавателями для подготовки студентов к решению задач механики, организации самостоятельной работы учащихся.</w:t>
      </w:r>
    </w:p>
    <w:p w:rsidR="000B6807" w:rsidRDefault="000B6807" w:rsidP="000B6807">
      <w:pPr>
        <w:pStyle w:val="a9"/>
        <w:spacing w:before="0" w:beforeAutospacing="0" w:after="0" w:afterAutospacing="0"/>
        <w:contextualSpacing/>
        <w:rPr>
          <w:rFonts w:ascii="Arial" w:hAnsi="Arial" w:cs="Arial"/>
          <w:color w:val="000000"/>
          <w:sz w:val="19"/>
          <w:szCs w:val="19"/>
        </w:rPr>
      </w:pPr>
    </w:p>
    <w:p w:rsidR="000B6807" w:rsidRPr="005F74A4" w:rsidRDefault="00646CD3" w:rsidP="000B6807">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232</w:t>
      </w:r>
      <w:r w:rsidR="00B81BD9">
        <w:rPr>
          <w:i/>
          <w:sz w:val="19"/>
          <w:szCs w:val="19"/>
        </w:rPr>
        <w:t xml:space="preserve"> </w:t>
      </w:r>
      <w:r w:rsidR="000B6807" w:rsidRPr="005F74A4">
        <w:rPr>
          <w:i/>
          <w:sz w:val="19"/>
          <w:szCs w:val="19"/>
          <w:lang w:val="kk-KZ"/>
        </w:rPr>
        <w:t>стр</w:t>
      </w:r>
      <w:r w:rsidR="000B6807" w:rsidRPr="005F74A4">
        <w:rPr>
          <w:i/>
          <w:sz w:val="19"/>
          <w:szCs w:val="19"/>
        </w:rPr>
        <w:t xml:space="preserve">., печать </w:t>
      </w:r>
      <w:r w:rsidR="000B6807" w:rsidRPr="005F74A4">
        <w:rPr>
          <w:i/>
          <w:sz w:val="19"/>
          <w:szCs w:val="19"/>
          <w:lang w:val="kk-KZ"/>
        </w:rPr>
        <w:t>- чёрно/белая</w:t>
      </w:r>
      <w:r w:rsidR="000B6807" w:rsidRPr="005F74A4">
        <w:rPr>
          <w:i/>
          <w:sz w:val="19"/>
          <w:szCs w:val="19"/>
        </w:rPr>
        <w:t>,</w:t>
      </w:r>
      <w:r w:rsidR="000B6807">
        <w:rPr>
          <w:i/>
          <w:sz w:val="19"/>
          <w:szCs w:val="19"/>
        </w:rPr>
        <w:t>но приложение – цветная печать</w:t>
      </w:r>
      <w:r w:rsidR="000B6807" w:rsidRPr="005F74A4">
        <w:rPr>
          <w:i/>
          <w:sz w:val="19"/>
          <w:szCs w:val="19"/>
        </w:rPr>
        <w:t>, формат А5, твёрдый переплёт, шитьё нитками, обложка полноцвет (4+0) + глянце</w:t>
      </w:r>
      <w:r w:rsidR="000B6807">
        <w:rPr>
          <w:i/>
          <w:sz w:val="19"/>
          <w:szCs w:val="19"/>
        </w:rPr>
        <w:t>вый ламинат, бумага офсетная (80</w:t>
      </w:r>
      <w:r w:rsidR="000B6807" w:rsidRPr="005F74A4">
        <w:rPr>
          <w:i/>
          <w:sz w:val="19"/>
          <w:szCs w:val="19"/>
        </w:rPr>
        <w:t xml:space="preserve"> гр.)</w:t>
      </w:r>
    </w:p>
    <w:p w:rsidR="007F6966" w:rsidRDefault="007F6966" w:rsidP="00CE115B">
      <w:pPr>
        <w:shd w:val="clear" w:color="auto" w:fill="FFFFFF"/>
        <w:spacing w:after="122" w:line="240" w:lineRule="auto"/>
        <w:rPr>
          <w:rFonts w:eastAsia="Times New Roman"/>
          <w:color w:val="333333"/>
          <w:sz w:val="20"/>
          <w:szCs w:val="20"/>
          <w:lang w:eastAsia="ru-RU"/>
        </w:rPr>
      </w:pPr>
    </w:p>
    <w:p w:rsidR="00014EC2" w:rsidRDefault="007F6966" w:rsidP="00014EC2">
      <w:pPr>
        <w:autoSpaceDE w:val="0"/>
        <w:autoSpaceDN w:val="0"/>
        <w:adjustRightInd w:val="0"/>
        <w:spacing w:after="0" w:line="240" w:lineRule="auto"/>
        <w:rPr>
          <w:sz w:val="19"/>
          <w:szCs w:val="19"/>
          <w:lang w:val="kk-KZ"/>
        </w:rPr>
      </w:pPr>
      <w:r w:rsidRPr="007F6966">
        <w:rPr>
          <w:rFonts w:eastAsia="Times New Roman"/>
          <w:b/>
          <w:color w:val="333333"/>
          <w:sz w:val="20"/>
          <w:szCs w:val="20"/>
          <w:u w:val="single"/>
          <w:lang w:eastAsia="ru-RU"/>
        </w:rPr>
        <w:t xml:space="preserve">26) </w:t>
      </w:r>
      <w:r w:rsidR="00CE115B" w:rsidRPr="007F6966">
        <w:rPr>
          <w:b/>
          <w:color w:val="000000"/>
          <w:sz w:val="20"/>
          <w:szCs w:val="20"/>
          <w:u w:val="single"/>
          <w:shd w:val="clear" w:color="auto" w:fill="FFFFFF"/>
        </w:rPr>
        <w:t>Балкибаева А.М</w:t>
      </w:r>
      <w:r w:rsidR="00B81BD9">
        <w:rPr>
          <w:b/>
          <w:color w:val="000000"/>
          <w:sz w:val="20"/>
          <w:szCs w:val="20"/>
          <w:u w:val="single"/>
          <w:shd w:val="clear" w:color="auto" w:fill="FFFFFF"/>
        </w:rPr>
        <w:t xml:space="preserve">. </w:t>
      </w:r>
      <w:r>
        <w:rPr>
          <w:rFonts w:eastAsia="Times New Roman"/>
          <w:b/>
          <w:color w:val="333333"/>
          <w:sz w:val="20"/>
          <w:szCs w:val="20"/>
          <w:u w:val="single"/>
          <w:lang w:eastAsia="ru-RU"/>
        </w:rPr>
        <w:t>«</w:t>
      </w:r>
      <w:r w:rsidRPr="007F6966">
        <w:rPr>
          <w:rFonts w:eastAsia="Times New Roman"/>
          <w:b/>
          <w:color w:val="333333"/>
          <w:sz w:val="20"/>
          <w:szCs w:val="20"/>
          <w:u w:val="single"/>
          <w:lang w:eastAsia="ru-RU"/>
        </w:rPr>
        <w:t>Оценка недвижимости в Казахстане</w:t>
      </w:r>
      <w:r>
        <w:rPr>
          <w:rFonts w:eastAsia="Times New Roman"/>
          <w:b/>
          <w:color w:val="333333"/>
          <w:sz w:val="20"/>
          <w:szCs w:val="20"/>
          <w:u w:val="single"/>
          <w:lang w:eastAsia="ru-RU"/>
        </w:rPr>
        <w:t>»</w:t>
      </w:r>
      <w:r w:rsidR="00014EC2" w:rsidRPr="00A85AE9">
        <w:rPr>
          <w:sz w:val="19"/>
          <w:szCs w:val="19"/>
          <w:lang w:val="kk-KZ"/>
        </w:rPr>
        <w:t>–  Учебное пособие.</w:t>
      </w:r>
    </w:p>
    <w:p w:rsidR="00CE115B" w:rsidRPr="00014EC2" w:rsidRDefault="00CE115B" w:rsidP="00CE115B">
      <w:pPr>
        <w:shd w:val="clear" w:color="auto" w:fill="FFFFFF"/>
        <w:spacing w:after="122" w:line="240" w:lineRule="auto"/>
        <w:rPr>
          <w:rFonts w:eastAsia="Times New Roman"/>
          <w:b/>
          <w:color w:val="333333"/>
          <w:sz w:val="20"/>
          <w:szCs w:val="20"/>
          <w:u w:val="single"/>
          <w:lang w:val="kk-KZ" w:eastAsia="ru-RU"/>
        </w:rPr>
      </w:pPr>
    </w:p>
    <w:p w:rsidR="00CE115B" w:rsidRPr="007F6966" w:rsidRDefault="00582990" w:rsidP="007F6966">
      <w:pPr>
        <w:shd w:val="clear" w:color="auto" w:fill="FFFFFF"/>
        <w:spacing w:after="0" w:line="240" w:lineRule="auto"/>
        <w:contextualSpacing/>
        <w:rPr>
          <w:rFonts w:eastAsia="Times New Roman"/>
          <w:color w:val="333333"/>
          <w:sz w:val="20"/>
          <w:szCs w:val="20"/>
          <w:lang w:eastAsia="ru-RU"/>
        </w:rPr>
      </w:pPr>
      <w:r>
        <w:rPr>
          <w:rFonts w:eastAsia="Times New Roman"/>
          <w:color w:val="333333"/>
          <w:sz w:val="20"/>
          <w:szCs w:val="20"/>
          <w:lang w:eastAsia="ru-RU"/>
        </w:rPr>
        <w:t xml:space="preserve">     </w:t>
      </w:r>
      <w:r w:rsidR="00CE115B" w:rsidRPr="007F6966">
        <w:rPr>
          <w:rFonts w:eastAsia="Times New Roman"/>
          <w:color w:val="333333"/>
          <w:sz w:val="20"/>
          <w:szCs w:val="20"/>
          <w:lang w:eastAsia="ru-RU"/>
        </w:rPr>
        <w:t>В предлагаемом учебном пособии</w:t>
      </w:r>
      <w:r w:rsidR="00CE115B" w:rsidRPr="007F6966">
        <w:rPr>
          <w:rFonts w:eastAsia="Times New Roman"/>
          <w:color w:val="333333"/>
          <w:sz w:val="20"/>
          <w:szCs w:val="20"/>
          <w:lang w:val="kk-KZ" w:eastAsia="ru-RU"/>
        </w:rPr>
        <w:t>-</w:t>
      </w:r>
      <w:r w:rsidR="00CE115B" w:rsidRPr="007F6966">
        <w:rPr>
          <w:rFonts w:eastAsia="Times New Roman"/>
          <w:color w:val="333333"/>
          <w:sz w:val="20"/>
          <w:szCs w:val="20"/>
          <w:lang w:eastAsia="ru-RU"/>
        </w:rPr>
        <w:t>практикуме рассмотрены основные вопросы, связанные с рынком недвижимости Казахстана, с подходами и методами оценки недвижимости. Как анализировать и понимать индикаторы рынка недвижимости, как и когда использовать тот или иной метод оценки и ответы на другие </w:t>
      </w:r>
      <w:r w:rsidR="00CE115B" w:rsidRPr="007F6966">
        <w:rPr>
          <w:rFonts w:eastAsia="Times New Roman"/>
          <w:color w:val="333333"/>
          <w:sz w:val="20"/>
          <w:szCs w:val="20"/>
          <w:lang w:val="kk-KZ" w:eastAsia="ru-RU"/>
        </w:rPr>
        <w:t>рассмотренные </w:t>
      </w:r>
      <w:r w:rsidR="00CE115B" w:rsidRPr="007F6966">
        <w:rPr>
          <w:rFonts w:eastAsia="Times New Roman"/>
          <w:color w:val="333333"/>
          <w:sz w:val="20"/>
          <w:szCs w:val="20"/>
          <w:lang w:eastAsia="ru-RU"/>
        </w:rPr>
        <w:t>вопросы помогут сформировать необходимые компетенции для оценки недвижимости.</w:t>
      </w:r>
    </w:p>
    <w:p w:rsidR="00CE115B" w:rsidRPr="007F6966" w:rsidRDefault="00CE115B" w:rsidP="007F6966">
      <w:pPr>
        <w:shd w:val="clear" w:color="auto" w:fill="FFFFFF"/>
        <w:spacing w:after="0" w:line="240" w:lineRule="auto"/>
        <w:contextualSpacing/>
        <w:rPr>
          <w:rFonts w:eastAsia="Times New Roman"/>
          <w:color w:val="333333"/>
          <w:sz w:val="20"/>
          <w:szCs w:val="20"/>
          <w:lang w:eastAsia="ru-RU"/>
        </w:rPr>
      </w:pPr>
      <w:r w:rsidRPr="007F6966">
        <w:rPr>
          <w:rFonts w:eastAsia="Times New Roman"/>
          <w:color w:val="333333"/>
          <w:sz w:val="20"/>
          <w:szCs w:val="20"/>
          <w:lang w:eastAsia="ru-RU"/>
        </w:rPr>
        <w:t>В учебном пособии также приведены примеры расчетов стоимости объектов недвижимого имущества, соответствующие стандартам оценки</w:t>
      </w:r>
      <w:r w:rsidRPr="007F6966">
        <w:rPr>
          <w:rFonts w:eastAsia="Times New Roman"/>
          <w:color w:val="333333"/>
          <w:sz w:val="20"/>
          <w:szCs w:val="20"/>
          <w:lang w:val="kk-KZ" w:eastAsia="ru-RU"/>
        </w:rPr>
        <w:t> в РК.</w:t>
      </w:r>
    </w:p>
    <w:p w:rsidR="00CE115B" w:rsidRDefault="00CE115B" w:rsidP="007F6966">
      <w:pPr>
        <w:shd w:val="clear" w:color="auto" w:fill="FFFFFF"/>
        <w:spacing w:after="0" w:line="240" w:lineRule="auto"/>
        <w:contextualSpacing/>
        <w:rPr>
          <w:rFonts w:eastAsia="Times New Roman"/>
          <w:color w:val="333333"/>
          <w:sz w:val="20"/>
          <w:szCs w:val="20"/>
          <w:lang w:eastAsia="ru-RU"/>
        </w:rPr>
      </w:pPr>
      <w:r w:rsidRPr="007F6966">
        <w:rPr>
          <w:rFonts w:eastAsia="Times New Roman"/>
          <w:color w:val="333333"/>
          <w:sz w:val="20"/>
          <w:szCs w:val="20"/>
          <w:lang w:eastAsia="ru-RU"/>
        </w:rPr>
        <w:t>Издание рекомендуется для студентов – экономистов, оценщиков, начинающих агентов по недвижимости, для преподавателей учебных заведений, специализирующихся на подготовке оценщиков.</w:t>
      </w:r>
    </w:p>
    <w:p w:rsidR="00582990" w:rsidRDefault="00582990" w:rsidP="007F6966">
      <w:pPr>
        <w:shd w:val="clear" w:color="auto" w:fill="FFFFFF"/>
        <w:spacing w:after="0" w:line="240" w:lineRule="auto"/>
        <w:contextualSpacing/>
        <w:rPr>
          <w:rFonts w:eastAsia="Times New Roman"/>
          <w:color w:val="333333"/>
          <w:sz w:val="20"/>
          <w:szCs w:val="20"/>
          <w:lang w:eastAsia="ru-RU"/>
        </w:rPr>
      </w:pPr>
    </w:p>
    <w:p w:rsidR="007F6966" w:rsidRPr="0020366A" w:rsidRDefault="007F6966" w:rsidP="007F6966">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 </w:t>
      </w:r>
      <w:r w:rsidR="0027122F">
        <w:rPr>
          <w:i/>
          <w:sz w:val="19"/>
          <w:szCs w:val="19"/>
          <w:lang w:val="kk-KZ"/>
        </w:rPr>
        <w:t xml:space="preserve">228 </w:t>
      </w: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B15754" w:rsidRPr="00B15754" w:rsidRDefault="00B15754" w:rsidP="008B7940">
      <w:pPr>
        <w:spacing w:after="0" w:line="240" w:lineRule="auto"/>
        <w:contextualSpacing/>
        <w:jc w:val="both"/>
        <w:rPr>
          <w:b/>
          <w:sz w:val="19"/>
          <w:szCs w:val="19"/>
        </w:rPr>
      </w:pPr>
    </w:p>
    <w:p w:rsidR="0034169B" w:rsidRPr="0034169B" w:rsidRDefault="006F58FD" w:rsidP="0034169B">
      <w:pPr>
        <w:pStyle w:val="a4"/>
        <w:autoSpaceDE w:val="0"/>
        <w:autoSpaceDN w:val="0"/>
        <w:spacing w:before="2" w:after="2"/>
        <w:ind w:left="0"/>
        <w:contextualSpacing/>
        <w:rPr>
          <w:rFonts w:ascii="Arial" w:hAnsi="Arial" w:cs="Arial"/>
          <w:b/>
          <w:sz w:val="19"/>
          <w:szCs w:val="19"/>
          <w:u w:val="single"/>
          <w:lang w:val="en-US"/>
        </w:rPr>
      </w:pPr>
      <w:r>
        <w:rPr>
          <w:rFonts w:ascii="Arial" w:hAnsi="Arial" w:cs="Arial"/>
          <w:b/>
          <w:sz w:val="19"/>
          <w:szCs w:val="19"/>
          <w:u w:val="single"/>
          <w:lang w:val="kk-KZ"/>
        </w:rPr>
        <w:t>27</w:t>
      </w:r>
      <w:r w:rsidR="0034169B" w:rsidRPr="0034169B">
        <w:rPr>
          <w:rFonts w:ascii="Arial" w:hAnsi="Arial" w:cs="Arial"/>
          <w:b/>
          <w:sz w:val="19"/>
          <w:szCs w:val="19"/>
          <w:u w:val="single"/>
          <w:lang w:val="kk-KZ"/>
        </w:rPr>
        <w:t xml:space="preserve">) </w:t>
      </w:r>
      <w:r w:rsidR="0034169B" w:rsidRPr="0034169B">
        <w:rPr>
          <w:rFonts w:ascii="Arial" w:hAnsi="Arial" w:cs="Arial"/>
          <w:b/>
          <w:color w:val="000000"/>
          <w:sz w:val="19"/>
          <w:szCs w:val="19"/>
          <w:u w:val="single"/>
          <w:lang w:val="kk-KZ"/>
        </w:rPr>
        <w:t>Зекрист Р.И</w:t>
      </w:r>
      <w:r w:rsidR="0034169B" w:rsidRPr="0034169B">
        <w:rPr>
          <w:rFonts w:ascii="Arial" w:hAnsi="Arial" w:cs="Arial"/>
          <w:b/>
          <w:sz w:val="19"/>
          <w:szCs w:val="19"/>
          <w:u w:val="single"/>
        </w:rPr>
        <w:t xml:space="preserve">«История философии и цифровое будущее. </w:t>
      </w:r>
      <w:r w:rsidR="0034169B" w:rsidRPr="0034169B">
        <w:rPr>
          <w:rFonts w:ascii="Arial" w:hAnsi="Arial" w:cs="Arial"/>
          <w:b/>
          <w:i/>
          <w:sz w:val="19"/>
          <w:szCs w:val="19"/>
          <w:u w:val="single"/>
          <w:lang w:val="en-US"/>
        </w:rPr>
        <w:t>History of Philosophy and the Digital Future»</w:t>
      </w:r>
    </w:p>
    <w:p w:rsidR="0034169B" w:rsidRDefault="0034169B" w:rsidP="0034169B">
      <w:pPr>
        <w:autoSpaceDE w:val="0"/>
        <w:autoSpaceDN w:val="0"/>
        <w:adjustRightInd w:val="0"/>
        <w:spacing w:after="0" w:line="240" w:lineRule="auto"/>
        <w:rPr>
          <w:sz w:val="19"/>
          <w:szCs w:val="19"/>
          <w:lang w:val="kk-KZ"/>
        </w:rPr>
      </w:pPr>
      <w:r w:rsidRPr="00A85AE9">
        <w:rPr>
          <w:sz w:val="19"/>
          <w:szCs w:val="19"/>
          <w:lang w:val="kk-KZ"/>
        </w:rPr>
        <w:t>–  Учебное пособие.</w:t>
      </w:r>
    </w:p>
    <w:p w:rsidR="00493888" w:rsidRDefault="00493888" w:rsidP="0034169B">
      <w:pPr>
        <w:autoSpaceDE w:val="0"/>
        <w:autoSpaceDN w:val="0"/>
        <w:adjustRightInd w:val="0"/>
        <w:spacing w:after="0" w:line="240" w:lineRule="auto"/>
        <w:rPr>
          <w:sz w:val="19"/>
          <w:szCs w:val="19"/>
          <w:lang w:val="kk-KZ"/>
        </w:rPr>
      </w:pPr>
    </w:p>
    <w:p w:rsidR="00493888" w:rsidRPr="00493888" w:rsidRDefault="00493888" w:rsidP="00493888">
      <w:pPr>
        <w:autoSpaceDE w:val="0"/>
        <w:autoSpaceDN w:val="0"/>
        <w:adjustRightInd w:val="0"/>
        <w:spacing w:after="0" w:line="240" w:lineRule="auto"/>
        <w:jc w:val="both"/>
        <w:rPr>
          <w:sz w:val="19"/>
          <w:szCs w:val="19"/>
          <w:lang w:val="kk-KZ"/>
        </w:rPr>
      </w:pPr>
      <w:r w:rsidRPr="00493888">
        <w:rPr>
          <w:sz w:val="19"/>
          <w:szCs w:val="19"/>
        </w:rPr>
        <w:t>Учебное пособие подготовлено в соответствии с типовой программой учебной дисциплины «Философия» для учебных заведений высшего и среднего специального образования с использованием современных инновационных образовательных технологий. В книге раскрывается многоаспектное содержание философии как элемента духовной сферы человека и общества, основы гуманитарных знаний в их философском осмыслении. Наряду с философией, описываются основные формы духовного познания: религия, искусство, мораль и наука. Для успешной навигации и адаптации в мире Четвертой промышленной революции важно осознать, что изучение всеобщих законов развития цифрового общества и человека в нем, представляет собой важную научную задачу, поскольку оно дает адекватное понимание сегодняшней реальности информационного общества и открывает возможности для его осмысленного и целенаправленного развития. В книге представлено несколько уровней понимания, от простого до более глубокого, в связи с чем, она может быть полезной как для студентов, так и для всех интересующихся духовной сокровищницей человеческой культуры.</w:t>
      </w:r>
    </w:p>
    <w:p w:rsidR="0034169B" w:rsidRDefault="0034169B" w:rsidP="00A85AE9">
      <w:pPr>
        <w:pStyle w:val="a4"/>
        <w:autoSpaceDE w:val="0"/>
        <w:autoSpaceDN w:val="0"/>
        <w:spacing w:before="2" w:after="2"/>
        <w:ind w:left="0"/>
        <w:contextualSpacing/>
        <w:rPr>
          <w:rFonts w:ascii="Arial" w:hAnsi="Arial" w:cs="Arial"/>
          <w:b/>
          <w:sz w:val="19"/>
          <w:szCs w:val="19"/>
        </w:rPr>
      </w:pPr>
    </w:p>
    <w:p w:rsidR="00A85AE9" w:rsidRPr="0020366A" w:rsidRDefault="00B81BD9" w:rsidP="00A85AE9">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368 </w:t>
      </w:r>
      <w:r w:rsidR="00A85AE9" w:rsidRPr="00062D4E">
        <w:rPr>
          <w:i/>
          <w:sz w:val="19"/>
          <w:szCs w:val="19"/>
          <w:lang w:val="kk-KZ"/>
        </w:rPr>
        <w:t>стр</w:t>
      </w:r>
      <w:r w:rsidR="00A85AE9" w:rsidRPr="00062D4E">
        <w:rPr>
          <w:i/>
          <w:sz w:val="19"/>
          <w:szCs w:val="19"/>
        </w:rPr>
        <w:t>.,</w:t>
      </w:r>
      <w:r w:rsidR="00A85AE9" w:rsidRPr="004713E0">
        <w:rPr>
          <w:i/>
          <w:sz w:val="19"/>
          <w:szCs w:val="19"/>
        </w:rPr>
        <w:t xml:space="preserve"> печать </w:t>
      </w:r>
      <w:r w:rsidR="00A85AE9" w:rsidRPr="004713E0">
        <w:rPr>
          <w:i/>
          <w:sz w:val="19"/>
          <w:szCs w:val="19"/>
          <w:lang w:val="kk-KZ"/>
        </w:rPr>
        <w:t>- чёрно/белая</w:t>
      </w:r>
      <w:r w:rsidR="00A85AE9" w:rsidRPr="004713E0">
        <w:rPr>
          <w:i/>
          <w:sz w:val="19"/>
          <w:szCs w:val="19"/>
        </w:rPr>
        <w:t>,</w:t>
      </w:r>
      <w:r w:rsidR="00A85AE9">
        <w:rPr>
          <w:i/>
          <w:sz w:val="19"/>
          <w:szCs w:val="19"/>
        </w:rPr>
        <w:t xml:space="preserve"> офсетная,</w:t>
      </w:r>
      <w:r w:rsidR="00A85AE9"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0533A" w:rsidRPr="00A85AE9" w:rsidRDefault="0020533A" w:rsidP="00A85AE9">
      <w:pPr>
        <w:pStyle w:val="a6"/>
        <w:spacing w:after="0" w:line="240" w:lineRule="auto"/>
        <w:ind w:left="0"/>
        <w:rPr>
          <w:sz w:val="19"/>
          <w:szCs w:val="19"/>
        </w:rPr>
      </w:pPr>
    </w:p>
    <w:p w:rsidR="00F928C3" w:rsidRDefault="00F928C3" w:rsidP="00F928C3">
      <w:pPr>
        <w:spacing w:after="0" w:line="240" w:lineRule="auto"/>
        <w:contextualSpacing/>
        <w:jc w:val="both"/>
        <w:rPr>
          <w:sz w:val="19"/>
          <w:szCs w:val="19"/>
          <w:lang w:val="kk-KZ"/>
        </w:rPr>
      </w:pPr>
      <w:r>
        <w:rPr>
          <w:b/>
          <w:color w:val="000000"/>
          <w:sz w:val="19"/>
          <w:szCs w:val="19"/>
          <w:u w:val="single"/>
          <w:lang w:val="kk-KZ"/>
        </w:rPr>
        <w:t>2</w:t>
      </w:r>
      <w:r w:rsidR="006F58FD">
        <w:rPr>
          <w:b/>
          <w:color w:val="000000"/>
          <w:sz w:val="19"/>
          <w:szCs w:val="19"/>
          <w:u w:val="single"/>
          <w:lang w:val="kk-KZ"/>
        </w:rPr>
        <w:t>8</w:t>
      </w:r>
      <w:r>
        <w:rPr>
          <w:b/>
          <w:color w:val="000000"/>
          <w:sz w:val="19"/>
          <w:szCs w:val="19"/>
          <w:u w:val="single"/>
          <w:lang w:val="kk-KZ"/>
        </w:rPr>
        <w:t xml:space="preserve">) </w:t>
      </w:r>
      <w:r w:rsidR="0020533A" w:rsidRPr="00F928C3">
        <w:rPr>
          <w:b/>
          <w:color w:val="000000"/>
          <w:sz w:val="19"/>
          <w:szCs w:val="19"/>
          <w:u w:val="single"/>
        </w:rPr>
        <w:t xml:space="preserve">Балкибаева А.М. </w:t>
      </w:r>
      <w:r w:rsidR="0020533A" w:rsidRPr="00F928C3">
        <w:rPr>
          <w:b/>
          <w:color w:val="000000"/>
          <w:sz w:val="19"/>
          <w:szCs w:val="19"/>
          <w:u w:val="single"/>
          <w:shd w:val="clear" w:color="auto" w:fill="FFFFFF"/>
        </w:rPr>
        <w:t xml:space="preserve">«Бизнесті ұйымдастыру. </w:t>
      </w:r>
      <w:r w:rsidR="0020533A" w:rsidRPr="00F928C3">
        <w:rPr>
          <w:b/>
          <w:i/>
          <w:color w:val="000000"/>
          <w:sz w:val="19"/>
          <w:szCs w:val="19"/>
          <w:u w:val="single"/>
          <w:shd w:val="clear" w:color="auto" w:fill="FFFFFF"/>
        </w:rPr>
        <w:t>Организация бизнеса»</w:t>
      </w:r>
      <w:r w:rsidR="0020533A" w:rsidRPr="00F928C3">
        <w:rPr>
          <w:b/>
          <w:i/>
          <w:color w:val="000000"/>
          <w:sz w:val="20"/>
          <w:szCs w:val="20"/>
          <w:u w:val="single"/>
          <w:shd w:val="clear" w:color="auto" w:fill="FFFFFF"/>
        </w:rPr>
        <w:t> </w:t>
      </w:r>
      <w:r w:rsidR="0020533A" w:rsidRPr="00F928C3">
        <w:rPr>
          <w:color w:val="000000"/>
          <w:sz w:val="19"/>
          <w:szCs w:val="19"/>
          <w:u w:val="single"/>
        </w:rPr>
        <w:t xml:space="preserve">-  </w:t>
      </w:r>
      <w:r w:rsidRPr="000306AF">
        <w:rPr>
          <w:sz w:val="19"/>
          <w:szCs w:val="19"/>
          <w:lang w:val="kk-KZ"/>
        </w:rPr>
        <w:t>Оқулық.</w:t>
      </w:r>
    </w:p>
    <w:p w:rsidR="002A0362" w:rsidRDefault="002A0362" w:rsidP="002A0362">
      <w:pPr>
        <w:pStyle w:val="a9"/>
        <w:spacing w:before="0" w:beforeAutospacing="0" w:after="0" w:afterAutospacing="0"/>
        <w:contextualSpacing/>
        <w:jc w:val="both"/>
        <w:rPr>
          <w:sz w:val="19"/>
          <w:szCs w:val="19"/>
          <w:lang w:val="kk-KZ"/>
        </w:rPr>
      </w:pPr>
    </w:p>
    <w:p w:rsidR="0020533A" w:rsidRPr="009751B9" w:rsidRDefault="00272E11" w:rsidP="002A0362">
      <w:pPr>
        <w:pStyle w:val="a9"/>
        <w:spacing w:before="0" w:beforeAutospacing="0" w:after="0" w:afterAutospacing="0"/>
        <w:contextualSpacing/>
        <w:jc w:val="both"/>
        <w:rPr>
          <w:rFonts w:ascii="Arial" w:hAnsi="Arial" w:cs="Arial"/>
          <w:b/>
          <w:sz w:val="19"/>
          <w:szCs w:val="19"/>
          <w:lang w:val="kk-KZ"/>
        </w:rPr>
      </w:pPr>
      <w:r w:rsidRPr="00BE78FB">
        <w:rPr>
          <w:rFonts w:ascii="Arial" w:hAnsi="Arial" w:cs="Arial"/>
          <w:b/>
          <w:sz w:val="19"/>
          <w:szCs w:val="19"/>
          <w:lang w:val="kk-KZ"/>
        </w:rPr>
        <w:t xml:space="preserve">Бизнесті ұйымдастыру» жаңа оқулығы Қазақстанда бизнесті құру мен жүргізудің негізгі мәселелерін толығымен жаңа форматта қарастырады. </w:t>
      </w:r>
      <w:r w:rsidRPr="009751B9">
        <w:rPr>
          <w:rFonts w:ascii="Arial" w:hAnsi="Arial" w:cs="Arial"/>
          <w:b/>
          <w:sz w:val="19"/>
          <w:szCs w:val="19"/>
          <w:lang w:val="kk-KZ"/>
        </w:rPr>
        <w:t xml:space="preserve">Біріншіден, оқулықты екі университеттің ғалымдары мен оқытушылары дайындаған, олар дайындаған тақырыптары бойынша тиісті пәндерді жүргізеді. Екіншіден, өте қызықты оқулық форматы қазақстандық және әлемдік бизнес жағдайлары студенттерге бизнесті </w:t>
      </w:r>
      <w:r w:rsidRPr="009751B9">
        <w:rPr>
          <w:rFonts w:ascii="Arial" w:hAnsi="Arial" w:cs="Arial"/>
          <w:b/>
          <w:sz w:val="19"/>
          <w:szCs w:val="19"/>
          <w:lang w:val="kk-KZ"/>
        </w:rPr>
        <w:lastRenderedPageBreak/>
        <w:t xml:space="preserve">жүргізудің практикалық ерекшеліктерін көруге және түсінуге мүмкіндік береді, оларды ұлттық кәсіпкерлік жағдайында шешім қабылдауға дайындайды. </w:t>
      </w:r>
    </w:p>
    <w:p w:rsidR="0020533A" w:rsidRPr="009751B9" w:rsidRDefault="00272E11" w:rsidP="0020533A">
      <w:pPr>
        <w:pStyle w:val="a6"/>
        <w:spacing w:after="0" w:line="240" w:lineRule="auto"/>
        <w:ind w:left="0"/>
        <w:jc w:val="both"/>
        <w:rPr>
          <w:b/>
          <w:sz w:val="19"/>
          <w:szCs w:val="19"/>
          <w:lang w:val="kk-KZ"/>
        </w:rPr>
      </w:pPr>
      <w:r w:rsidRPr="009751B9">
        <w:rPr>
          <w:b/>
          <w:sz w:val="19"/>
          <w:szCs w:val="19"/>
          <w:lang w:val="kk-KZ"/>
        </w:rPr>
        <w:t xml:space="preserve">Компанияларды ашу жою, мәмілелер мен келісім-шарттардың құқықтық аспектілері оқулықтың едәуір бөлігін алады және заң ғылымындағы соңғы өзгерістерді ескере отырып, заң магистрлері дайындайды. Сонымен қатар, бизнесті жүргізудің экономикалық негіздері - бизнес жоспарлауды қалай құру, жоспарларды құру, ірі бизнестің ерекшеліктері сонымен қатар кәсіпкерлікті оқытатын және практикалық тәжірибесі бар шеберлер, экономика ғылымдарының кандидаттары жан-жақты зерттелген. </w:t>
      </w:r>
    </w:p>
    <w:p w:rsidR="00272E11" w:rsidRPr="002A0362" w:rsidRDefault="00272E11" w:rsidP="002A0362">
      <w:pPr>
        <w:pStyle w:val="a6"/>
        <w:pBdr>
          <w:bottom w:val="single" w:sz="4" w:space="1" w:color="auto"/>
        </w:pBdr>
        <w:spacing w:after="0" w:line="240" w:lineRule="auto"/>
        <w:ind w:left="0"/>
        <w:jc w:val="both"/>
        <w:rPr>
          <w:b/>
          <w:sz w:val="19"/>
          <w:szCs w:val="19"/>
          <w:lang w:val="kk-KZ"/>
        </w:rPr>
      </w:pPr>
      <w:r w:rsidRPr="009751B9">
        <w:rPr>
          <w:b/>
          <w:sz w:val="19"/>
          <w:szCs w:val="19"/>
          <w:lang w:val="kk-KZ"/>
        </w:rPr>
        <w:t>Әр тақырып бойынша бақылау сұрақтары, практикалық сабақтар мен кейстер ұсынылады.</w:t>
      </w:r>
    </w:p>
    <w:p w:rsidR="00BF75B9" w:rsidRPr="009751B9" w:rsidRDefault="00BF75B9" w:rsidP="00272E11">
      <w:pPr>
        <w:pStyle w:val="a6"/>
        <w:spacing w:after="0" w:line="240" w:lineRule="auto"/>
        <w:ind w:left="0"/>
        <w:jc w:val="both"/>
        <w:rPr>
          <w:color w:val="000000"/>
          <w:szCs w:val="16"/>
          <w:shd w:val="clear" w:color="auto" w:fill="FFFFFF"/>
          <w:lang w:val="kk-KZ"/>
        </w:rPr>
      </w:pP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В новом учебнике «Организация бизнеса» рассмотрены основные вопросы создания, функционирования бизнеса в Казахстане в абсолютно новом формате. </w:t>
      </w: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Во-первых, учебник подготовлен учеными-преподавателями двух вузов, преподающими профильные дисциплины по тем темам, которые они подготовили. </w:t>
      </w: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Во-вторых, очень увлекательный формат учебника в виде кейсов казахстанского и мирового бизнеса позволяет студентам увидеть и понять практические особенности ведения бизнеса, готовит их к принятию решений в условиях национального предпринимательства. </w:t>
      </w: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Юридические аспекты создания, ликвидации организаций, ведения сделок и договоров занимают значительную часть учебника и подготовлены магистрами права с учетом последних изменений в законодательстве. </w:t>
      </w:r>
    </w:p>
    <w:p w:rsidR="0020533A"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 xml:space="preserve">Вместе с тем экономические основы ведения бизнеса – как строить бизнес планирование, разрабатывать планы, особенности крупного бизнеса также изучены обстоятельно магистрами, кандидатами экономических наук, преподающими предпринимательство и имеющими практический опыт работы. </w:t>
      </w:r>
    </w:p>
    <w:p w:rsidR="00A3320B" w:rsidRDefault="00272E11" w:rsidP="00272E11">
      <w:pPr>
        <w:pStyle w:val="a6"/>
        <w:spacing w:after="0" w:line="240" w:lineRule="auto"/>
        <w:ind w:left="0"/>
        <w:jc w:val="both"/>
        <w:rPr>
          <w:color w:val="000000"/>
          <w:sz w:val="19"/>
          <w:szCs w:val="19"/>
          <w:shd w:val="clear" w:color="auto" w:fill="FFFFFF"/>
        </w:rPr>
      </w:pPr>
      <w:r w:rsidRPr="0020533A">
        <w:rPr>
          <w:color w:val="000000"/>
          <w:sz w:val="19"/>
          <w:szCs w:val="19"/>
          <w:shd w:val="clear" w:color="auto" w:fill="FFFFFF"/>
        </w:rPr>
        <w:t>К каждой теме предлагаются контрольные вопросы, практические задания и кейсы.</w:t>
      </w:r>
    </w:p>
    <w:p w:rsidR="0020533A" w:rsidRDefault="0020533A" w:rsidP="00272E11">
      <w:pPr>
        <w:pStyle w:val="a6"/>
        <w:spacing w:after="0" w:line="240" w:lineRule="auto"/>
        <w:ind w:left="0"/>
        <w:jc w:val="both"/>
        <w:rPr>
          <w:color w:val="000000"/>
          <w:sz w:val="19"/>
          <w:szCs w:val="19"/>
          <w:shd w:val="clear" w:color="auto" w:fill="FFFFFF"/>
        </w:rPr>
      </w:pPr>
    </w:p>
    <w:p w:rsidR="0020533A" w:rsidRPr="0020366A" w:rsidRDefault="00B81BD9" w:rsidP="0020533A">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lang w:val="kk-KZ"/>
        </w:rPr>
        <w:t xml:space="preserve">320 </w:t>
      </w:r>
      <w:r w:rsidRPr="00062D4E">
        <w:rPr>
          <w:i/>
          <w:sz w:val="19"/>
          <w:szCs w:val="19"/>
          <w:lang w:val="kk-KZ"/>
        </w:rPr>
        <w:t>стр</w:t>
      </w:r>
      <w:r>
        <w:rPr>
          <w:i/>
          <w:sz w:val="19"/>
          <w:szCs w:val="19"/>
          <w:lang w:val="kk-KZ"/>
        </w:rPr>
        <w:t xml:space="preserve">.,392 </w:t>
      </w:r>
      <w:r w:rsidR="0020533A" w:rsidRPr="00062D4E">
        <w:rPr>
          <w:i/>
          <w:sz w:val="19"/>
          <w:szCs w:val="19"/>
          <w:lang w:val="kk-KZ"/>
        </w:rPr>
        <w:t>стр</w:t>
      </w:r>
      <w:r w:rsidR="0020533A" w:rsidRPr="00062D4E">
        <w:rPr>
          <w:i/>
          <w:sz w:val="19"/>
          <w:szCs w:val="19"/>
        </w:rPr>
        <w:t>.,</w:t>
      </w:r>
      <w:r w:rsidR="0020533A" w:rsidRPr="004713E0">
        <w:rPr>
          <w:i/>
          <w:sz w:val="19"/>
          <w:szCs w:val="19"/>
        </w:rPr>
        <w:t xml:space="preserve"> печать </w:t>
      </w:r>
      <w:r w:rsidR="0020533A" w:rsidRPr="004713E0">
        <w:rPr>
          <w:i/>
          <w:sz w:val="19"/>
          <w:szCs w:val="19"/>
          <w:lang w:val="kk-KZ"/>
        </w:rPr>
        <w:t>- чёрно/белая</w:t>
      </w:r>
      <w:r w:rsidR="0020533A" w:rsidRPr="004713E0">
        <w:rPr>
          <w:i/>
          <w:sz w:val="19"/>
          <w:szCs w:val="19"/>
        </w:rPr>
        <w:t>,</w:t>
      </w:r>
      <w:r w:rsidR="0020533A">
        <w:rPr>
          <w:i/>
          <w:sz w:val="19"/>
          <w:szCs w:val="19"/>
        </w:rPr>
        <w:t xml:space="preserve"> офсетная,</w:t>
      </w:r>
      <w:r w:rsidR="0020533A" w:rsidRPr="004713E0">
        <w:rPr>
          <w:i/>
          <w:sz w:val="19"/>
          <w:szCs w:val="19"/>
        </w:rPr>
        <w:t xml:space="preserve"> формат А5, твёрдый переплёт, шитьё нитками, обложка полноцвет (4+0) + глянцевый ламинат, бумага офсетная (65 гр.)</w:t>
      </w:r>
    </w:p>
    <w:p w:rsidR="006B7296" w:rsidRDefault="006B7296" w:rsidP="006B7296">
      <w:pPr>
        <w:pStyle w:val="a4"/>
        <w:autoSpaceDE w:val="0"/>
        <w:autoSpaceDN w:val="0"/>
        <w:spacing w:before="2" w:after="2"/>
        <w:contextualSpacing/>
        <w:rPr>
          <w:rFonts w:ascii="Arial" w:hAnsi="Arial" w:cs="Arial"/>
          <w:b/>
          <w:sz w:val="18"/>
          <w:szCs w:val="18"/>
          <w:u w:val="single"/>
          <w:lang w:val="kk-KZ" w:eastAsia="ru-RU"/>
        </w:rPr>
      </w:pPr>
    </w:p>
    <w:p w:rsidR="005B4413" w:rsidRPr="005B4413" w:rsidRDefault="006F58FD" w:rsidP="005B4413">
      <w:pPr>
        <w:pStyle w:val="a9"/>
        <w:rPr>
          <w:rFonts w:ascii="Arial" w:hAnsi="Arial" w:cs="Arial"/>
          <w:color w:val="000000"/>
          <w:sz w:val="19"/>
          <w:szCs w:val="19"/>
          <w:lang w:val="kk-KZ"/>
        </w:rPr>
      </w:pPr>
      <w:r>
        <w:rPr>
          <w:rFonts w:ascii="Arial" w:hAnsi="Arial" w:cs="Arial"/>
          <w:b/>
          <w:sz w:val="18"/>
          <w:szCs w:val="18"/>
          <w:u w:val="single"/>
          <w:lang w:val="kk-KZ"/>
        </w:rPr>
        <w:t>29</w:t>
      </w:r>
      <w:r w:rsidR="006B7296">
        <w:rPr>
          <w:rFonts w:ascii="Arial" w:hAnsi="Arial" w:cs="Arial"/>
          <w:b/>
          <w:sz w:val="18"/>
          <w:szCs w:val="18"/>
          <w:u w:val="single"/>
          <w:lang w:val="kk-KZ"/>
        </w:rPr>
        <w:t xml:space="preserve">) </w:t>
      </w:r>
      <w:r w:rsidR="00D31468" w:rsidRPr="00D31468">
        <w:rPr>
          <w:rFonts w:ascii="Arial" w:hAnsi="Arial" w:cs="Arial"/>
          <w:b/>
          <w:sz w:val="18"/>
          <w:szCs w:val="18"/>
          <w:u w:val="single"/>
          <w:lang w:val="kk-KZ"/>
        </w:rPr>
        <w:t>Әминов Т.М.</w:t>
      </w:r>
      <w:r w:rsidR="00D31468" w:rsidRPr="00D31468">
        <w:rPr>
          <w:rFonts w:ascii="Arial" w:hAnsi="Arial" w:cs="Arial"/>
          <w:b/>
          <w:sz w:val="19"/>
          <w:szCs w:val="19"/>
          <w:u w:val="single"/>
          <w:lang w:val="kk-KZ"/>
        </w:rPr>
        <w:t xml:space="preserve"> «Қазіргі Қазақстан тарихы» </w:t>
      </w:r>
      <w:r w:rsidR="005B4413" w:rsidRPr="005B4413">
        <w:rPr>
          <w:rFonts w:ascii="Arial" w:hAnsi="Arial" w:cs="Arial"/>
          <w:color w:val="000000"/>
          <w:sz w:val="19"/>
          <w:szCs w:val="19"/>
          <w:lang w:val="kk-KZ"/>
        </w:rPr>
        <w:t xml:space="preserve">-  Оқу құралы. </w:t>
      </w:r>
    </w:p>
    <w:p w:rsidR="006B7296" w:rsidRDefault="006B7296" w:rsidP="00582990">
      <w:pPr>
        <w:pStyle w:val="a4"/>
        <w:autoSpaceDE w:val="0"/>
        <w:autoSpaceDN w:val="0"/>
        <w:spacing w:before="2" w:after="2"/>
        <w:ind w:left="0"/>
        <w:contextualSpacing/>
        <w:rPr>
          <w:rFonts w:ascii="Arial" w:hAnsi="Arial" w:cs="Arial"/>
          <w:b/>
          <w:sz w:val="18"/>
          <w:szCs w:val="18"/>
          <w:u w:val="single"/>
          <w:lang w:val="kk-KZ" w:eastAsia="ru-RU"/>
        </w:rPr>
      </w:pPr>
    </w:p>
    <w:p w:rsidR="00F92572" w:rsidRPr="009751B9" w:rsidRDefault="00F92572" w:rsidP="006B7296">
      <w:pPr>
        <w:spacing w:after="0" w:line="240" w:lineRule="auto"/>
        <w:ind w:firstLine="284"/>
        <w:contextualSpacing/>
        <w:jc w:val="both"/>
        <w:rPr>
          <w:b/>
          <w:i/>
          <w:sz w:val="19"/>
          <w:szCs w:val="19"/>
          <w:lang w:val="kk-KZ"/>
        </w:rPr>
      </w:pPr>
    </w:p>
    <w:p w:rsidR="006B7296" w:rsidRPr="004713E0" w:rsidRDefault="005B4413" w:rsidP="006B7296">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sz w:val="19"/>
          <w:szCs w:val="19"/>
          <w:lang w:val="kk-KZ"/>
        </w:rPr>
        <w:t>480</w:t>
      </w:r>
      <w:r w:rsidR="006B7296" w:rsidRPr="004713E0">
        <w:rPr>
          <w:sz w:val="19"/>
          <w:szCs w:val="19"/>
          <w:lang w:val="kk-KZ"/>
        </w:rPr>
        <w:t xml:space="preserve"> стр</w:t>
      </w:r>
      <w:r w:rsidR="006B7296" w:rsidRPr="004713E0">
        <w:rPr>
          <w:i/>
          <w:sz w:val="19"/>
          <w:szCs w:val="19"/>
        </w:rPr>
        <w:t xml:space="preserve">., печать </w:t>
      </w:r>
      <w:r w:rsidR="006B7296" w:rsidRPr="004713E0">
        <w:rPr>
          <w:i/>
          <w:sz w:val="19"/>
          <w:szCs w:val="19"/>
          <w:lang w:val="kk-KZ"/>
        </w:rPr>
        <w:t>- чёрно/белая</w:t>
      </w:r>
      <w:r w:rsidR="006B7296" w:rsidRPr="004713E0">
        <w:rPr>
          <w:i/>
          <w:sz w:val="19"/>
          <w:szCs w:val="19"/>
        </w:rPr>
        <w:t>, формат А5, твёрдый переплёт, шитьё нитками, обложка полноцвет (4+0) + глянцевый ламинат, бумага офсетная (65 гр.)</w:t>
      </w:r>
    </w:p>
    <w:p w:rsidR="00CC5DE0" w:rsidRPr="00CC5DE0" w:rsidRDefault="006F58FD" w:rsidP="00F92572">
      <w:pPr>
        <w:pStyle w:val="a9"/>
        <w:rPr>
          <w:rFonts w:ascii="Arial" w:hAnsi="Arial" w:cs="Arial"/>
          <w:color w:val="000000"/>
          <w:sz w:val="19"/>
          <w:szCs w:val="19"/>
        </w:rPr>
      </w:pPr>
      <w:r>
        <w:rPr>
          <w:rFonts w:ascii="Arial" w:eastAsia="Calibri" w:hAnsi="Arial" w:cs="Arial"/>
          <w:b/>
          <w:color w:val="000000"/>
          <w:sz w:val="19"/>
          <w:szCs w:val="19"/>
          <w:u w:val="single"/>
          <w:shd w:val="clear" w:color="auto" w:fill="FFFFFF"/>
          <w:lang w:eastAsia="en-US"/>
        </w:rPr>
        <w:t>30</w:t>
      </w:r>
      <w:r w:rsidR="00F92572" w:rsidRPr="00F92572">
        <w:rPr>
          <w:rFonts w:ascii="Arial" w:eastAsia="Calibri" w:hAnsi="Arial" w:cs="Arial"/>
          <w:b/>
          <w:color w:val="000000"/>
          <w:sz w:val="19"/>
          <w:szCs w:val="19"/>
          <w:u w:val="single"/>
          <w:shd w:val="clear" w:color="auto" w:fill="FFFFFF"/>
          <w:lang w:eastAsia="en-US"/>
        </w:rPr>
        <w:t>)</w:t>
      </w:r>
      <w:r w:rsidR="00CC5DE0" w:rsidRPr="00F92572">
        <w:rPr>
          <w:rFonts w:ascii="Arial" w:hAnsi="Arial" w:cs="Arial"/>
          <w:b/>
          <w:color w:val="000000"/>
          <w:sz w:val="19"/>
          <w:szCs w:val="19"/>
          <w:u w:val="single"/>
        </w:rPr>
        <w:t>А</w:t>
      </w:r>
      <w:r w:rsidR="00CC5DE0" w:rsidRPr="00CC5DE0">
        <w:rPr>
          <w:rFonts w:ascii="Arial" w:hAnsi="Arial" w:cs="Arial"/>
          <w:b/>
          <w:color w:val="000000"/>
          <w:sz w:val="19"/>
          <w:szCs w:val="19"/>
          <w:u w:val="single"/>
        </w:rPr>
        <w:t>линов М.Ш. «Жасыл технологиялар. Зеленые технологии»</w:t>
      </w:r>
      <w:r w:rsidR="00CC5DE0" w:rsidRPr="00CC5DE0">
        <w:rPr>
          <w:rFonts w:ascii="Arial" w:hAnsi="Arial" w:cs="Arial"/>
          <w:color w:val="000000"/>
          <w:sz w:val="19"/>
          <w:szCs w:val="19"/>
        </w:rPr>
        <w:t xml:space="preserve">-  Оқу құралы. </w:t>
      </w:r>
    </w:p>
    <w:p w:rsidR="00CC5DE0" w:rsidRPr="00CC5DE0" w:rsidRDefault="00CC5DE0" w:rsidP="00521EA0">
      <w:pPr>
        <w:pStyle w:val="a9"/>
        <w:spacing w:before="0" w:beforeAutospacing="0" w:after="0" w:afterAutospacing="0"/>
        <w:contextualSpacing/>
        <w:jc w:val="both"/>
        <w:rPr>
          <w:rFonts w:ascii="Arial" w:hAnsi="Arial" w:cs="Arial"/>
          <w:b/>
          <w:color w:val="000000"/>
          <w:sz w:val="19"/>
          <w:szCs w:val="19"/>
        </w:rPr>
      </w:pPr>
      <w:r w:rsidRPr="00CC5DE0">
        <w:rPr>
          <w:rFonts w:ascii="Arial" w:hAnsi="Arial" w:cs="Arial"/>
          <w:b/>
          <w:color w:val="000000"/>
          <w:sz w:val="19"/>
          <w:szCs w:val="19"/>
        </w:rPr>
        <w:t>Инновациялық оқу құралында қазіргі заманғы өндірістің технологиялық құрылымын өзгерту, арзан, экологиялық таза, энергия үнемдейтін, «жасыл» технологияларды енгізуге байланысты процестер талқыланады. «Жасыл технологиялар» өндіріс, энергия тиімділігі, тұрғын үй-коммуналдық шаруашылық, қалалық қоршаған орта мен көлік, қоршаған ортаны қорғау, табиғатты пайдалану, табиғи ресурстарды басқару, климаттың өзгеруі және т.б. салалар мен салаларда сипатталған. Шет елдердегі және Қазақстандық тәжірибелер қолданылған.</w:t>
      </w:r>
    </w:p>
    <w:p w:rsidR="00CC5DE0" w:rsidRPr="00CC5DE0" w:rsidRDefault="00CC5DE0" w:rsidP="00521EA0">
      <w:pPr>
        <w:pStyle w:val="a9"/>
        <w:spacing w:before="0" w:beforeAutospacing="0" w:after="0" w:afterAutospacing="0"/>
        <w:contextualSpacing/>
        <w:jc w:val="both"/>
        <w:rPr>
          <w:rFonts w:ascii="Arial" w:hAnsi="Arial" w:cs="Arial"/>
          <w:b/>
          <w:color w:val="000000"/>
          <w:sz w:val="19"/>
          <w:szCs w:val="19"/>
        </w:rPr>
      </w:pPr>
      <w:r w:rsidRPr="00CC5DE0">
        <w:rPr>
          <w:rFonts w:ascii="Arial" w:hAnsi="Arial" w:cs="Arial"/>
          <w:b/>
          <w:color w:val="000000"/>
          <w:sz w:val="19"/>
          <w:szCs w:val="19"/>
        </w:rPr>
        <w:t>Қазақстан Республикасының Білім және ғылым министрлігі ұсынған ИОБ сәйкес әзірленген жаңа оқулық</w:t>
      </w:r>
    </w:p>
    <w:p w:rsidR="00CC5DE0" w:rsidRDefault="00CC5DE0" w:rsidP="00521EA0">
      <w:pPr>
        <w:pStyle w:val="a9"/>
        <w:spacing w:before="0" w:beforeAutospacing="0" w:after="0" w:afterAutospacing="0"/>
        <w:contextualSpacing/>
        <w:jc w:val="both"/>
        <w:rPr>
          <w:rFonts w:ascii="Arial" w:hAnsi="Arial" w:cs="Arial"/>
          <w:b/>
          <w:color w:val="000000"/>
          <w:sz w:val="19"/>
          <w:szCs w:val="19"/>
        </w:rPr>
      </w:pPr>
      <w:r w:rsidRPr="00CC5DE0">
        <w:rPr>
          <w:rFonts w:ascii="Arial" w:hAnsi="Arial" w:cs="Arial"/>
          <w:b/>
          <w:color w:val="000000"/>
          <w:sz w:val="19"/>
          <w:szCs w:val="19"/>
        </w:rPr>
        <w:t>Инженерия, ғылым және технология, экономика, экология және табиғатты пайдалану саласындағы студенттерге, магистранттар мен о</w:t>
      </w:r>
      <w:r w:rsidR="005C3BC4">
        <w:rPr>
          <w:rFonts w:ascii="Arial" w:hAnsi="Arial" w:cs="Arial"/>
          <w:b/>
          <w:color w:val="000000"/>
          <w:sz w:val="19"/>
          <w:szCs w:val="19"/>
        </w:rPr>
        <w:t>қытушыларға арналған. Оны іскер</w:t>
      </w:r>
      <w:r w:rsidRPr="00CC5DE0">
        <w:rPr>
          <w:rFonts w:ascii="Arial" w:hAnsi="Arial" w:cs="Arial"/>
          <w:b/>
          <w:color w:val="000000"/>
          <w:sz w:val="19"/>
          <w:szCs w:val="19"/>
        </w:rPr>
        <w:t xml:space="preserve"> компаниялардың мамандары, сондай-ақ экономикалық басқарудың мемлекеттік органдары қолдануға кеңес береді.</w:t>
      </w:r>
    </w:p>
    <w:p w:rsidR="00CC5DE0" w:rsidRPr="00CC5DE0" w:rsidRDefault="00CC5DE0" w:rsidP="00521EA0">
      <w:pPr>
        <w:pStyle w:val="a9"/>
        <w:pBdr>
          <w:bottom w:val="single" w:sz="4" w:space="1" w:color="auto"/>
        </w:pBdr>
        <w:spacing w:before="0" w:beforeAutospacing="0" w:after="0" w:afterAutospacing="0"/>
        <w:contextualSpacing/>
        <w:jc w:val="both"/>
        <w:rPr>
          <w:rFonts w:ascii="Arial" w:hAnsi="Arial" w:cs="Arial"/>
          <w:b/>
          <w:color w:val="000000"/>
          <w:sz w:val="19"/>
          <w:szCs w:val="19"/>
        </w:rPr>
      </w:pPr>
    </w:p>
    <w:p w:rsidR="00CC5DE0" w:rsidRPr="00CC5DE0" w:rsidRDefault="00CC5DE0" w:rsidP="00521EA0">
      <w:pPr>
        <w:pStyle w:val="a9"/>
        <w:spacing w:before="0" w:beforeAutospacing="0" w:after="0" w:afterAutospacing="0"/>
        <w:contextualSpacing/>
        <w:jc w:val="both"/>
        <w:rPr>
          <w:rFonts w:ascii="Arial" w:hAnsi="Arial" w:cs="Arial"/>
          <w:color w:val="000000"/>
          <w:sz w:val="19"/>
          <w:szCs w:val="19"/>
        </w:rPr>
      </w:pPr>
      <w:r w:rsidRPr="00CC5DE0">
        <w:rPr>
          <w:rFonts w:ascii="Arial" w:hAnsi="Arial" w:cs="Arial"/>
          <w:color w:val="000000"/>
          <w:sz w:val="19"/>
          <w:szCs w:val="19"/>
        </w:rPr>
        <w:t xml:space="preserve">В инновационном учебном пособии рассмотрены процессы смены технологического уклада современного производства, связанных с внедрением малозатратных, экологичесных, энергоэффективных, «зеленых технологий». Описываются «зеленые технологии» в сферах и </w:t>
      </w:r>
      <w:r w:rsidR="00521EA0" w:rsidRPr="00CC5DE0">
        <w:rPr>
          <w:rFonts w:ascii="Arial" w:hAnsi="Arial" w:cs="Arial"/>
          <w:color w:val="000000"/>
          <w:sz w:val="19"/>
          <w:szCs w:val="19"/>
        </w:rPr>
        <w:t>отраслях</w:t>
      </w:r>
      <w:r w:rsidRPr="00CC5DE0">
        <w:rPr>
          <w:rFonts w:ascii="Arial" w:hAnsi="Arial" w:cs="Arial"/>
          <w:color w:val="000000"/>
          <w:sz w:val="19"/>
          <w:szCs w:val="19"/>
        </w:rPr>
        <w:t xml:space="preserve"> производства, энергоэффективности, жилищно-коммунального хозяйства, городской среды и транспорта, защиты окружающей среды, природопользования, управления природными ресурсами, изменения климата и др. Приводится практика, как зарубежных стран, так и Казахстана.</w:t>
      </w:r>
    </w:p>
    <w:p w:rsidR="00CC5DE0" w:rsidRPr="00176B1A" w:rsidRDefault="00CC5DE0" w:rsidP="00521EA0">
      <w:pPr>
        <w:pStyle w:val="a9"/>
        <w:spacing w:before="0" w:beforeAutospacing="0" w:after="0" w:afterAutospacing="0"/>
        <w:contextualSpacing/>
        <w:jc w:val="both"/>
        <w:rPr>
          <w:rFonts w:ascii="Arial" w:hAnsi="Arial" w:cs="Arial"/>
          <w:b/>
          <w:i/>
          <w:color w:val="000000"/>
          <w:sz w:val="19"/>
          <w:szCs w:val="19"/>
        </w:rPr>
      </w:pPr>
      <w:r w:rsidRPr="00176B1A">
        <w:rPr>
          <w:rFonts w:ascii="Arial" w:hAnsi="Arial" w:cs="Arial"/>
          <w:b/>
          <w:i/>
          <w:color w:val="000000"/>
          <w:sz w:val="19"/>
          <w:szCs w:val="19"/>
        </w:rPr>
        <w:t>Предназначено для студентов, магистрантов и преподавателей по направлениям инжиниринга, науки и техники, экономики, экологии и природопользования. Рекомендуется для практического применения специалистам бизнес компаний, а также государственных органов управления экономикой.</w:t>
      </w:r>
    </w:p>
    <w:p w:rsidR="00CC5DE0" w:rsidRPr="00176B1A" w:rsidRDefault="00CC5DE0" w:rsidP="00521EA0">
      <w:pPr>
        <w:pStyle w:val="a9"/>
        <w:spacing w:before="0" w:beforeAutospacing="0" w:after="0" w:afterAutospacing="0"/>
        <w:contextualSpacing/>
        <w:jc w:val="both"/>
        <w:rPr>
          <w:rFonts w:ascii="Arial" w:hAnsi="Arial" w:cs="Arial"/>
          <w:b/>
          <w:i/>
          <w:color w:val="000000"/>
          <w:sz w:val="19"/>
          <w:szCs w:val="19"/>
        </w:rPr>
      </w:pPr>
      <w:r w:rsidRPr="00176B1A">
        <w:rPr>
          <w:rFonts w:ascii="Arial" w:hAnsi="Arial" w:cs="Arial"/>
          <w:b/>
          <w:i/>
          <w:color w:val="000000"/>
          <w:sz w:val="19"/>
          <w:szCs w:val="19"/>
        </w:rPr>
        <w:t>Новый учебник соответствует ИОП рекомендованным Министерством образований и науки Республики Казахстана</w:t>
      </w:r>
    </w:p>
    <w:p w:rsidR="00CC5DE0" w:rsidRDefault="00CC5DE0" w:rsidP="00CC5DE0">
      <w:pPr>
        <w:pStyle w:val="a6"/>
        <w:spacing w:after="0" w:line="240" w:lineRule="auto"/>
        <w:ind w:left="0"/>
        <w:rPr>
          <w:sz w:val="19"/>
          <w:szCs w:val="19"/>
        </w:rPr>
      </w:pPr>
    </w:p>
    <w:p w:rsidR="00F717A1" w:rsidRPr="0020366A" w:rsidRDefault="00B81BD9" w:rsidP="00F717A1">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192</w:t>
      </w:r>
      <w:r w:rsidR="00F717A1">
        <w:rPr>
          <w:i/>
          <w:sz w:val="19"/>
          <w:szCs w:val="19"/>
        </w:rPr>
        <w:t xml:space="preserve"> </w:t>
      </w:r>
      <w:r w:rsidR="00F717A1" w:rsidRPr="00062D4E">
        <w:rPr>
          <w:i/>
          <w:sz w:val="19"/>
          <w:szCs w:val="19"/>
          <w:lang w:val="kk-KZ"/>
        </w:rPr>
        <w:t>стр</w:t>
      </w:r>
      <w:r w:rsidR="00F717A1" w:rsidRPr="00062D4E">
        <w:rPr>
          <w:i/>
          <w:sz w:val="19"/>
          <w:szCs w:val="19"/>
        </w:rPr>
        <w:t>.,</w:t>
      </w:r>
      <w:r w:rsidR="00F717A1" w:rsidRPr="004713E0">
        <w:rPr>
          <w:i/>
          <w:sz w:val="19"/>
          <w:szCs w:val="19"/>
        </w:rPr>
        <w:t xml:space="preserve"> печать </w:t>
      </w:r>
      <w:r w:rsidR="00F717A1" w:rsidRPr="004713E0">
        <w:rPr>
          <w:i/>
          <w:sz w:val="19"/>
          <w:szCs w:val="19"/>
          <w:lang w:val="kk-KZ"/>
        </w:rPr>
        <w:t>- чёрно/белая</w:t>
      </w:r>
      <w:r w:rsidR="00F717A1" w:rsidRPr="004713E0">
        <w:rPr>
          <w:i/>
          <w:sz w:val="19"/>
          <w:szCs w:val="19"/>
        </w:rPr>
        <w:t>,</w:t>
      </w:r>
      <w:r w:rsidR="00F717A1">
        <w:rPr>
          <w:i/>
          <w:sz w:val="19"/>
          <w:szCs w:val="19"/>
        </w:rPr>
        <w:t xml:space="preserve"> офсетная,</w:t>
      </w:r>
      <w:r w:rsidR="00F717A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2A0362" w:rsidRDefault="002A0362" w:rsidP="002A0362">
      <w:pPr>
        <w:spacing w:before="240" w:after="0" w:line="240" w:lineRule="auto"/>
        <w:contextualSpacing/>
        <w:jc w:val="both"/>
        <w:rPr>
          <w:sz w:val="19"/>
          <w:szCs w:val="19"/>
          <w:lang w:val="kk-KZ"/>
        </w:rPr>
      </w:pPr>
    </w:p>
    <w:p w:rsidR="00EF1C29" w:rsidRDefault="006F58FD" w:rsidP="002A0362">
      <w:pPr>
        <w:spacing w:before="240" w:after="0" w:line="240" w:lineRule="auto"/>
        <w:contextualSpacing/>
        <w:jc w:val="both"/>
        <w:rPr>
          <w:sz w:val="19"/>
          <w:szCs w:val="19"/>
          <w:lang w:val="kk-KZ"/>
        </w:rPr>
      </w:pPr>
      <w:r>
        <w:rPr>
          <w:b/>
          <w:color w:val="000000"/>
          <w:sz w:val="19"/>
          <w:szCs w:val="19"/>
          <w:u w:val="single"/>
          <w:lang w:val="kk-KZ"/>
        </w:rPr>
        <w:t>31</w:t>
      </w:r>
      <w:r w:rsidR="00F92572" w:rsidRPr="00F92572">
        <w:rPr>
          <w:b/>
          <w:color w:val="000000"/>
          <w:sz w:val="19"/>
          <w:szCs w:val="19"/>
          <w:u w:val="single"/>
          <w:lang w:val="kk-KZ"/>
        </w:rPr>
        <w:t xml:space="preserve">) </w:t>
      </w:r>
      <w:r w:rsidR="00EF1C29" w:rsidRPr="00EA1B3E">
        <w:rPr>
          <w:b/>
          <w:color w:val="000000"/>
          <w:sz w:val="19"/>
          <w:szCs w:val="19"/>
          <w:u w:val="single"/>
          <w:lang w:val="kk-KZ"/>
        </w:rPr>
        <w:t>Муратова Г. И.</w:t>
      </w:r>
      <w:r w:rsidR="00EF1C29" w:rsidRPr="00EF1C29">
        <w:rPr>
          <w:b/>
          <w:color w:val="000000"/>
          <w:sz w:val="19"/>
          <w:szCs w:val="19"/>
          <w:u w:val="single"/>
          <w:lang w:val="kk-KZ"/>
        </w:rPr>
        <w:t>«</w:t>
      </w:r>
      <w:r w:rsidR="00EF1C29" w:rsidRPr="00EA1B3E">
        <w:rPr>
          <w:b/>
          <w:color w:val="000000"/>
          <w:sz w:val="19"/>
          <w:szCs w:val="19"/>
          <w:u w:val="single"/>
          <w:lang w:val="kk-KZ"/>
        </w:rPr>
        <w:t>Параллельді есептеуіш жүйелірінің ерекшеліктері»</w:t>
      </w:r>
      <w:r w:rsidR="00EF1C29">
        <w:rPr>
          <w:sz w:val="19"/>
          <w:szCs w:val="19"/>
          <w:lang w:val="kk-KZ"/>
        </w:rPr>
        <w:t xml:space="preserve">– </w:t>
      </w:r>
      <w:r w:rsidR="00EF1C29" w:rsidRPr="004B3909">
        <w:rPr>
          <w:sz w:val="19"/>
          <w:szCs w:val="19"/>
          <w:lang w:val="kk-KZ"/>
        </w:rPr>
        <w:t xml:space="preserve">Оқу құралы.  </w:t>
      </w:r>
    </w:p>
    <w:p w:rsidR="00EF1C29" w:rsidRDefault="00EF1C29" w:rsidP="0020366A">
      <w:pPr>
        <w:spacing w:after="0" w:line="240" w:lineRule="auto"/>
        <w:ind w:left="360"/>
        <w:contextualSpacing/>
        <w:jc w:val="both"/>
        <w:rPr>
          <w:sz w:val="19"/>
          <w:szCs w:val="19"/>
          <w:lang w:val="kk-KZ"/>
        </w:rPr>
      </w:pPr>
    </w:p>
    <w:p w:rsidR="00EF1C29" w:rsidRDefault="00EF1C29" w:rsidP="00C478C3">
      <w:pPr>
        <w:pStyle w:val="a9"/>
        <w:spacing w:before="0" w:beforeAutospacing="0" w:after="0" w:afterAutospacing="0"/>
        <w:contextualSpacing/>
        <w:jc w:val="both"/>
        <w:rPr>
          <w:rFonts w:ascii="Arial" w:hAnsi="Arial" w:cs="Arial"/>
          <w:b/>
          <w:color w:val="000000"/>
          <w:sz w:val="19"/>
          <w:szCs w:val="19"/>
          <w:lang w:val="kk-KZ"/>
        </w:rPr>
      </w:pPr>
      <w:r w:rsidRPr="00EF1C29">
        <w:rPr>
          <w:rFonts w:ascii="Arial" w:hAnsi="Arial" w:cs="Arial"/>
          <w:b/>
          <w:i/>
          <w:color w:val="000000"/>
          <w:sz w:val="19"/>
          <w:szCs w:val="19"/>
          <w:u w:val="single"/>
          <w:lang w:val="kk-KZ"/>
        </w:rPr>
        <w:t xml:space="preserve">      Оқу құрал IT мамандықтар бойынша оқитын жоғары оқу орындарының студенттері мен магистранттарына арналған және «Параллельді есептеу» курсын оқып үйренуге бағытталған. </w:t>
      </w:r>
      <w:r w:rsidRPr="00EF1C29">
        <w:rPr>
          <w:rFonts w:ascii="Arial" w:hAnsi="Arial" w:cs="Arial"/>
          <w:b/>
          <w:color w:val="000000"/>
          <w:sz w:val="19"/>
          <w:szCs w:val="19"/>
          <w:lang w:val="kk-KZ"/>
        </w:rPr>
        <w:t>Оқу құралында параллельді есептеуіш жүйесіндегі параллелизмнің негізгі түсініктерімен олардың қолдану аймақтары, параллельді компьютерлердің</w:t>
      </w:r>
      <w:r w:rsidR="00D46678" w:rsidRPr="005C3BC4">
        <w:rPr>
          <w:rFonts w:ascii="Arial" w:hAnsi="Arial" w:cs="Arial"/>
          <w:b/>
          <w:sz w:val="19"/>
          <w:szCs w:val="19"/>
          <w:lang w:val="kk-KZ"/>
        </w:rPr>
        <w:t>жіктелуі</w:t>
      </w:r>
      <w:r w:rsidRPr="00EF1C29">
        <w:rPr>
          <w:rFonts w:ascii="Arial" w:hAnsi="Arial" w:cs="Arial"/>
          <w:b/>
          <w:color w:val="000000"/>
          <w:sz w:val="19"/>
          <w:szCs w:val="19"/>
          <w:lang w:val="kk-KZ"/>
        </w:rPr>
        <w:t xml:space="preserve">, параллельді бағдарламалау ортасының негізгі </w:t>
      </w:r>
      <w:r w:rsidRPr="00EF1C29">
        <w:rPr>
          <w:rFonts w:ascii="Arial" w:hAnsi="Arial" w:cs="Arial"/>
          <w:b/>
          <w:color w:val="000000"/>
          <w:sz w:val="19"/>
          <w:szCs w:val="19"/>
          <w:lang w:val="kk-KZ"/>
        </w:rPr>
        <w:lastRenderedPageBreak/>
        <w:t>ерекшеліктері және т.б. тақырыптар қарастырылған. Оқу құралында параллельді есептеулердің негізгі тұжырымдамаларын теориялық сипаттауымен бірге, білім алушылардың параллельдік есептеулерде практикалық дағдыларын дамытуға арналған тест материалдары мен есептер келтірілген.</w:t>
      </w:r>
    </w:p>
    <w:p w:rsidR="00EF1C29" w:rsidRPr="00EF1C29" w:rsidRDefault="00EF1C29" w:rsidP="0020366A">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EF1C29" w:rsidRDefault="00EF1C29" w:rsidP="00C478C3">
      <w:pPr>
        <w:pStyle w:val="a9"/>
        <w:spacing w:before="0" w:beforeAutospacing="0" w:after="0" w:afterAutospacing="0"/>
        <w:contextualSpacing/>
        <w:jc w:val="both"/>
        <w:rPr>
          <w:rFonts w:ascii="Arial" w:hAnsi="Arial" w:cs="Arial"/>
          <w:color w:val="000000"/>
          <w:sz w:val="19"/>
          <w:szCs w:val="19"/>
        </w:rPr>
      </w:pPr>
      <w:r w:rsidRPr="00EF1C29">
        <w:rPr>
          <w:rFonts w:ascii="Arial" w:hAnsi="Arial" w:cs="Arial"/>
          <w:b/>
          <w:i/>
          <w:color w:val="000000"/>
          <w:sz w:val="19"/>
          <w:szCs w:val="19"/>
        </w:rPr>
        <w:t>Учебное пособие предназначено для студентов и магистрантов высших учебных заведений, обучающ</w:t>
      </w:r>
      <w:r w:rsidR="00C4561B">
        <w:rPr>
          <w:rFonts w:ascii="Arial" w:hAnsi="Arial" w:cs="Arial"/>
          <w:b/>
          <w:i/>
          <w:color w:val="000000"/>
          <w:sz w:val="19"/>
          <w:szCs w:val="19"/>
        </w:rPr>
        <w:t xml:space="preserve">ихся по </w:t>
      </w:r>
      <w:r w:rsidRPr="00EF1C29">
        <w:rPr>
          <w:rFonts w:ascii="Arial" w:hAnsi="Arial" w:cs="Arial"/>
          <w:b/>
          <w:i/>
          <w:color w:val="000000"/>
          <w:sz w:val="19"/>
          <w:szCs w:val="19"/>
        </w:rPr>
        <w:t xml:space="preserve">ІТ специальностям и изучающих курс «Параллельные вычисления». </w:t>
      </w:r>
      <w:r w:rsidRPr="00EF1C29">
        <w:rPr>
          <w:rFonts w:ascii="Arial" w:hAnsi="Arial" w:cs="Arial"/>
          <w:color w:val="000000"/>
          <w:sz w:val="19"/>
          <w:szCs w:val="19"/>
        </w:rPr>
        <w:t xml:space="preserve">В учебном пособии рассматриваются основные понятия параллелизма в </w:t>
      </w:r>
      <w:r w:rsidR="00C4561B" w:rsidRPr="00EF1C29">
        <w:rPr>
          <w:rFonts w:ascii="Arial" w:hAnsi="Arial" w:cs="Arial"/>
          <w:color w:val="000000"/>
          <w:sz w:val="19"/>
          <w:szCs w:val="19"/>
        </w:rPr>
        <w:t>параллельных</w:t>
      </w:r>
      <w:r w:rsidRPr="00EF1C29">
        <w:rPr>
          <w:rFonts w:ascii="Arial" w:hAnsi="Arial" w:cs="Arial"/>
          <w:color w:val="000000"/>
          <w:sz w:val="19"/>
          <w:szCs w:val="19"/>
        </w:rPr>
        <w:t xml:space="preserve"> вычислительных с</w:t>
      </w:r>
      <w:r w:rsidR="00C4561B">
        <w:rPr>
          <w:rFonts w:ascii="Arial" w:hAnsi="Arial" w:cs="Arial"/>
          <w:color w:val="000000"/>
          <w:sz w:val="19"/>
          <w:szCs w:val="19"/>
        </w:rPr>
        <w:t>истемах и область их применения,</w:t>
      </w:r>
      <w:r w:rsidRPr="00EF1C29">
        <w:rPr>
          <w:rFonts w:ascii="Arial" w:hAnsi="Arial" w:cs="Arial"/>
          <w:color w:val="000000"/>
          <w:sz w:val="19"/>
          <w:szCs w:val="19"/>
        </w:rPr>
        <w:t xml:space="preserve"> классификация параллельных компьютеров, основные особенности среды параллельного программирования и др. Вместе со строгим описанием основных понятий параллельных вычислений учебное пособие содержит тестовый материал и примеры решения задач, необходимые для развития у обучающихся практических навыков в параллельных вычислениях.</w:t>
      </w:r>
    </w:p>
    <w:p w:rsidR="0020366A" w:rsidRPr="00EF1C29" w:rsidRDefault="0020366A" w:rsidP="00EF1C29">
      <w:pPr>
        <w:pStyle w:val="a9"/>
        <w:spacing w:before="0" w:beforeAutospacing="0" w:after="0" w:afterAutospacing="0"/>
        <w:contextualSpacing/>
        <w:jc w:val="both"/>
        <w:rPr>
          <w:rFonts w:ascii="Arial" w:hAnsi="Arial" w:cs="Arial"/>
          <w:color w:val="000000"/>
          <w:sz w:val="19"/>
          <w:szCs w:val="19"/>
        </w:rPr>
      </w:pPr>
    </w:p>
    <w:p w:rsidR="00EF1C29" w:rsidRPr="0020366A" w:rsidRDefault="00B81BD9" w:rsidP="0020366A">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232</w:t>
      </w:r>
      <w:r w:rsidR="0020366A">
        <w:rPr>
          <w:i/>
          <w:sz w:val="19"/>
          <w:szCs w:val="19"/>
        </w:rPr>
        <w:t xml:space="preserve"> </w:t>
      </w:r>
      <w:r w:rsidR="0020366A" w:rsidRPr="00062D4E">
        <w:rPr>
          <w:i/>
          <w:sz w:val="19"/>
          <w:szCs w:val="19"/>
          <w:lang w:val="kk-KZ"/>
        </w:rPr>
        <w:t>стр</w:t>
      </w:r>
      <w:r w:rsidR="0020366A" w:rsidRPr="00062D4E">
        <w:rPr>
          <w:i/>
          <w:sz w:val="19"/>
          <w:szCs w:val="19"/>
        </w:rPr>
        <w:t>.,</w:t>
      </w:r>
      <w:r w:rsidR="0020366A" w:rsidRPr="004713E0">
        <w:rPr>
          <w:i/>
          <w:sz w:val="19"/>
          <w:szCs w:val="19"/>
        </w:rPr>
        <w:t xml:space="preserve"> печать </w:t>
      </w:r>
      <w:r w:rsidR="0020366A" w:rsidRPr="004713E0">
        <w:rPr>
          <w:i/>
          <w:sz w:val="19"/>
          <w:szCs w:val="19"/>
          <w:lang w:val="kk-KZ"/>
        </w:rPr>
        <w:t>- чёрно/белая</w:t>
      </w:r>
      <w:r w:rsidR="0020366A" w:rsidRPr="004713E0">
        <w:rPr>
          <w:i/>
          <w:sz w:val="19"/>
          <w:szCs w:val="19"/>
        </w:rPr>
        <w:t>,</w:t>
      </w:r>
      <w:r w:rsidR="0020366A">
        <w:rPr>
          <w:i/>
          <w:sz w:val="19"/>
          <w:szCs w:val="19"/>
        </w:rPr>
        <w:t xml:space="preserve"> офсетная,</w:t>
      </w:r>
      <w:r w:rsidR="0020366A" w:rsidRPr="004713E0">
        <w:rPr>
          <w:i/>
          <w:sz w:val="19"/>
          <w:szCs w:val="19"/>
        </w:rPr>
        <w:t xml:space="preserve"> формат А5, твёрдый переплёт, шитьё нитками, обложка полноцвет (4+0) + глянцевый ламинат, бумага офсетная (65 гр.)</w:t>
      </w:r>
    </w:p>
    <w:p w:rsidR="00323070" w:rsidRDefault="00323070" w:rsidP="00D623B0">
      <w:pPr>
        <w:pStyle w:val="a6"/>
        <w:spacing w:after="0" w:line="240" w:lineRule="auto"/>
        <w:ind w:left="3990"/>
        <w:rPr>
          <w:sz w:val="19"/>
          <w:szCs w:val="19"/>
        </w:rPr>
      </w:pPr>
    </w:p>
    <w:p w:rsidR="008D0CFF" w:rsidRDefault="006F58FD" w:rsidP="008D0CFF">
      <w:pPr>
        <w:spacing w:line="240" w:lineRule="auto"/>
        <w:contextualSpacing/>
        <w:jc w:val="both"/>
        <w:rPr>
          <w:sz w:val="19"/>
          <w:szCs w:val="19"/>
          <w:lang w:val="kk-KZ"/>
        </w:rPr>
      </w:pPr>
      <w:r>
        <w:rPr>
          <w:b/>
          <w:sz w:val="19"/>
          <w:szCs w:val="19"/>
          <w:u w:val="single"/>
        </w:rPr>
        <w:t>32</w:t>
      </w:r>
      <w:r w:rsidR="00176B1A" w:rsidRPr="00F92572">
        <w:rPr>
          <w:b/>
          <w:sz w:val="19"/>
          <w:szCs w:val="19"/>
          <w:u w:val="single"/>
        </w:rPr>
        <w:t>)</w:t>
      </w:r>
      <w:hyperlink r:id="rId10" w:tgtFrame="_blank" w:history="1">
        <w:r w:rsidR="008D0CFF" w:rsidRPr="00C13B35">
          <w:rPr>
            <w:b/>
            <w:color w:val="000000"/>
            <w:sz w:val="19"/>
            <w:szCs w:val="19"/>
            <w:u w:val="single"/>
            <w:lang w:val="kk-KZ"/>
          </w:rPr>
          <w:t>Сагалиева Ж. К., Есекешова М. Д.</w:t>
        </w:r>
        <w:r w:rsidR="00974FB1" w:rsidRPr="00C13B35">
          <w:rPr>
            <w:b/>
            <w:color w:val="000000"/>
            <w:sz w:val="19"/>
            <w:szCs w:val="19"/>
            <w:u w:val="single"/>
            <w:lang w:val="kk-KZ"/>
          </w:rPr>
          <w:t>,</w:t>
        </w:r>
        <w:r w:rsidR="00974FB1" w:rsidRPr="00C13B35">
          <w:rPr>
            <w:rStyle w:val="attachviewerviewernamefilename"/>
            <w:b/>
            <w:bCs/>
            <w:color w:val="005BD1"/>
            <w:sz w:val="19"/>
            <w:szCs w:val="19"/>
            <w:u w:val="single"/>
            <w:shd w:val="clear" w:color="auto" w:fill="FFFFFF"/>
            <w:lang w:val="kk-KZ"/>
          </w:rPr>
          <w:t> </w:t>
        </w:r>
      </w:hyperlink>
      <w:r w:rsidR="008D0CFF" w:rsidRPr="00C13B35">
        <w:rPr>
          <w:b/>
          <w:color w:val="000000"/>
          <w:sz w:val="19"/>
          <w:szCs w:val="19"/>
          <w:u w:val="single"/>
          <w:lang w:val="kk-KZ"/>
        </w:rPr>
        <w:t>Жусупова А.</w:t>
      </w:r>
      <w:r w:rsidR="00974FB1" w:rsidRPr="00C13B35">
        <w:rPr>
          <w:b/>
          <w:color w:val="000000"/>
          <w:sz w:val="19"/>
          <w:szCs w:val="19"/>
          <w:u w:val="single"/>
          <w:lang w:val="kk-KZ"/>
        </w:rPr>
        <w:t xml:space="preserve"> А</w:t>
      </w:r>
      <w:r w:rsidR="008D0CFF" w:rsidRPr="00C13B35">
        <w:rPr>
          <w:b/>
          <w:color w:val="000000"/>
          <w:sz w:val="19"/>
          <w:szCs w:val="19"/>
          <w:u w:val="single"/>
          <w:lang w:val="kk-KZ"/>
        </w:rPr>
        <w:t>.</w:t>
      </w:r>
      <w:r w:rsidR="002E3AB7">
        <w:rPr>
          <w:b/>
          <w:color w:val="000000"/>
          <w:sz w:val="19"/>
          <w:szCs w:val="19"/>
          <w:u w:val="single"/>
          <w:lang w:val="kk-KZ"/>
        </w:rPr>
        <w:t xml:space="preserve">«Білім беру </w:t>
      </w:r>
      <w:r w:rsidR="002E3AB7" w:rsidRPr="002E3AB7">
        <w:rPr>
          <w:b/>
          <w:color w:val="000000"/>
          <w:sz w:val="19"/>
          <w:szCs w:val="19"/>
          <w:u w:val="single"/>
        </w:rPr>
        <w:t>кеңістікт</w:t>
      </w:r>
      <w:r w:rsidR="002E3AB7" w:rsidRPr="002E3AB7">
        <w:rPr>
          <w:b/>
          <w:color w:val="000000"/>
          <w:sz w:val="19"/>
          <w:szCs w:val="19"/>
          <w:u w:val="single"/>
          <w:lang w:val="kk-KZ"/>
        </w:rPr>
        <w:t>ігіндегі</w:t>
      </w:r>
      <w:r w:rsidR="008D0CFF" w:rsidRPr="00C13B35">
        <w:rPr>
          <w:b/>
          <w:color w:val="000000"/>
          <w:sz w:val="19"/>
          <w:szCs w:val="19"/>
          <w:u w:val="single"/>
          <w:lang w:val="kk-KZ"/>
        </w:rPr>
        <w:t xml:space="preserve">цифрлық педагогика. </w:t>
      </w:r>
      <w:r w:rsidR="008D0CFF" w:rsidRPr="009751B9">
        <w:rPr>
          <w:b/>
          <w:color w:val="000000"/>
          <w:sz w:val="19"/>
          <w:szCs w:val="19"/>
          <w:u w:val="single"/>
          <w:lang w:val="kk-KZ"/>
        </w:rPr>
        <w:t>Цифровая педагогика в образовательном пространстве»</w:t>
      </w:r>
      <w:r w:rsidR="00FE3E57">
        <w:rPr>
          <w:sz w:val="19"/>
          <w:szCs w:val="19"/>
          <w:lang w:val="kk-KZ"/>
        </w:rPr>
        <w:t>–</w:t>
      </w:r>
      <w:r w:rsidR="008D0CFF" w:rsidRPr="004B3909">
        <w:rPr>
          <w:sz w:val="19"/>
          <w:szCs w:val="19"/>
          <w:lang w:val="kk-KZ"/>
        </w:rPr>
        <w:t xml:space="preserve">Оқу құралы.  </w:t>
      </w:r>
    </w:p>
    <w:p w:rsidR="008D0CFF" w:rsidRPr="008D0CFF" w:rsidRDefault="00582990" w:rsidP="00323070">
      <w:pPr>
        <w:pStyle w:val="a9"/>
        <w:spacing w:before="0" w:beforeAutospacing="0" w:after="0" w:afterAutospacing="0"/>
        <w:contextualSpacing/>
        <w:jc w:val="both"/>
        <w:rPr>
          <w:rFonts w:ascii="Arial" w:hAnsi="Arial" w:cs="Arial"/>
          <w:b/>
          <w:color w:val="000000"/>
          <w:sz w:val="19"/>
          <w:szCs w:val="19"/>
          <w:lang w:val="kk-KZ"/>
        </w:rPr>
      </w:pPr>
      <w:r>
        <w:rPr>
          <w:rFonts w:ascii="Arial" w:hAnsi="Arial" w:cs="Arial"/>
          <w:b/>
          <w:color w:val="000000"/>
          <w:sz w:val="19"/>
          <w:szCs w:val="19"/>
          <w:lang w:val="kk-KZ"/>
        </w:rPr>
        <w:t xml:space="preserve">   </w:t>
      </w:r>
      <w:r w:rsidR="008D0CFF" w:rsidRPr="008D0CFF">
        <w:rPr>
          <w:rFonts w:ascii="Arial" w:hAnsi="Arial" w:cs="Arial"/>
          <w:b/>
          <w:color w:val="000000"/>
          <w:sz w:val="19"/>
          <w:szCs w:val="19"/>
          <w:lang w:val="kk-KZ"/>
        </w:rPr>
        <w:t>Бүгінгі таңда педагогика оффлайн оқытудан және цифрлық білім беру кеңістігіне көшуде.</w:t>
      </w:r>
    </w:p>
    <w:p w:rsidR="008D0CFF" w:rsidRPr="008D0CFF" w:rsidRDefault="008D0CFF" w:rsidP="00C478C3">
      <w:pPr>
        <w:pStyle w:val="a9"/>
        <w:spacing w:before="0" w:beforeAutospacing="0" w:after="0" w:afterAutospacing="0"/>
        <w:contextualSpacing/>
        <w:jc w:val="both"/>
        <w:rPr>
          <w:rFonts w:ascii="Arial" w:hAnsi="Arial" w:cs="Arial"/>
          <w:b/>
          <w:color w:val="000000"/>
          <w:sz w:val="19"/>
          <w:szCs w:val="19"/>
          <w:lang w:val="kk-KZ"/>
        </w:rPr>
      </w:pPr>
      <w:r w:rsidRPr="008D0CFF">
        <w:rPr>
          <w:rFonts w:ascii="Arial" w:hAnsi="Arial" w:cs="Arial"/>
          <w:b/>
          <w:color w:val="000000"/>
          <w:sz w:val="19"/>
          <w:szCs w:val="19"/>
          <w:lang w:val="kk-KZ"/>
        </w:rPr>
        <w:t>Қазіргі кезеңдегі цифрландыру - орта мерзімді перспективада цифрлық технологияларды пайдалану арқылы қазақстандық экономиканың даму қарқынын арттыру және халықтың өмір сүру сапасын көтеру, сондай-ақ Қазақстан экономикасын келешектегі цифрлық экономиканы ұзақ мерзімді болашақта құрудың түбегейлі жаңа даму траекториясына көшу үшін жағдай жасау.</w:t>
      </w:r>
    </w:p>
    <w:p w:rsidR="008D0CFF" w:rsidRPr="008D0CFF" w:rsidRDefault="00582990" w:rsidP="00323070">
      <w:pPr>
        <w:pStyle w:val="a9"/>
        <w:spacing w:before="0" w:beforeAutospacing="0" w:after="0" w:afterAutospacing="0"/>
        <w:contextualSpacing/>
        <w:jc w:val="both"/>
        <w:rPr>
          <w:rFonts w:ascii="Arial" w:hAnsi="Arial" w:cs="Arial"/>
          <w:b/>
          <w:color w:val="000000"/>
          <w:sz w:val="19"/>
          <w:szCs w:val="19"/>
          <w:lang w:val="kk-KZ"/>
        </w:rPr>
      </w:pPr>
      <w:r>
        <w:rPr>
          <w:rFonts w:ascii="Arial" w:hAnsi="Arial" w:cs="Arial"/>
          <w:b/>
          <w:color w:val="000000"/>
          <w:sz w:val="19"/>
          <w:szCs w:val="19"/>
          <w:lang w:val="kk-KZ"/>
        </w:rPr>
        <w:t xml:space="preserve">     </w:t>
      </w:r>
      <w:r w:rsidR="008D0CFF" w:rsidRPr="008D0CFF">
        <w:rPr>
          <w:rFonts w:ascii="Arial" w:hAnsi="Arial" w:cs="Arial"/>
          <w:b/>
          <w:color w:val="000000"/>
          <w:sz w:val="19"/>
          <w:szCs w:val="19"/>
          <w:lang w:val="kk-KZ"/>
        </w:rPr>
        <w:t>Осыған байланысты цифрландыру еліміздің барлық азаматтарының өмір сүру деңгейін көтеруге бағытталған және білім беру жүйесінің технологиялық модернизациясына серпін береді, бұл педагогиканың мазмұнын жетілдіру үшін жаңа жағдайлар жасауды талап етеді.</w:t>
      </w:r>
    </w:p>
    <w:p w:rsidR="008D0CFF" w:rsidRPr="008D0CFF" w:rsidRDefault="008D0CFF" w:rsidP="008D0CFF">
      <w:pPr>
        <w:pStyle w:val="a9"/>
        <w:pBdr>
          <w:bottom w:val="single" w:sz="4" w:space="1" w:color="auto"/>
        </w:pBdr>
        <w:spacing w:before="0" w:beforeAutospacing="0" w:after="0" w:afterAutospacing="0"/>
        <w:contextualSpacing/>
        <w:rPr>
          <w:color w:val="000000"/>
          <w:sz w:val="27"/>
          <w:szCs w:val="27"/>
          <w:lang w:val="kk-KZ"/>
        </w:rPr>
      </w:pPr>
    </w:p>
    <w:p w:rsidR="008D0CFF" w:rsidRPr="008D0CFF" w:rsidRDefault="00582990" w:rsidP="00C478C3">
      <w:pPr>
        <w:spacing w:after="0" w:line="240" w:lineRule="auto"/>
        <w:contextualSpacing/>
        <w:jc w:val="both"/>
        <w:rPr>
          <w:color w:val="000000"/>
          <w:sz w:val="19"/>
          <w:szCs w:val="19"/>
        </w:rPr>
      </w:pPr>
      <w:r w:rsidRPr="00582990">
        <w:rPr>
          <w:color w:val="000000"/>
          <w:sz w:val="19"/>
          <w:szCs w:val="19"/>
          <w:lang w:val="kk-KZ"/>
        </w:rPr>
        <w:t xml:space="preserve">    </w:t>
      </w:r>
      <w:r w:rsidR="00974FB1" w:rsidRPr="008D0CFF">
        <w:rPr>
          <w:color w:val="000000"/>
          <w:sz w:val="19"/>
          <w:szCs w:val="19"/>
        </w:rPr>
        <w:t>Сегодня педагогика отходит из офф-лайн обучения и переходит в цифровое образовательное пространство. Цифровизация на современном этапе является одним из темпов развития экономики РК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Казахстана на принципиально новую траекторию развития, обеспечивающую создание цифровой экономики будущег</w:t>
      </w:r>
      <w:r w:rsidR="008D0CFF">
        <w:rPr>
          <w:color w:val="000000"/>
          <w:sz w:val="19"/>
          <w:szCs w:val="19"/>
        </w:rPr>
        <w:t>о в долгосрочной перспективе. В</w:t>
      </w:r>
      <w:r w:rsidR="000049AF">
        <w:rPr>
          <w:color w:val="000000"/>
          <w:sz w:val="19"/>
          <w:szCs w:val="19"/>
        </w:rPr>
        <w:t>связи</w:t>
      </w:r>
      <w:r w:rsidR="00974FB1" w:rsidRPr="008D0CFF">
        <w:rPr>
          <w:color w:val="000000"/>
          <w:sz w:val="19"/>
          <w:szCs w:val="19"/>
        </w:rPr>
        <w:t xml:space="preserve"> с чем цифровизация нацелена на повышение уровня жизни всех граждан страны и дает импульс для технологической модернизации системы образования, которая создает новые условия для совершенствования содержания педагогики.</w:t>
      </w:r>
    </w:p>
    <w:p w:rsidR="00974FB1" w:rsidRPr="00323070" w:rsidRDefault="00582990" w:rsidP="00323070">
      <w:pPr>
        <w:pStyle w:val="a9"/>
        <w:spacing w:before="0" w:beforeAutospacing="0" w:after="0" w:afterAutospacing="0"/>
        <w:contextualSpacing/>
        <w:jc w:val="both"/>
        <w:rPr>
          <w:rFonts w:ascii="Arial" w:hAnsi="Arial" w:cs="Arial"/>
          <w:b/>
          <w:i/>
          <w:color w:val="000000"/>
          <w:sz w:val="19"/>
          <w:szCs w:val="19"/>
        </w:rPr>
      </w:pPr>
      <w:r>
        <w:rPr>
          <w:rFonts w:ascii="Arial" w:hAnsi="Arial" w:cs="Arial"/>
          <w:b/>
          <w:i/>
          <w:color w:val="000000"/>
          <w:sz w:val="19"/>
          <w:szCs w:val="19"/>
        </w:rPr>
        <w:t xml:space="preserve">    </w:t>
      </w:r>
      <w:r w:rsidR="00974FB1" w:rsidRPr="00323070">
        <w:rPr>
          <w:rFonts w:ascii="Arial" w:hAnsi="Arial" w:cs="Arial"/>
          <w:b/>
          <w:i/>
          <w:color w:val="000000"/>
          <w:sz w:val="19"/>
          <w:szCs w:val="19"/>
        </w:rPr>
        <w:t>Пособие предназначено для обучающихся высшей школы и преподавателей вузов.</w:t>
      </w:r>
    </w:p>
    <w:p w:rsidR="008D0CFF" w:rsidRPr="008D0CFF" w:rsidRDefault="008D0CFF" w:rsidP="00323070">
      <w:pPr>
        <w:pStyle w:val="a9"/>
        <w:spacing w:before="0" w:beforeAutospacing="0" w:after="0" w:afterAutospacing="0"/>
        <w:contextualSpacing/>
        <w:jc w:val="both"/>
        <w:rPr>
          <w:rFonts w:ascii="Arial" w:hAnsi="Arial" w:cs="Arial"/>
          <w:color w:val="000000"/>
          <w:sz w:val="19"/>
          <w:szCs w:val="19"/>
        </w:rPr>
      </w:pPr>
    </w:p>
    <w:p w:rsidR="00323070" w:rsidRPr="004B3909" w:rsidRDefault="00DB7D80" w:rsidP="00323070">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388</w:t>
      </w:r>
      <w:r w:rsidR="00323070" w:rsidRPr="00062D4E">
        <w:rPr>
          <w:i/>
          <w:sz w:val="19"/>
          <w:szCs w:val="19"/>
          <w:lang w:val="kk-KZ"/>
        </w:rPr>
        <w:t xml:space="preserve"> стр</w:t>
      </w:r>
      <w:r w:rsidR="00323070" w:rsidRPr="00062D4E">
        <w:rPr>
          <w:i/>
          <w:sz w:val="19"/>
          <w:szCs w:val="19"/>
        </w:rPr>
        <w:t>.,</w:t>
      </w:r>
      <w:r w:rsidR="00323070" w:rsidRPr="004713E0">
        <w:rPr>
          <w:i/>
          <w:sz w:val="19"/>
          <w:szCs w:val="19"/>
        </w:rPr>
        <w:t xml:space="preserve"> печать </w:t>
      </w:r>
      <w:r w:rsidR="00323070" w:rsidRPr="004713E0">
        <w:rPr>
          <w:i/>
          <w:sz w:val="19"/>
          <w:szCs w:val="19"/>
          <w:lang w:val="kk-KZ"/>
        </w:rPr>
        <w:t>- чёрно/белая</w:t>
      </w:r>
      <w:r w:rsidR="00323070" w:rsidRPr="004713E0">
        <w:rPr>
          <w:i/>
          <w:sz w:val="19"/>
          <w:szCs w:val="19"/>
        </w:rPr>
        <w:t>,</w:t>
      </w:r>
      <w:r w:rsidR="00323070">
        <w:rPr>
          <w:i/>
          <w:sz w:val="19"/>
          <w:szCs w:val="19"/>
        </w:rPr>
        <w:t xml:space="preserve"> офсетная,</w:t>
      </w:r>
      <w:r w:rsidR="00323070"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D0CFF" w:rsidRPr="00323070" w:rsidRDefault="008D0CFF" w:rsidP="008D0CFF">
      <w:pPr>
        <w:pStyle w:val="a9"/>
        <w:spacing w:before="0" w:beforeAutospacing="0" w:after="0" w:afterAutospacing="0"/>
        <w:contextualSpacing/>
        <w:rPr>
          <w:rFonts w:ascii="Arial" w:hAnsi="Arial" w:cs="Arial"/>
          <w:color w:val="000000"/>
          <w:sz w:val="19"/>
          <w:szCs w:val="19"/>
          <w:lang w:val="kk-KZ"/>
        </w:rPr>
      </w:pPr>
    </w:p>
    <w:p w:rsidR="004B3909" w:rsidRPr="004B3909" w:rsidRDefault="006F58FD" w:rsidP="0043266C">
      <w:pPr>
        <w:pStyle w:val="a9"/>
        <w:spacing w:before="0" w:beforeAutospacing="0" w:after="0" w:afterAutospacing="0"/>
        <w:contextualSpacing/>
        <w:rPr>
          <w:rFonts w:ascii="Arial" w:hAnsi="Arial" w:cs="Arial"/>
          <w:sz w:val="19"/>
          <w:szCs w:val="19"/>
          <w:lang w:val="kk-KZ"/>
        </w:rPr>
      </w:pPr>
      <w:r>
        <w:rPr>
          <w:rFonts w:ascii="Arial" w:hAnsi="Arial" w:cs="Arial"/>
          <w:b/>
          <w:sz w:val="19"/>
          <w:szCs w:val="19"/>
          <w:lang w:val="kk-KZ"/>
        </w:rPr>
        <w:t>33</w:t>
      </w:r>
      <w:r w:rsidR="0043266C" w:rsidRPr="0043266C">
        <w:rPr>
          <w:rFonts w:ascii="Arial" w:hAnsi="Arial" w:cs="Arial"/>
          <w:b/>
          <w:sz w:val="19"/>
          <w:szCs w:val="19"/>
          <w:lang w:val="kk-KZ"/>
        </w:rPr>
        <w:t>)</w:t>
      </w:r>
      <w:r w:rsidR="0043266C" w:rsidRPr="00736BAE">
        <w:rPr>
          <w:rFonts w:ascii="Arial" w:hAnsi="Arial" w:cs="Arial"/>
          <w:b/>
          <w:color w:val="333333"/>
          <w:sz w:val="19"/>
          <w:szCs w:val="19"/>
          <w:u w:val="single"/>
          <w:shd w:val="clear" w:color="auto" w:fill="FFFFFF"/>
          <w:lang w:val="kk-KZ"/>
        </w:rPr>
        <w:t>Нарбаева Г. К.</w:t>
      </w:r>
      <w:r w:rsidR="004B3909" w:rsidRPr="004B3909">
        <w:rPr>
          <w:rFonts w:ascii="Arial" w:hAnsi="Arial" w:cs="Arial"/>
          <w:b/>
          <w:sz w:val="19"/>
          <w:szCs w:val="19"/>
          <w:u w:val="single"/>
          <w:lang w:val="kk-KZ"/>
        </w:rPr>
        <w:t>«</w:t>
      </w:r>
      <w:r w:rsidR="004B3909" w:rsidRPr="00736BAE">
        <w:rPr>
          <w:rFonts w:ascii="Arial" w:hAnsi="Arial" w:cs="Arial"/>
          <w:b/>
          <w:color w:val="000000"/>
          <w:sz w:val="19"/>
          <w:szCs w:val="19"/>
          <w:u w:val="single"/>
          <w:lang w:val="kk-KZ"/>
        </w:rPr>
        <w:t xml:space="preserve">Кәсіпкерлік қызметтегі есеп және салық салу. </w:t>
      </w:r>
      <w:r w:rsidR="004B3909" w:rsidRPr="004B3909">
        <w:rPr>
          <w:rFonts w:ascii="Arial" w:hAnsi="Arial" w:cs="Arial"/>
          <w:b/>
          <w:color w:val="000000"/>
          <w:sz w:val="19"/>
          <w:szCs w:val="19"/>
          <w:u w:val="single"/>
        </w:rPr>
        <w:t>Учет и налогообложение в предпринимательской деятельности</w:t>
      </w:r>
      <w:r w:rsidR="004B3909" w:rsidRPr="004B3909">
        <w:rPr>
          <w:rFonts w:ascii="Arial" w:hAnsi="Arial" w:cs="Arial"/>
          <w:b/>
          <w:sz w:val="19"/>
          <w:szCs w:val="19"/>
          <w:u w:val="single"/>
          <w:lang w:val="kk-KZ"/>
        </w:rPr>
        <w:t>»</w:t>
      </w:r>
      <w:r w:rsidR="004B3909" w:rsidRPr="004B3909">
        <w:rPr>
          <w:rStyle w:val="ac"/>
          <w:rFonts w:ascii="Arial" w:hAnsi="Arial" w:cs="Arial"/>
          <w:b/>
          <w:bCs/>
          <w:i w:val="0"/>
          <w:sz w:val="19"/>
          <w:szCs w:val="19"/>
          <w:u w:val="single"/>
          <w:shd w:val="clear" w:color="auto" w:fill="FFFFFF"/>
          <w:lang w:val="en-US"/>
        </w:rPr>
        <w:t>I</w:t>
      </w:r>
      <w:r w:rsidR="004B3909" w:rsidRPr="004B3909">
        <w:rPr>
          <w:rStyle w:val="ac"/>
          <w:rFonts w:ascii="Arial" w:hAnsi="Arial" w:cs="Arial"/>
          <w:b/>
          <w:bCs/>
          <w:i w:val="0"/>
          <w:sz w:val="19"/>
          <w:szCs w:val="19"/>
          <w:u w:val="single"/>
          <w:shd w:val="clear" w:color="auto" w:fill="FFFFFF"/>
        </w:rPr>
        <w:t>-</w:t>
      </w:r>
      <w:r w:rsidR="004B3909" w:rsidRPr="004B3909">
        <w:rPr>
          <w:rStyle w:val="ac"/>
          <w:rFonts w:ascii="Arial" w:hAnsi="Arial" w:cs="Arial"/>
          <w:b/>
          <w:bCs/>
          <w:i w:val="0"/>
          <w:sz w:val="19"/>
          <w:szCs w:val="19"/>
          <w:u w:val="single"/>
          <w:shd w:val="clear" w:color="auto" w:fill="FFFFFF"/>
          <w:lang w:val="kk-KZ"/>
        </w:rPr>
        <w:t xml:space="preserve"> бөлім,</w:t>
      </w:r>
      <w:r w:rsidR="004B3909" w:rsidRPr="004B3909">
        <w:rPr>
          <w:rStyle w:val="ac"/>
          <w:rFonts w:ascii="Arial" w:hAnsi="Arial" w:cs="Arial"/>
          <w:b/>
          <w:bCs/>
          <w:i w:val="0"/>
          <w:sz w:val="19"/>
          <w:szCs w:val="19"/>
          <w:u w:val="single"/>
          <w:shd w:val="clear" w:color="auto" w:fill="FFFFFF"/>
          <w:lang w:val="en-US"/>
        </w:rPr>
        <w:t>II</w:t>
      </w:r>
      <w:r w:rsidR="004B3909" w:rsidRPr="004B3909">
        <w:rPr>
          <w:rStyle w:val="ac"/>
          <w:rFonts w:ascii="Arial" w:hAnsi="Arial" w:cs="Arial"/>
          <w:b/>
          <w:bCs/>
          <w:i w:val="0"/>
          <w:sz w:val="19"/>
          <w:szCs w:val="19"/>
          <w:u w:val="single"/>
          <w:shd w:val="clear" w:color="auto" w:fill="FFFFFF"/>
        </w:rPr>
        <w:t>-</w:t>
      </w:r>
      <w:r w:rsidR="004B3909" w:rsidRPr="004B3909">
        <w:rPr>
          <w:rStyle w:val="ac"/>
          <w:rFonts w:ascii="Arial" w:hAnsi="Arial" w:cs="Arial"/>
          <w:b/>
          <w:bCs/>
          <w:i w:val="0"/>
          <w:sz w:val="19"/>
          <w:szCs w:val="19"/>
          <w:u w:val="single"/>
          <w:shd w:val="clear" w:color="auto" w:fill="FFFFFF"/>
          <w:lang w:val="kk-KZ"/>
        </w:rPr>
        <w:t xml:space="preserve"> бөлім</w:t>
      </w:r>
      <w:r w:rsidR="004B3909" w:rsidRPr="004B3909">
        <w:rPr>
          <w:rFonts w:ascii="Arial" w:hAnsi="Arial" w:cs="Arial"/>
          <w:sz w:val="19"/>
          <w:szCs w:val="19"/>
          <w:lang w:val="kk-KZ"/>
        </w:rPr>
        <w:t xml:space="preserve">–Оқу құралы.  </w:t>
      </w:r>
    </w:p>
    <w:p w:rsidR="004B3909" w:rsidRPr="004B3909" w:rsidRDefault="004B3909" w:rsidP="0043266C">
      <w:pPr>
        <w:pStyle w:val="a9"/>
        <w:spacing w:before="0" w:beforeAutospacing="0" w:after="0" w:afterAutospacing="0"/>
        <w:ind w:left="720"/>
        <w:contextualSpacing/>
        <w:rPr>
          <w:rFonts w:ascii="Arial" w:hAnsi="Arial" w:cs="Arial"/>
          <w:sz w:val="19"/>
          <w:szCs w:val="19"/>
          <w:lang w:val="kk-KZ"/>
        </w:rPr>
      </w:pPr>
    </w:p>
    <w:p w:rsidR="004B3909" w:rsidRPr="00723194" w:rsidRDefault="004B3909" w:rsidP="004B3909">
      <w:pPr>
        <w:pStyle w:val="a9"/>
        <w:spacing w:before="0" w:beforeAutospacing="0" w:after="0" w:afterAutospacing="0"/>
        <w:contextualSpacing/>
        <w:jc w:val="both"/>
        <w:rPr>
          <w:rFonts w:ascii="Arial" w:hAnsi="Arial" w:cs="Arial"/>
          <w:b/>
          <w:color w:val="000000"/>
          <w:sz w:val="19"/>
          <w:szCs w:val="19"/>
          <w:lang w:val="kk-KZ"/>
        </w:rPr>
      </w:pPr>
      <w:r w:rsidRPr="00723194">
        <w:rPr>
          <w:rFonts w:ascii="Arial" w:hAnsi="Arial" w:cs="Arial"/>
          <w:b/>
          <w:color w:val="000000"/>
          <w:sz w:val="19"/>
          <w:szCs w:val="19"/>
          <w:lang w:val="kk-KZ"/>
        </w:rPr>
        <w:t xml:space="preserve">      Құрметті оқырман! Сіздердің назарларыңызға кәсіпкерлік қызметтің маңызды сұрақтарына жауап беретін, оның ішінде кәсіпкерлік қызметті тіркеу, есепке алу мен салық салу мәселелерін қарастыратын оқу құралын ұсынамыз. Берілген оқу құралында кәсіпкерліктің жиі кездесетін ұйымдық-құқықтық нысандары мен түрлері, оның ішінде өзекті орын алушы әйел кәсіпкерлігі мен әлеуметтік кәсіпкерлік түрлері сипатталған. Сонымен қатар кәсіпкерлікті мемлекеттік тіркеу, ең кең та</w:t>
      </w:r>
      <w:r w:rsidR="005C3BC4">
        <w:rPr>
          <w:rFonts w:ascii="Arial" w:hAnsi="Arial" w:cs="Arial"/>
          <w:b/>
          <w:color w:val="000000"/>
          <w:sz w:val="19"/>
          <w:szCs w:val="19"/>
          <w:lang w:val="kk-KZ"/>
        </w:rPr>
        <w:t>раған нысандарын, салықтық тәртіпті таңдау, арнайы салықтық тәртіпті</w:t>
      </w:r>
      <w:r w:rsidRPr="00723194">
        <w:rPr>
          <w:rFonts w:ascii="Arial" w:hAnsi="Arial" w:cs="Arial"/>
          <w:b/>
          <w:color w:val="000000"/>
          <w:sz w:val="19"/>
          <w:szCs w:val="19"/>
          <w:lang w:val="kk-KZ"/>
        </w:rPr>
        <w:t xml:space="preserve"> таңдаудағы шектеулер, жеке табыс салығының төлем көздері, зейнетақы салымдарын, әлеуметтік салықтарды есептеу, салықтан босатылған кәсіпкерлер және салықтық ставка мөлшерлерін азайту құқығына ие кәсіпкерлер топтары сипатталған. Осы оқу құралы арқылы Сіз қысқа уақытта кез – келген бизнес түрін тіркеп, оның табысты қызмет етуіне септігін тигізетін тәжірибелік нұсқаулықтары ала аласыз.</w:t>
      </w:r>
    </w:p>
    <w:p w:rsidR="002A7063" w:rsidRPr="00042CBB" w:rsidRDefault="002A7063" w:rsidP="004B3909">
      <w:pPr>
        <w:pStyle w:val="a6"/>
        <w:pBdr>
          <w:bottom w:val="single" w:sz="4" w:space="1" w:color="auto"/>
        </w:pBdr>
        <w:spacing w:after="0" w:line="240" w:lineRule="auto"/>
        <w:ind w:left="0"/>
        <w:jc w:val="both"/>
        <w:rPr>
          <w:sz w:val="19"/>
          <w:szCs w:val="19"/>
          <w:lang w:val="kk-KZ"/>
        </w:rPr>
      </w:pPr>
    </w:p>
    <w:p w:rsidR="002A7063" w:rsidRDefault="002A7063" w:rsidP="004B3909">
      <w:pPr>
        <w:pStyle w:val="a9"/>
        <w:spacing w:before="0" w:beforeAutospacing="0" w:after="0" w:afterAutospacing="0"/>
        <w:contextualSpacing/>
        <w:jc w:val="both"/>
        <w:rPr>
          <w:rFonts w:ascii="Arial" w:hAnsi="Arial" w:cs="Arial"/>
          <w:color w:val="000000"/>
          <w:sz w:val="19"/>
          <w:szCs w:val="19"/>
        </w:rPr>
      </w:pPr>
      <w:r w:rsidRPr="004B3909">
        <w:rPr>
          <w:rFonts w:ascii="Arial" w:hAnsi="Arial" w:cs="Arial"/>
          <w:color w:val="000000"/>
          <w:sz w:val="19"/>
          <w:szCs w:val="19"/>
        </w:rPr>
        <w:t>Уважаемый читатель! Вашему вниманию предлагается уникальное учебное пособие, впервые объединяющее в себе вопросы регистрации предпринимательской деятельности, учета и налогообложения. В данном пособии раскрыты наиболее часто встречающиеся организационно-правовые формы и виды предпринимательской деятельности в Казахстане, а именно</w:t>
      </w:r>
      <w:r w:rsidR="00A77E63">
        <w:rPr>
          <w:rFonts w:ascii="Arial" w:hAnsi="Arial" w:cs="Arial"/>
          <w:color w:val="000000"/>
          <w:sz w:val="19"/>
          <w:szCs w:val="19"/>
        </w:rPr>
        <w:t>: актуально</w:t>
      </w:r>
      <w:r w:rsidRPr="004B3909">
        <w:rPr>
          <w:rFonts w:ascii="Arial" w:hAnsi="Arial" w:cs="Arial"/>
          <w:color w:val="000000"/>
          <w:sz w:val="19"/>
          <w:szCs w:val="19"/>
        </w:rPr>
        <w:t>е в настоящее время социальное и женское предпринимательство. Изучены вопросы государственной регистрации предпринимателей, наиболее распространенные формы предпринимательской деятельности, выбор налогового режима, ограничения в выборе специального налогового режима, источники выплаты индивидуального подоходного налога, исчисление пенсионных взносов, а также субъекты предпринимательской деятельности, освобожденные от выплаты налогов и имеющие право на снижени</w:t>
      </w:r>
      <w:r w:rsidR="00723194">
        <w:rPr>
          <w:rFonts w:ascii="Arial" w:hAnsi="Arial" w:cs="Arial"/>
          <w:color w:val="000000"/>
          <w:sz w:val="19"/>
          <w:szCs w:val="19"/>
        </w:rPr>
        <w:t xml:space="preserve">я налоговой ставки. В </w:t>
      </w:r>
      <w:r w:rsidR="00521EA0">
        <w:rPr>
          <w:rFonts w:ascii="Arial" w:hAnsi="Arial" w:cs="Arial"/>
          <w:color w:val="000000"/>
          <w:sz w:val="19"/>
          <w:szCs w:val="19"/>
        </w:rPr>
        <w:t>дан</w:t>
      </w:r>
      <w:r w:rsidR="00521EA0" w:rsidRPr="004B3909">
        <w:rPr>
          <w:rFonts w:ascii="Arial" w:hAnsi="Arial" w:cs="Arial"/>
          <w:color w:val="000000"/>
          <w:sz w:val="19"/>
          <w:szCs w:val="19"/>
        </w:rPr>
        <w:t>ном</w:t>
      </w:r>
      <w:r w:rsidR="00A77E63">
        <w:rPr>
          <w:rFonts w:ascii="Arial" w:hAnsi="Arial" w:cs="Arial"/>
          <w:color w:val="000000"/>
          <w:sz w:val="19"/>
          <w:szCs w:val="19"/>
        </w:rPr>
        <w:t xml:space="preserve"> пособии</w:t>
      </w:r>
      <w:r w:rsidRPr="004B3909">
        <w:rPr>
          <w:rFonts w:ascii="Arial" w:hAnsi="Arial" w:cs="Arial"/>
          <w:color w:val="000000"/>
          <w:sz w:val="19"/>
          <w:szCs w:val="19"/>
        </w:rPr>
        <w:t xml:space="preserve"> Вы найдете практические рекомендации, как в максимально сжатые сроки зарегистрировать предприятие и успешно организовать его деятельность.</w:t>
      </w:r>
    </w:p>
    <w:p w:rsidR="004B3909" w:rsidRDefault="004B3909" w:rsidP="004B3909">
      <w:pPr>
        <w:pStyle w:val="a9"/>
        <w:spacing w:before="0" w:beforeAutospacing="0" w:after="0" w:afterAutospacing="0"/>
        <w:contextualSpacing/>
        <w:jc w:val="both"/>
        <w:rPr>
          <w:rFonts w:ascii="Arial" w:hAnsi="Arial" w:cs="Arial"/>
          <w:color w:val="000000"/>
          <w:sz w:val="19"/>
          <w:szCs w:val="19"/>
        </w:rPr>
      </w:pPr>
    </w:p>
    <w:p w:rsidR="004B3909" w:rsidRPr="004B3909" w:rsidRDefault="00DB7D80" w:rsidP="004B3909">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i/>
          <w:sz w:val="19"/>
          <w:szCs w:val="19"/>
        </w:rPr>
        <w:t>276</w:t>
      </w:r>
      <w:r w:rsidR="004B3909" w:rsidRPr="00062D4E">
        <w:rPr>
          <w:i/>
          <w:sz w:val="19"/>
          <w:szCs w:val="19"/>
          <w:lang w:val="kk-KZ"/>
        </w:rPr>
        <w:t xml:space="preserve"> стр</w:t>
      </w:r>
      <w:r w:rsidR="00A77E63">
        <w:rPr>
          <w:i/>
          <w:sz w:val="19"/>
          <w:szCs w:val="19"/>
        </w:rPr>
        <w:t>.</w:t>
      </w:r>
      <w:r>
        <w:rPr>
          <w:i/>
          <w:sz w:val="19"/>
          <w:szCs w:val="19"/>
        </w:rPr>
        <w:t>,</w:t>
      </w:r>
      <w:r w:rsidRPr="00DB7D80">
        <w:rPr>
          <w:i/>
          <w:sz w:val="19"/>
          <w:szCs w:val="19"/>
        </w:rPr>
        <w:t xml:space="preserve"> </w:t>
      </w:r>
      <w:r>
        <w:rPr>
          <w:i/>
          <w:sz w:val="19"/>
          <w:szCs w:val="19"/>
        </w:rPr>
        <w:t>276</w:t>
      </w:r>
      <w:r w:rsidRPr="00062D4E">
        <w:rPr>
          <w:i/>
          <w:sz w:val="19"/>
          <w:szCs w:val="19"/>
          <w:lang w:val="kk-KZ"/>
        </w:rPr>
        <w:t xml:space="preserve"> стр</w:t>
      </w:r>
      <w:r>
        <w:rPr>
          <w:i/>
          <w:sz w:val="19"/>
          <w:szCs w:val="19"/>
        </w:rPr>
        <w:t xml:space="preserve"> </w:t>
      </w:r>
      <w:r w:rsidR="00A77E63">
        <w:rPr>
          <w:i/>
          <w:sz w:val="19"/>
          <w:szCs w:val="19"/>
        </w:rPr>
        <w:t>каждый том,</w:t>
      </w:r>
      <w:r w:rsidR="004B3909" w:rsidRPr="004713E0">
        <w:rPr>
          <w:i/>
          <w:sz w:val="19"/>
          <w:szCs w:val="19"/>
        </w:rPr>
        <w:t xml:space="preserve"> печать </w:t>
      </w:r>
      <w:r w:rsidR="004B3909" w:rsidRPr="004713E0">
        <w:rPr>
          <w:i/>
          <w:sz w:val="19"/>
          <w:szCs w:val="19"/>
          <w:lang w:val="kk-KZ"/>
        </w:rPr>
        <w:t>- чёрно/белая</w:t>
      </w:r>
      <w:r w:rsidR="004B3909" w:rsidRPr="004713E0">
        <w:rPr>
          <w:i/>
          <w:sz w:val="19"/>
          <w:szCs w:val="19"/>
        </w:rPr>
        <w:t>,</w:t>
      </w:r>
      <w:r w:rsidR="004B3909">
        <w:rPr>
          <w:i/>
          <w:sz w:val="19"/>
          <w:szCs w:val="19"/>
        </w:rPr>
        <w:t xml:space="preserve"> офсетная,</w:t>
      </w:r>
      <w:r w:rsidR="004B3909" w:rsidRPr="004713E0">
        <w:rPr>
          <w:i/>
          <w:sz w:val="19"/>
          <w:szCs w:val="19"/>
        </w:rPr>
        <w:t xml:space="preserve"> формат А5, твёрдый переплёт, шитьё нитками, обложка полноцвет (4+0) + глянцевый ламинат, бумага офсетная (65 гр.)</w:t>
      </w:r>
    </w:p>
    <w:p w:rsidR="0043266C" w:rsidRPr="0043266C" w:rsidRDefault="0043266C" w:rsidP="004B3909">
      <w:pPr>
        <w:pStyle w:val="a6"/>
        <w:spacing w:after="0" w:line="240" w:lineRule="auto"/>
        <w:ind w:left="0"/>
        <w:rPr>
          <w:sz w:val="19"/>
          <w:szCs w:val="19"/>
          <w:lang w:val="kk-KZ"/>
        </w:rPr>
      </w:pPr>
    </w:p>
    <w:p w:rsidR="00276592" w:rsidRPr="00AE2501" w:rsidRDefault="006F58FD" w:rsidP="00D73A8E">
      <w:pPr>
        <w:spacing w:line="240" w:lineRule="auto"/>
        <w:contextualSpacing/>
        <w:jc w:val="both"/>
        <w:rPr>
          <w:b/>
          <w:color w:val="000000"/>
          <w:sz w:val="19"/>
          <w:szCs w:val="19"/>
          <w:u w:val="single"/>
          <w:lang w:val="kk-KZ"/>
        </w:rPr>
      </w:pPr>
      <w:r>
        <w:rPr>
          <w:b/>
          <w:sz w:val="19"/>
          <w:szCs w:val="19"/>
          <w:lang w:val="kk-KZ"/>
        </w:rPr>
        <w:lastRenderedPageBreak/>
        <w:t>34</w:t>
      </w:r>
      <w:r w:rsidR="00276592" w:rsidRPr="004713E0">
        <w:rPr>
          <w:b/>
          <w:sz w:val="19"/>
          <w:szCs w:val="19"/>
          <w:lang w:val="kk-KZ"/>
        </w:rPr>
        <w:t xml:space="preserve">) </w:t>
      </w:r>
      <w:r w:rsidR="0043266C" w:rsidRPr="00276592">
        <w:rPr>
          <w:b/>
          <w:color w:val="000000"/>
          <w:sz w:val="19"/>
          <w:szCs w:val="19"/>
          <w:u w:val="single"/>
          <w:lang w:val="kk-KZ"/>
        </w:rPr>
        <w:t>Дузельбаев С</w:t>
      </w:r>
      <w:r w:rsidR="0043266C" w:rsidRPr="00BF5048">
        <w:rPr>
          <w:b/>
          <w:color w:val="000000"/>
          <w:sz w:val="19"/>
          <w:szCs w:val="19"/>
          <w:u w:val="single"/>
          <w:lang w:val="kk-KZ"/>
        </w:rPr>
        <w:t>.Т., Абд</w:t>
      </w:r>
      <w:r w:rsidR="00723194">
        <w:rPr>
          <w:b/>
          <w:color w:val="000000"/>
          <w:sz w:val="19"/>
          <w:szCs w:val="19"/>
          <w:u w:val="single"/>
          <w:lang w:val="kk-KZ"/>
        </w:rPr>
        <w:t>ушкуров Ф.Б., Турашев А.С.,</w:t>
      </w:r>
      <w:r w:rsidR="0043266C" w:rsidRPr="00BF5048">
        <w:rPr>
          <w:b/>
          <w:color w:val="000000"/>
          <w:sz w:val="19"/>
          <w:szCs w:val="19"/>
          <w:u w:val="single"/>
          <w:lang w:val="kk-KZ"/>
        </w:rPr>
        <w:t xml:space="preserve"> Омарбекрва Ә.С.</w:t>
      </w:r>
      <w:r w:rsidR="00276592">
        <w:rPr>
          <w:b/>
          <w:sz w:val="19"/>
          <w:szCs w:val="19"/>
          <w:u w:val="single"/>
          <w:lang w:val="kk-KZ"/>
        </w:rPr>
        <w:t>«</w:t>
      </w:r>
      <w:r w:rsidR="00276592" w:rsidRPr="0043266C">
        <w:rPr>
          <w:b/>
          <w:color w:val="000000"/>
          <w:sz w:val="19"/>
          <w:szCs w:val="19"/>
          <w:u w:val="single"/>
          <w:lang w:val="kk-KZ"/>
        </w:rPr>
        <w:t>Қолданбалы механика</w:t>
      </w:r>
      <w:r w:rsidR="00276592" w:rsidRPr="004713E0">
        <w:rPr>
          <w:b/>
          <w:sz w:val="19"/>
          <w:szCs w:val="19"/>
          <w:u w:val="single"/>
          <w:lang w:val="kk-KZ"/>
        </w:rPr>
        <w:t>»</w:t>
      </w:r>
      <w:r w:rsidR="00AE2501" w:rsidRPr="00AE2501">
        <w:rPr>
          <w:rStyle w:val="ac"/>
          <w:rFonts w:cs="Arial"/>
          <w:b/>
          <w:bCs/>
          <w:i w:val="0"/>
          <w:sz w:val="19"/>
          <w:szCs w:val="19"/>
          <w:u w:val="single"/>
          <w:shd w:val="clear" w:color="auto" w:fill="FFFFFF"/>
          <w:lang w:val="kk-KZ"/>
        </w:rPr>
        <w:t xml:space="preserve"> I-</w:t>
      </w:r>
      <w:r w:rsidR="00AE2501" w:rsidRPr="004B3909">
        <w:rPr>
          <w:rStyle w:val="ac"/>
          <w:rFonts w:cs="Arial"/>
          <w:b/>
          <w:bCs/>
          <w:i w:val="0"/>
          <w:sz w:val="19"/>
          <w:szCs w:val="19"/>
          <w:u w:val="single"/>
          <w:shd w:val="clear" w:color="auto" w:fill="FFFFFF"/>
          <w:lang w:val="kk-KZ"/>
        </w:rPr>
        <w:t xml:space="preserve"> бөлім</w:t>
      </w:r>
      <w:r w:rsidR="00BF5048">
        <w:rPr>
          <w:sz w:val="19"/>
          <w:szCs w:val="19"/>
          <w:lang w:val="kk-KZ"/>
        </w:rPr>
        <w:t xml:space="preserve">– </w:t>
      </w:r>
      <w:r w:rsidR="00BF5048" w:rsidRPr="000306AF">
        <w:rPr>
          <w:sz w:val="19"/>
          <w:szCs w:val="19"/>
          <w:lang w:val="kk-KZ"/>
        </w:rPr>
        <w:t>Оқулық.</w:t>
      </w:r>
    </w:p>
    <w:p w:rsidR="00D623B0" w:rsidRPr="00062D4E" w:rsidRDefault="00D623B0" w:rsidP="00D73A8E">
      <w:pPr>
        <w:spacing w:after="0" w:line="240" w:lineRule="auto"/>
        <w:contextualSpacing/>
        <w:jc w:val="both"/>
        <w:rPr>
          <w:sz w:val="19"/>
          <w:szCs w:val="19"/>
          <w:lang w:val="kk-KZ"/>
        </w:rPr>
      </w:pPr>
    </w:p>
    <w:p w:rsidR="00276592" w:rsidRPr="00110A25" w:rsidRDefault="00276592" w:rsidP="00D73A8E">
      <w:pPr>
        <w:pStyle w:val="a9"/>
        <w:spacing w:before="0" w:beforeAutospacing="0" w:after="0" w:afterAutospacing="0"/>
        <w:contextualSpacing/>
        <w:jc w:val="both"/>
        <w:rPr>
          <w:rFonts w:ascii="Arial" w:hAnsi="Arial" w:cs="Arial"/>
          <w:b/>
          <w:color w:val="000000"/>
          <w:sz w:val="19"/>
          <w:szCs w:val="19"/>
          <w:lang w:val="kk-KZ"/>
        </w:rPr>
      </w:pPr>
      <w:r w:rsidRPr="00BF5048">
        <w:rPr>
          <w:rFonts w:ascii="Arial" w:hAnsi="Arial" w:cs="Arial"/>
          <w:b/>
          <w:color w:val="000000"/>
          <w:sz w:val="19"/>
          <w:szCs w:val="19"/>
          <w:lang w:val="kk-KZ"/>
        </w:rPr>
        <w:t xml:space="preserve">Оқулық «Қолданбалы механика» курсының алғашқы екі бөлімнен тұрады: механизмдер мен машиналар теориясының негіздері, материалдар кедергісі мен беріктікке есептеу негіздері. </w:t>
      </w:r>
      <w:r w:rsidR="005C3BC4">
        <w:rPr>
          <w:rFonts w:ascii="Arial" w:hAnsi="Arial" w:cs="Arial"/>
          <w:b/>
          <w:color w:val="000000"/>
          <w:sz w:val="19"/>
          <w:szCs w:val="19"/>
          <w:lang w:val="kk-KZ"/>
        </w:rPr>
        <w:t xml:space="preserve">Оқулық «Қолданбалымеханика»курсының типтік бағ дарламасы мен ҚРМЖМБС сәйкес әзірленіп жоғарғы кәсіптік технологиялық мамандар дайындайтын оқу орындарына арналған </w:t>
      </w:r>
    </w:p>
    <w:p w:rsidR="00276592" w:rsidRPr="00723194" w:rsidRDefault="00276592" w:rsidP="00D73A8E">
      <w:pPr>
        <w:pStyle w:val="a9"/>
        <w:contextualSpacing/>
        <w:jc w:val="both"/>
        <w:rPr>
          <w:rFonts w:ascii="Arial" w:hAnsi="Arial" w:cs="Arial"/>
          <w:b/>
          <w:i/>
          <w:color w:val="000000"/>
          <w:sz w:val="19"/>
          <w:szCs w:val="19"/>
          <w:u w:val="single"/>
          <w:lang w:val="kk-KZ"/>
        </w:rPr>
      </w:pPr>
      <w:r w:rsidRPr="00723194">
        <w:rPr>
          <w:rFonts w:ascii="Arial" w:hAnsi="Arial" w:cs="Arial"/>
          <w:b/>
          <w:i/>
          <w:color w:val="000000"/>
          <w:sz w:val="19"/>
          <w:szCs w:val="19"/>
          <w:u w:val="single"/>
          <w:lang w:val="kk-KZ"/>
        </w:rPr>
        <w:t>Оқулық жоғары кәсіптік техникалық мамандар дайындайтын оқу орындарының студенттеріне арналған, сонымен қатар магистранттар, доктаранттар ғылыми-зерттеу жұмыстарына қолдана алады.</w:t>
      </w:r>
    </w:p>
    <w:p w:rsidR="00BF5048" w:rsidRPr="00110A25" w:rsidRDefault="00BF5048" w:rsidP="00D73A8E">
      <w:pPr>
        <w:pStyle w:val="a9"/>
        <w:pBdr>
          <w:bottom w:val="single" w:sz="4" w:space="1" w:color="auto"/>
        </w:pBdr>
        <w:contextualSpacing/>
        <w:jc w:val="both"/>
        <w:rPr>
          <w:rFonts w:ascii="Arial" w:hAnsi="Arial" w:cs="Arial"/>
          <w:b/>
          <w:color w:val="000000"/>
          <w:sz w:val="19"/>
          <w:szCs w:val="19"/>
          <w:lang w:val="kk-KZ"/>
        </w:rPr>
      </w:pPr>
    </w:p>
    <w:p w:rsidR="00276592" w:rsidRPr="00276592" w:rsidRDefault="00276592" w:rsidP="00D73A8E">
      <w:pPr>
        <w:pStyle w:val="a9"/>
        <w:contextualSpacing/>
        <w:jc w:val="both"/>
        <w:rPr>
          <w:rFonts w:ascii="Arial" w:hAnsi="Arial" w:cs="Arial"/>
          <w:color w:val="000000"/>
          <w:sz w:val="19"/>
          <w:szCs w:val="19"/>
        </w:rPr>
      </w:pPr>
      <w:r w:rsidRPr="00276592">
        <w:rPr>
          <w:rFonts w:ascii="Arial" w:hAnsi="Arial" w:cs="Arial"/>
          <w:color w:val="000000"/>
          <w:sz w:val="19"/>
          <w:szCs w:val="19"/>
        </w:rPr>
        <w:t>Учебник состоит из первых двух разделов курса «Прикладная механика»: основы теории механизмов и машин, основы сопротивлени</w:t>
      </w:r>
      <w:r w:rsidR="00A77E63">
        <w:rPr>
          <w:rFonts w:ascii="Arial" w:hAnsi="Arial" w:cs="Arial"/>
          <w:color w:val="000000"/>
          <w:sz w:val="19"/>
          <w:szCs w:val="19"/>
        </w:rPr>
        <w:t>я материалов и расчета прочности</w:t>
      </w:r>
      <w:r w:rsidRPr="00276592">
        <w:rPr>
          <w:rFonts w:ascii="Arial" w:hAnsi="Arial" w:cs="Arial"/>
          <w:color w:val="000000"/>
          <w:sz w:val="19"/>
          <w:szCs w:val="19"/>
        </w:rPr>
        <w:t>. Учебник разработан в соответствии с типовой программой курса «Прикладная механика» для учебных заведений, осуществляющих подготовку специалистов высшего профессионального технического образования и ГОСО РК.</w:t>
      </w:r>
    </w:p>
    <w:p w:rsidR="00276592" w:rsidRPr="00474357" w:rsidRDefault="00276592" w:rsidP="00D73A8E">
      <w:pPr>
        <w:pStyle w:val="a9"/>
        <w:spacing w:before="0" w:beforeAutospacing="0" w:after="0" w:afterAutospacing="0"/>
        <w:contextualSpacing/>
        <w:jc w:val="both"/>
        <w:rPr>
          <w:rFonts w:ascii="Arial" w:hAnsi="Arial" w:cs="Arial"/>
          <w:b/>
          <w:i/>
          <w:color w:val="000000"/>
          <w:sz w:val="19"/>
          <w:szCs w:val="19"/>
        </w:rPr>
      </w:pPr>
      <w:r w:rsidRPr="00474357">
        <w:rPr>
          <w:rFonts w:ascii="Arial" w:hAnsi="Arial" w:cs="Arial"/>
          <w:b/>
          <w:i/>
          <w:color w:val="000000"/>
          <w:sz w:val="19"/>
          <w:szCs w:val="19"/>
        </w:rPr>
        <w:t xml:space="preserve">Учебник предназначен для студентов учебных заведений, осуществляющих подготовку специалистов высшего профессионального технического образования, а также </w:t>
      </w:r>
      <w:r w:rsidR="00062D4E" w:rsidRPr="00474357">
        <w:rPr>
          <w:rFonts w:ascii="Arial" w:hAnsi="Arial" w:cs="Arial"/>
          <w:b/>
          <w:i/>
          <w:color w:val="000000"/>
          <w:sz w:val="19"/>
          <w:szCs w:val="19"/>
        </w:rPr>
        <w:t>для магистрантов, докторанто</w:t>
      </w:r>
      <w:r w:rsidR="00474357" w:rsidRPr="00474357">
        <w:rPr>
          <w:rFonts w:ascii="Arial" w:hAnsi="Arial" w:cs="Arial"/>
          <w:b/>
          <w:i/>
          <w:color w:val="000000"/>
          <w:sz w:val="19"/>
          <w:szCs w:val="19"/>
        </w:rPr>
        <w:t>в которые могут использовать ее</w:t>
      </w:r>
      <w:r w:rsidRPr="00474357">
        <w:rPr>
          <w:rFonts w:ascii="Arial" w:hAnsi="Arial" w:cs="Arial"/>
          <w:b/>
          <w:i/>
          <w:color w:val="000000"/>
          <w:sz w:val="19"/>
          <w:szCs w:val="19"/>
        </w:rPr>
        <w:t xml:space="preserve"> в научно-исследовательских работах.</w:t>
      </w:r>
    </w:p>
    <w:p w:rsidR="00D623B0" w:rsidRDefault="00D623B0" w:rsidP="00D73A8E">
      <w:pPr>
        <w:pStyle w:val="a9"/>
        <w:spacing w:before="0" w:beforeAutospacing="0" w:after="0" w:afterAutospacing="0"/>
        <w:contextualSpacing/>
        <w:jc w:val="both"/>
        <w:rPr>
          <w:rFonts w:ascii="Arial" w:hAnsi="Arial" w:cs="Arial"/>
          <w:color w:val="000000"/>
          <w:sz w:val="19"/>
          <w:szCs w:val="19"/>
        </w:rPr>
      </w:pPr>
    </w:p>
    <w:p w:rsidR="00062D4E" w:rsidRPr="00062D4E" w:rsidRDefault="00DB7D80" w:rsidP="00D623B0">
      <w:pPr>
        <w:pBdr>
          <w:top w:val="single" w:sz="4" w:space="1" w:color="auto"/>
          <w:left w:val="single" w:sz="4" w:space="6" w:color="auto"/>
          <w:bottom w:val="single" w:sz="4" w:space="1" w:color="auto"/>
          <w:right w:val="single" w:sz="4" w:space="4" w:color="auto"/>
        </w:pBdr>
        <w:spacing w:after="0" w:line="240" w:lineRule="auto"/>
        <w:contextualSpacing/>
        <w:jc w:val="both"/>
        <w:rPr>
          <w:bCs/>
          <w:sz w:val="19"/>
          <w:szCs w:val="19"/>
          <w:lang w:val="kk-KZ" w:eastAsia="ru-RU"/>
        </w:rPr>
      </w:pPr>
      <w:r>
        <w:rPr>
          <w:sz w:val="19"/>
          <w:szCs w:val="19"/>
          <w:lang w:val="kk-KZ"/>
        </w:rPr>
        <w:t>272</w:t>
      </w:r>
      <w:r w:rsidR="00062D4E" w:rsidRPr="00905B50">
        <w:rPr>
          <w:i/>
          <w:sz w:val="19"/>
          <w:szCs w:val="19"/>
          <w:lang w:val="kk-KZ"/>
        </w:rPr>
        <w:t>с</w:t>
      </w:r>
      <w:r w:rsidR="00062D4E" w:rsidRPr="00062D4E">
        <w:rPr>
          <w:i/>
          <w:sz w:val="19"/>
          <w:szCs w:val="19"/>
          <w:lang w:val="kk-KZ"/>
        </w:rPr>
        <w:t>тр</w:t>
      </w:r>
      <w:r w:rsidR="00062D4E" w:rsidRPr="00062D4E">
        <w:rPr>
          <w:i/>
          <w:sz w:val="19"/>
          <w:szCs w:val="19"/>
        </w:rPr>
        <w:t>.,</w:t>
      </w:r>
      <w:r w:rsidR="00062D4E" w:rsidRPr="004713E0">
        <w:rPr>
          <w:i/>
          <w:sz w:val="19"/>
          <w:szCs w:val="19"/>
        </w:rPr>
        <w:t xml:space="preserve"> печать </w:t>
      </w:r>
      <w:r w:rsidR="00062D4E" w:rsidRPr="004713E0">
        <w:rPr>
          <w:i/>
          <w:sz w:val="19"/>
          <w:szCs w:val="19"/>
          <w:lang w:val="kk-KZ"/>
        </w:rPr>
        <w:t>- чёрно/белая</w:t>
      </w:r>
      <w:r w:rsidR="00062D4E" w:rsidRPr="004713E0">
        <w:rPr>
          <w:i/>
          <w:sz w:val="19"/>
          <w:szCs w:val="19"/>
        </w:rPr>
        <w:t>,</w:t>
      </w:r>
      <w:r w:rsidR="00412015">
        <w:rPr>
          <w:i/>
          <w:sz w:val="19"/>
          <w:szCs w:val="19"/>
        </w:rPr>
        <w:t>оф</w:t>
      </w:r>
      <w:r w:rsidR="00062D4E">
        <w:rPr>
          <w:i/>
          <w:sz w:val="19"/>
          <w:szCs w:val="19"/>
        </w:rPr>
        <w:t>сетная,</w:t>
      </w:r>
      <w:r w:rsidR="00062D4E" w:rsidRPr="004713E0">
        <w:rPr>
          <w:i/>
          <w:sz w:val="19"/>
          <w:szCs w:val="19"/>
        </w:rPr>
        <w:t xml:space="preserve"> формат А5, твёрдый переплёт, шитьё нитками, обложка полноцвет (4+0) + глянцевый ламинат, бумага офсетная (65 гр.)</w:t>
      </w:r>
    </w:p>
    <w:p w:rsidR="00D623B0" w:rsidRDefault="00D623B0" w:rsidP="00D623B0">
      <w:pPr>
        <w:contextualSpacing/>
        <w:rPr>
          <w:rFonts w:eastAsia="Times New Roman"/>
          <w:color w:val="000000"/>
          <w:sz w:val="19"/>
          <w:szCs w:val="19"/>
          <w:lang w:val="kk-KZ" w:eastAsia="ru-RU"/>
        </w:rPr>
      </w:pPr>
    </w:p>
    <w:p w:rsidR="00C17761" w:rsidRDefault="0043266C" w:rsidP="00C4561B">
      <w:pPr>
        <w:spacing w:after="0" w:line="240" w:lineRule="auto"/>
        <w:contextualSpacing/>
        <w:jc w:val="both"/>
        <w:rPr>
          <w:sz w:val="19"/>
          <w:szCs w:val="19"/>
          <w:lang w:val="kk-KZ"/>
        </w:rPr>
      </w:pPr>
      <w:r w:rsidRPr="00276592">
        <w:rPr>
          <w:b/>
          <w:color w:val="000000"/>
          <w:sz w:val="19"/>
          <w:szCs w:val="19"/>
          <w:u w:val="single"/>
          <w:lang w:val="kk-KZ"/>
        </w:rPr>
        <w:t>Дузельбаев С</w:t>
      </w:r>
      <w:r w:rsidRPr="00BF5048">
        <w:rPr>
          <w:b/>
          <w:color w:val="000000"/>
          <w:sz w:val="19"/>
          <w:szCs w:val="19"/>
          <w:u w:val="single"/>
          <w:lang w:val="kk-KZ"/>
        </w:rPr>
        <w:t>.Т., Абдушкуров Ф.Б., Турашев А.С., Ә.С. Омарбекрва Ә.С</w:t>
      </w:r>
      <w:r w:rsidRPr="0043266C">
        <w:rPr>
          <w:b/>
          <w:color w:val="000000"/>
          <w:sz w:val="19"/>
          <w:szCs w:val="19"/>
          <w:u w:val="single"/>
          <w:lang w:val="kk-KZ"/>
        </w:rPr>
        <w:t>.</w:t>
      </w:r>
      <w:r w:rsidR="00BF5048" w:rsidRPr="0043266C">
        <w:rPr>
          <w:b/>
          <w:sz w:val="19"/>
          <w:szCs w:val="19"/>
          <w:u w:val="single"/>
          <w:lang w:val="kk-KZ"/>
        </w:rPr>
        <w:t>«</w:t>
      </w:r>
      <w:r w:rsidR="00BF5048" w:rsidRPr="0043266C">
        <w:rPr>
          <w:b/>
          <w:color w:val="000000"/>
          <w:sz w:val="19"/>
          <w:szCs w:val="19"/>
          <w:u w:val="single"/>
          <w:lang w:val="kk-KZ"/>
        </w:rPr>
        <w:t>Қолданбалы механика</w:t>
      </w:r>
      <w:r w:rsidR="00BF5048" w:rsidRPr="00BF5048">
        <w:rPr>
          <w:b/>
          <w:sz w:val="19"/>
          <w:szCs w:val="19"/>
          <w:u w:val="single"/>
          <w:lang w:val="kk-KZ"/>
        </w:rPr>
        <w:t>»</w:t>
      </w:r>
      <w:r w:rsidR="00BF5048" w:rsidRPr="0043266C">
        <w:rPr>
          <w:b/>
          <w:color w:val="000000"/>
          <w:sz w:val="19"/>
          <w:szCs w:val="19"/>
          <w:u w:val="single"/>
          <w:lang w:val="kk-KZ"/>
        </w:rPr>
        <w:t xml:space="preserve"> ІІ</w:t>
      </w:r>
      <w:r w:rsidR="00474357" w:rsidRPr="0043266C">
        <w:rPr>
          <w:b/>
          <w:color w:val="000000"/>
          <w:sz w:val="19"/>
          <w:szCs w:val="19"/>
          <w:u w:val="single"/>
          <w:lang w:val="kk-KZ"/>
        </w:rPr>
        <w:t xml:space="preserve"> -</w:t>
      </w:r>
      <w:r w:rsidR="00BF5048" w:rsidRPr="0043266C">
        <w:rPr>
          <w:b/>
          <w:color w:val="000000"/>
          <w:sz w:val="19"/>
          <w:szCs w:val="19"/>
          <w:u w:val="single"/>
          <w:lang w:val="kk-KZ"/>
        </w:rPr>
        <w:t xml:space="preserve"> том</w:t>
      </w:r>
      <w:r w:rsidR="00BF5048">
        <w:rPr>
          <w:sz w:val="19"/>
          <w:szCs w:val="19"/>
          <w:lang w:val="kk-KZ"/>
        </w:rPr>
        <w:t xml:space="preserve">– </w:t>
      </w:r>
      <w:r w:rsidR="00BF5048" w:rsidRPr="000306AF">
        <w:rPr>
          <w:sz w:val="19"/>
          <w:szCs w:val="19"/>
          <w:lang w:val="kk-KZ"/>
        </w:rPr>
        <w:t>Оқулық.</w:t>
      </w:r>
    </w:p>
    <w:p w:rsidR="00E34FD4" w:rsidRDefault="00E34FD4" w:rsidP="00C4561B">
      <w:pPr>
        <w:spacing w:after="0" w:line="240" w:lineRule="auto"/>
        <w:contextualSpacing/>
        <w:jc w:val="both"/>
        <w:rPr>
          <w:sz w:val="19"/>
          <w:szCs w:val="19"/>
          <w:lang w:val="kk-KZ"/>
        </w:rPr>
      </w:pPr>
    </w:p>
    <w:p w:rsidR="00276592" w:rsidRPr="00D623B0" w:rsidRDefault="00276592" w:rsidP="00C4561B">
      <w:pPr>
        <w:spacing w:after="0" w:line="240" w:lineRule="auto"/>
        <w:contextualSpacing/>
        <w:jc w:val="both"/>
        <w:rPr>
          <w:sz w:val="19"/>
          <w:szCs w:val="19"/>
          <w:lang w:val="kk-KZ"/>
        </w:rPr>
      </w:pPr>
      <w:r w:rsidRPr="001A15FA">
        <w:rPr>
          <w:b/>
          <w:color w:val="000000"/>
          <w:sz w:val="19"/>
          <w:szCs w:val="19"/>
          <w:lang w:val="kk-KZ"/>
        </w:rPr>
        <w:t xml:space="preserve">Оқулық «Қолданбалы механика» курсының үшінші бөлімінен тұрады: машина тетіктері. </w:t>
      </w:r>
      <w:r w:rsidRPr="00110A25">
        <w:rPr>
          <w:b/>
          <w:color w:val="000000"/>
          <w:sz w:val="19"/>
          <w:szCs w:val="19"/>
          <w:lang w:val="kk-KZ"/>
        </w:rPr>
        <w:t>Оқулық жоғары кәсіптік техникалық мамандар дайындайтын оқу орындарына арналған «Қолданбалы механика» курсының типтік бағдарламасы мен ҚР МЖМБС сәйкес әзірленген.</w:t>
      </w:r>
    </w:p>
    <w:p w:rsidR="00276592" w:rsidRPr="00723194" w:rsidRDefault="00276592" w:rsidP="00D73A8E">
      <w:pPr>
        <w:pStyle w:val="a9"/>
        <w:spacing w:before="0" w:beforeAutospacing="0"/>
        <w:contextualSpacing/>
        <w:jc w:val="both"/>
        <w:rPr>
          <w:rFonts w:ascii="Arial" w:hAnsi="Arial" w:cs="Arial"/>
          <w:b/>
          <w:i/>
          <w:color w:val="000000"/>
          <w:sz w:val="19"/>
          <w:szCs w:val="19"/>
          <w:u w:val="single"/>
          <w:lang w:val="kk-KZ"/>
        </w:rPr>
      </w:pPr>
      <w:r w:rsidRPr="00723194">
        <w:rPr>
          <w:rFonts w:ascii="Arial" w:hAnsi="Arial" w:cs="Arial"/>
          <w:b/>
          <w:i/>
          <w:color w:val="000000"/>
          <w:sz w:val="19"/>
          <w:szCs w:val="19"/>
          <w:u w:val="single"/>
          <w:lang w:val="kk-KZ"/>
        </w:rPr>
        <w:t>Оқулық жоғары кәсіптік техникалық мамандар дайындайтын оқу орындарының студенттеріне арналған, сонымен қатар магистранттар, доктаранттар ғылыми-зерттеу жұмыстарына қолдана алады.</w:t>
      </w:r>
    </w:p>
    <w:p w:rsidR="00062D4E" w:rsidRPr="00110A25" w:rsidRDefault="00062D4E" w:rsidP="00D73A8E">
      <w:pPr>
        <w:pStyle w:val="a9"/>
        <w:pBdr>
          <w:bottom w:val="single" w:sz="4" w:space="1" w:color="auto"/>
        </w:pBdr>
        <w:contextualSpacing/>
        <w:jc w:val="both"/>
        <w:rPr>
          <w:rFonts w:ascii="Arial" w:hAnsi="Arial" w:cs="Arial"/>
          <w:color w:val="000000"/>
          <w:sz w:val="19"/>
          <w:szCs w:val="19"/>
          <w:lang w:val="kk-KZ"/>
        </w:rPr>
      </w:pPr>
    </w:p>
    <w:p w:rsidR="00276592" w:rsidRPr="00276592" w:rsidRDefault="00276592" w:rsidP="00D73A8E">
      <w:pPr>
        <w:pStyle w:val="a9"/>
        <w:contextualSpacing/>
        <w:jc w:val="both"/>
        <w:rPr>
          <w:rFonts w:ascii="Arial" w:hAnsi="Arial" w:cs="Arial"/>
          <w:color w:val="000000"/>
          <w:sz w:val="19"/>
          <w:szCs w:val="19"/>
        </w:rPr>
      </w:pPr>
      <w:r w:rsidRPr="00276592">
        <w:rPr>
          <w:rFonts w:ascii="Arial" w:hAnsi="Arial" w:cs="Arial"/>
          <w:color w:val="000000"/>
          <w:sz w:val="19"/>
          <w:szCs w:val="19"/>
        </w:rPr>
        <w:t>Учебник состоит из третьей части курса «Прикладная механика»: детали машин. Учебник разработан в соответствии с типовой программой курса «Прикладная механика» для учебных заведений, осуществляющих подготовку специалистов высшего профессионального технического образования и ГОСО РК.</w:t>
      </w:r>
    </w:p>
    <w:p w:rsidR="00276592" w:rsidRPr="00474357" w:rsidRDefault="00276592" w:rsidP="00D73A8E">
      <w:pPr>
        <w:pStyle w:val="a9"/>
        <w:spacing w:before="0" w:beforeAutospacing="0" w:after="0" w:afterAutospacing="0"/>
        <w:contextualSpacing/>
        <w:jc w:val="both"/>
        <w:rPr>
          <w:rFonts w:ascii="Arial" w:hAnsi="Arial" w:cs="Arial"/>
          <w:b/>
          <w:i/>
          <w:color w:val="000000"/>
          <w:sz w:val="19"/>
          <w:szCs w:val="19"/>
        </w:rPr>
      </w:pPr>
      <w:r w:rsidRPr="00474357">
        <w:rPr>
          <w:rFonts w:ascii="Arial" w:hAnsi="Arial" w:cs="Arial"/>
          <w:b/>
          <w:i/>
          <w:color w:val="000000"/>
          <w:sz w:val="19"/>
          <w:szCs w:val="19"/>
        </w:rPr>
        <w:t xml:space="preserve">Учебное пособие предназначено для студентов учебных заведений, осуществляющих подготовку специалистов высшего профессионального технического образования, а также </w:t>
      </w:r>
      <w:r w:rsidR="00D623B0" w:rsidRPr="00474357">
        <w:rPr>
          <w:rFonts w:ascii="Arial" w:hAnsi="Arial" w:cs="Arial"/>
          <w:b/>
          <w:i/>
          <w:color w:val="000000"/>
          <w:sz w:val="19"/>
          <w:szCs w:val="19"/>
        </w:rPr>
        <w:t>для магистрантов, докторанто</w:t>
      </w:r>
      <w:r w:rsidR="00474357">
        <w:rPr>
          <w:rFonts w:ascii="Arial" w:hAnsi="Arial" w:cs="Arial"/>
          <w:b/>
          <w:i/>
          <w:color w:val="000000"/>
          <w:sz w:val="19"/>
          <w:szCs w:val="19"/>
        </w:rPr>
        <w:t>в</w:t>
      </w:r>
      <w:r w:rsidR="00A77E63">
        <w:rPr>
          <w:rFonts w:ascii="Arial" w:hAnsi="Arial" w:cs="Arial"/>
          <w:b/>
          <w:i/>
          <w:color w:val="000000"/>
          <w:sz w:val="19"/>
          <w:szCs w:val="19"/>
        </w:rPr>
        <w:t>,</w:t>
      </w:r>
      <w:r w:rsidR="00474357">
        <w:rPr>
          <w:rFonts w:ascii="Arial" w:hAnsi="Arial" w:cs="Arial"/>
          <w:b/>
          <w:i/>
          <w:color w:val="000000"/>
          <w:sz w:val="19"/>
          <w:szCs w:val="19"/>
        </w:rPr>
        <w:t xml:space="preserve"> которые могут использовать ее</w:t>
      </w:r>
      <w:r w:rsidRPr="00474357">
        <w:rPr>
          <w:rFonts w:ascii="Arial" w:hAnsi="Arial" w:cs="Arial"/>
          <w:b/>
          <w:i/>
          <w:color w:val="000000"/>
          <w:sz w:val="19"/>
          <w:szCs w:val="19"/>
        </w:rPr>
        <w:t xml:space="preserve"> в научно-исс</w:t>
      </w:r>
      <w:r w:rsidR="00D623B0" w:rsidRPr="00474357">
        <w:rPr>
          <w:rFonts w:ascii="Arial" w:hAnsi="Arial" w:cs="Arial"/>
          <w:b/>
          <w:i/>
          <w:color w:val="000000"/>
          <w:sz w:val="19"/>
          <w:szCs w:val="19"/>
        </w:rPr>
        <w:t>ледовательских работах.</w:t>
      </w:r>
    </w:p>
    <w:p w:rsidR="00C17761" w:rsidRPr="00D623B0" w:rsidRDefault="00C17761" w:rsidP="00C17761">
      <w:pPr>
        <w:pStyle w:val="a9"/>
        <w:spacing w:before="0" w:beforeAutospacing="0" w:after="0" w:afterAutospacing="0"/>
        <w:contextualSpacing/>
        <w:rPr>
          <w:rFonts w:ascii="Arial" w:hAnsi="Arial" w:cs="Arial"/>
          <w:color w:val="000000"/>
          <w:sz w:val="19"/>
          <w:szCs w:val="19"/>
        </w:rPr>
      </w:pPr>
    </w:p>
    <w:p w:rsidR="00D623B0" w:rsidRPr="00D623B0" w:rsidRDefault="00DB7D80" w:rsidP="00D623B0">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340</w:t>
      </w:r>
      <w:r w:rsidR="001A15FA" w:rsidRPr="00062D4E">
        <w:rPr>
          <w:i/>
          <w:sz w:val="19"/>
          <w:szCs w:val="19"/>
          <w:lang w:val="kk-KZ"/>
        </w:rPr>
        <w:t xml:space="preserve"> стр</w:t>
      </w:r>
      <w:r w:rsidR="001A15FA" w:rsidRPr="00062D4E">
        <w:rPr>
          <w:i/>
          <w:sz w:val="19"/>
          <w:szCs w:val="19"/>
        </w:rPr>
        <w:t>.,</w:t>
      </w:r>
      <w:r w:rsidR="001A15FA" w:rsidRPr="004713E0">
        <w:rPr>
          <w:i/>
          <w:sz w:val="19"/>
          <w:szCs w:val="19"/>
        </w:rPr>
        <w:t xml:space="preserve"> печать </w:t>
      </w:r>
      <w:r w:rsidR="001A15FA" w:rsidRPr="004713E0">
        <w:rPr>
          <w:i/>
          <w:sz w:val="19"/>
          <w:szCs w:val="19"/>
          <w:lang w:val="kk-KZ"/>
        </w:rPr>
        <w:t>- чёрно/белая</w:t>
      </w:r>
      <w:r w:rsidR="001A15FA" w:rsidRPr="004713E0">
        <w:rPr>
          <w:i/>
          <w:sz w:val="19"/>
          <w:szCs w:val="19"/>
        </w:rPr>
        <w:t>,</w:t>
      </w:r>
      <w:r w:rsidR="00412015">
        <w:rPr>
          <w:i/>
          <w:sz w:val="19"/>
          <w:szCs w:val="19"/>
        </w:rPr>
        <w:t xml:space="preserve"> оф</w:t>
      </w:r>
      <w:r w:rsidR="001A15FA">
        <w:rPr>
          <w:i/>
          <w:sz w:val="19"/>
          <w:szCs w:val="19"/>
        </w:rPr>
        <w:t>сетная,</w:t>
      </w:r>
      <w:r w:rsidR="001A15FA" w:rsidRPr="004713E0">
        <w:rPr>
          <w:i/>
          <w:sz w:val="19"/>
          <w:szCs w:val="19"/>
        </w:rPr>
        <w:t xml:space="preserve"> формат А5, твёрдый переплёт, шитьё нитками, обложка полноцвет (4+0) + глянцевый ламинат, бумага офсетная (65 гр.)</w:t>
      </w:r>
    </w:p>
    <w:p w:rsidR="00D623B0" w:rsidRDefault="00D623B0" w:rsidP="00C17761">
      <w:pPr>
        <w:spacing w:after="0" w:line="240" w:lineRule="auto"/>
        <w:contextualSpacing/>
        <w:rPr>
          <w:b/>
          <w:sz w:val="19"/>
          <w:szCs w:val="19"/>
        </w:rPr>
      </w:pPr>
    </w:p>
    <w:p w:rsidR="003429CA" w:rsidRDefault="006F58FD" w:rsidP="003429CA">
      <w:pPr>
        <w:autoSpaceDE w:val="0"/>
        <w:autoSpaceDN w:val="0"/>
        <w:adjustRightInd w:val="0"/>
        <w:spacing w:after="0" w:line="240" w:lineRule="auto"/>
        <w:rPr>
          <w:sz w:val="19"/>
          <w:szCs w:val="19"/>
          <w:lang w:val="kk-KZ"/>
        </w:rPr>
      </w:pPr>
      <w:r>
        <w:rPr>
          <w:b/>
          <w:sz w:val="19"/>
          <w:szCs w:val="19"/>
          <w:lang w:val="kk-KZ"/>
        </w:rPr>
        <w:t>35</w:t>
      </w:r>
      <w:r w:rsidR="003429CA" w:rsidRPr="008956EA">
        <w:rPr>
          <w:b/>
          <w:sz w:val="19"/>
          <w:szCs w:val="19"/>
          <w:lang w:val="kk-KZ"/>
        </w:rPr>
        <w:t xml:space="preserve">) </w:t>
      </w:r>
      <w:r w:rsidR="0043266C" w:rsidRPr="008956EA">
        <w:rPr>
          <w:b/>
          <w:color w:val="000000"/>
          <w:sz w:val="19"/>
          <w:szCs w:val="19"/>
          <w:u w:val="single"/>
          <w:lang w:val="kk-KZ"/>
        </w:rPr>
        <w:t>Зекрист Р.И</w:t>
      </w:r>
      <w:r w:rsidR="0043266C" w:rsidRPr="00B80E8B">
        <w:rPr>
          <w:color w:val="000000"/>
          <w:sz w:val="19"/>
          <w:szCs w:val="19"/>
          <w:u w:val="single"/>
          <w:lang w:val="kk-KZ"/>
        </w:rPr>
        <w:t>.</w:t>
      </w:r>
      <w:r w:rsidR="003429CA" w:rsidRPr="008956EA">
        <w:rPr>
          <w:b/>
          <w:sz w:val="19"/>
          <w:szCs w:val="19"/>
          <w:u w:val="single"/>
          <w:lang w:val="kk-KZ"/>
        </w:rPr>
        <w:t>«</w:t>
      </w:r>
      <w:r w:rsidR="003429CA" w:rsidRPr="003429CA">
        <w:rPr>
          <w:b/>
          <w:bCs/>
          <w:sz w:val="19"/>
          <w:szCs w:val="19"/>
          <w:u w:val="single"/>
          <w:lang w:val="kk-KZ" w:eastAsia="ru-RU"/>
        </w:rPr>
        <w:t>Философия в цифровом мире. Philosophy in the digital world</w:t>
      </w:r>
      <w:r w:rsidR="003429CA" w:rsidRPr="008956EA">
        <w:rPr>
          <w:b/>
          <w:sz w:val="19"/>
          <w:szCs w:val="19"/>
          <w:u w:val="single"/>
          <w:lang w:val="kk-KZ"/>
        </w:rPr>
        <w:t>»</w:t>
      </w:r>
      <w:r w:rsidR="00804D4B">
        <w:rPr>
          <w:b/>
          <w:sz w:val="19"/>
          <w:szCs w:val="19"/>
          <w:u w:val="single"/>
          <w:lang w:val="en-US"/>
        </w:rPr>
        <w:t xml:space="preserve"> I</w:t>
      </w:r>
      <w:r w:rsidR="00804D4B">
        <w:rPr>
          <w:b/>
          <w:sz w:val="19"/>
          <w:szCs w:val="19"/>
          <w:u w:val="single"/>
          <w:lang w:val="kk-KZ"/>
        </w:rPr>
        <w:t xml:space="preserve">- том, </w:t>
      </w:r>
      <w:r w:rsidR="00804D4B">
        <w:rPr>
          <w:b/>
          <w:sz w:val="19"/>
          <w:szCs w:val="19"/>
          <w:u w:val="single"/>
          <w:lang w:val="en-US"/>
        </w:rPr>
        <w:t>II</w:t>
      </w:r>
      <w:r w:rsidR="00804D4B">
        <w:rPr>
          <w:b/>
          <w:sz w:val="19"/>
          <w:szCs w:val="19"/>
          <w:u w:val="single"/>
          <w:lang w:val="kk-KZ"/>
        </w:rPr>
        <w:t>-том</w:t>
      </w:r>
      <w:r w:rsidR="003429CA" w:rsidRPr="00B80E8B">
        <w:rPr>
          <w:sz w:val="19"/>
          <w:szCs w:val="19"/>
          <w:lang w:val="kk-KZ"/>
        </w:rPr>
        <w:t xml:space="preserve">–  </w:t>
      </w:r>
      <w:r w:rsidR="0034169B">
        <w:rPr>
          <w:sz w:val="19"/>
          <w:szCs w:val="19"/>
          <w:lang w:val="kk-KZ"/>
        </w:rPr>
        <w:t>Учебное пособие.</w:t>
      </w:r>
    </w:p>
    <w:p w:rsidR="003429CA" w:rsidRPr="0043266C" w:rsidRDefault="003429CA" w:rsidP="003429CA">
      <w:pPr>
        <w:autoSpaceDE w:val="0"/>
        <w:autoSpaceDN w:val="0"/>
        <w:adjustRightInd w:val="0"/>
        <w:spacing w:after="0" w:line="240" w:lineRule="auto"/>
        <w:rPr>
          <w:b/>
          <w:bCs/>
          <w:sz w:val="19"/>
          <w:szCs w:val="19"/>
          <w:lang w:val="en-US" w:eastAsia="ru-RU"/>
        </w:rPr>
      </w:pPr>
    </w:p>
    <w:p w:rsidR="003429CA" w:rsidRPr="003429CA" w:rsidRDefault="00521EA0" w:rsidP="003429CA">
      <w:pPr>
        <w:autoSpaceDE w:val="0"/>
        <w:autoSpaceDN w:val="0"/>
        <w:adjustRightInd w:val="0"/>
        <w:spacing w:before="120" w:after="0" w:line="240" w:lineRule="auto"/>
        <w:contextualSpacing/>
        <w:jc w:val="both"/>
        <w:rPr>
          <w:b/>
          <w:sz w:val="19"/>
          <w:szCs w:val="19"/>
          <w:lang w:eastAsia="ru-RU"/>
        </w:rPr>
      </w:pPr>
      <w:r>
        <w:rPr>
          <w:b/>
          <w:sz w:val="19"/>
          <w:szCs w:val="19"/>
          <w:lang w:eastAsia="ru-RU"/>
        </w:rPr>
        <w:t>Учебное</w:t>
      </w:r>
      <w:r w:rsidR="003429CA" w:rsidRPr="003429CA">
        <w:rPr>
          <w:b/>
          <w:sz w:val="19"/>
          <w:szCs w:val="19"/>
          <w:lang w:eastAsia="ru-RU"/>
        </w:rPr>
        <w:t>пособие подготовлено в соответствии с типовой программой учебной дисциплины «Философия» для учебных заведений среднего специального образования с использованием современных инновационных образовательных технологий.</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 В книге раскрывается многоаспектное содержание философии как элемента духовной сферы человека и общества, основы гуманитарных знаний в их философском осмыслении. Наряду с философией, описываются основные формы духовного познания: религия, искусство, мораль и наука. Предполагается также не только общее ознакомление с историей формирования идей, но вскрывается их внутренняя логика развития, преемственность на основе центральной философской категории – бытия. В книге разъясняются основные понятия, раскрываются наиболее важные проблемы, решаемые в процессе развития философского знания. Представленная последовательность частей и разделов обеспечивает достаточно глубокое проникновение в понятие философии, помогает ориентироваться в бесконечно разнообразном океане мировоззренческих идей и проблем. </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 Изучение философии является школой мысли, без которой человек не может выработать гуманистического мировоззрения и получить необходимое образование.</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 Для успешной навигации и адаптации в мире Четвертой промышленной революции  важно осознать, что изучение всеобщих законов развития цифрового общества и человека в нем, представляет собой очень актуальную и важную научную задачу, поскольку оно дает адекватное понимание сегодняшней реальности информационного общества и открывает возможности для его осмысленного и целенаправленного развития.</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 В таких условиях адаптация системы социально-гуманитарного образования под потребности новой индустриализации приводит к постановке новых методологических задач, на решение которых и напра</w:t>
      </w:r>
      <w:r w:rsidR="00A77E63">
        <w:rPr>
          <w:b/>
          <w:color w:val="000000"/>
          <w:spacing w:val="-2"/>
          <w:sz w:val="19"/>
          <w:szCs w:val="19"/>
          <w:lang w:eastAsia="ru-RU"/>
        </w:rPr>
        <w:t>влено данное учебное</w:t>
      </w:r>
      <w:r w:rsidRPr="003429CA">
        <w:rPr>
          <w:b/>
          <w:color w:val="000000"/>
          <w:spacing w:val="-2"/>
          <w:sz w:val="19"/>
          <w:szCs w:val="19"/>
          <w:lang w:eastAsia="ru-RU"/>
        </w:rPr>
        <w:t xml:space="preserve"> пособие. </w:t>
      </w:r>
    </w:p>
    <w:p w:rsidR="003429CA" w:rsidRPr="003429CA" w:rsidRDefault="003429CA" w:rsidP="003429CA">
      <w:pPr>
        <w:autoSpaceDE w:val="0"/>
        <w:autoSpaceDN w:val="0"/>
        <w:adjustRightInd w:val="0"/>
        <w:spacing w:before="120" w:after="0" w:line="240" w:lineRule="auto"/>
        <w:ind w:firstLine="284"/>
        <w:contextualSpacing/>
        <w:jc w:val="both"/>
        <w:rPr>
          <w:b/>
          <w:color w:val="000000"/>
          <w:spacing w:val="-2"/>
          <w:sz w:val="19"/>
          <w:szCs w:val="19"/>
          <w:lang w:eastAsia="ru-RU"/>
        </w:rPr>
      </w:pPr>
      <w:r w:rsidRPr="003429CA">
        <w:rPr>
          <w:b/>
          <w:color w:val="000000"/>
          <w:spacing w:val="-2"/>
          <w:sz w:val="19"/>
          <w:szCs w:val="19"/>
          <w:lang w:eastAsia="ru-RU"/>
        </w:rPr>
        <w:t xml:space="preserve">В книге представлено несколько уровней понимания, от простого до более глубокого, в связи с чем, она может быть полезной как для студентов, так и для всех интересующихся духовной сокровищницей человеческой культуры. </w:t>
      </w:r>
    </w:p>
    <w:p w:rsidR="003429CA" w:rsidRPr="003429CA" w:rsidRDefault="003429CA" w:rsidP="003429CA">
      <w:pPr>
        <w:pBdr>
          <w:bottom w:val="single" w:sz="4" w:space="1" w:color="auto"/>
        </w:pBdr>
        <w:autoSpaceDE w:val="0"/>
        <w:autoSpaceDN w:val="0"/>
        <w:adjustRightInd w:val="0"/>
        <w:spacing w:before="120" w:after="0" w:line="240" w:lineRule="auto"/>
        <w:contextualSpacing/>
        <w:rPr>
          <w:b/>
          <w:sz w:val="19"/>
          <w:szCs w:val="19"/>
          <w:lang w:eastAsia="ru-RU"/>
        </w:rPr>
      </w:pP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The textbook prepared in accordance with the standard curriculum of the discipline "Philosophy" for educational institutions of higher and secondary specialized education using modern innovative educational technologies.The book reveals the </w:t>
      </w:r>
      <w:r w:rsidRPr="00F6557B">
        <w:rPr>
          <w:rFonts w:ascii="Arial" w:hAnsi="Arial" w:cs="Arial"/>
          <w:color w:val="000000"/>
          <w:sz w:val="19"/>
          <w:szCs w:val="19"/>
          <w:lang w:val="en-US"/>
        </w:rPr>
        <w:lastRenderedPageBreak/>
        <w:t>multidimensional content of philosophy as an element of the spiritual sphere of man and society, the basis of humanitarian knowledge in their philosophical understanding. Along with philosophy, the main forms of spiritual knowledge are described: religion, art, morality and science. It is also assumed not only a general acquaintance with the history of the formation of ideas, but their internal logic of development, continuity on the basis of the central philosophical category of being is revealed. The book explains the basic concepts, reveals the most important problems solved in the process of development of philosophical knowledge. The presented sequence of parts and sections provides a fairly deep insight into the concept of philosophy, helps to navigate in an infinitely diverse ocean of ideological ideas and problems.</w:t>
      </w: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     The study of philosophy is a school of thought, without which a person cannot develop a humanistic world view and receive the necessary education.</w:t>
      </w: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     For successful navigation and adaptation in the world of the Fourth Industrial Revolution, it is important to realize that the study of the universal laws of development of digital society and the individual in it is a very relevant and important scientific task, because it provides an adequate understanding of the current reality of the information society and opens up opportunities for its meaningful and focused development.</w:t>
      </w: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     In such conditions, the adaptation of the system of social and humanitarian education to the needs of the new industrialization leads to the formulation of new methodological problems, the solution of which is the given educational manual.</w:t>
      </w:r>
    </w:p>
    <w:p w:rsidR="00F6557B" w:rsidRPr="00F6557B" w:rsidRDefault="00F6557B" w:rsidP="002A0362">
      <w:pPr>
        <w:pStyle w:val="a9"/>
        <w:spacing w:before="0" w:beforeAutospacing="0" w:after="0" w:afterAutospacing="0"/>
        <w:contextualSpacing/>
        <w:jc w:val="both"/>
        <w:rPr>
          <w:rFonts w:ascii="Arial" w:hAnsi="Arial" w:cs="Arial"/>
          <w:color w:val="000000"/>
          <w:sz w:val="19"/>
          <w:szCs w:val="19"/>
          <w:lang w:val="en-US"/>
        </w:rPr>
      </w:pPr>
      <w:r w:rsidRPr="00F6557B">
        <w:rPr>
          <w:rFonts w:ascii="Arial" w:hAnsi="Arial" w:cs="Arial"/>
          <w:color w:val="000000"/>
          <w:sz w:val="19"/>
          <w:szCs w:val="19"/>
          <w:lang w:val="en-US"/>
        </w:rPr>
        <w:t xml:space="preserve">     The book presents several levels of understanding, from simple to deeper, in connection with which, it can be useful both for students and for all interested in the spiritual treasury of human culture.</w:t>
      </w:r>
    </w:p>
    <w:p w:rsidR="003429CA" w:rsidRPr="00F6557B" w:rsidRDefault="003429CA" w:rsidP="00F6557B">
      <w:pPr>
        <w:autoSpaceDE w:val="0"/>
        <w:autoSpaceDN w:val="0"/>
        <w:adjustRightInd w:val="0"/>
        <w:spacing w:after="0" w:line="240" w:lineRule="auto"/>
        <w:contextualSpacing/>
        <w:rPr>
          <w:sz w:val="19"/>
          <w:szCs w:val="19"/>
          <w:lang w:val="en-US" w:eastAsia="ru-RU"/>
        </w:rPr>
      </w:pPr>
    </w:p>
    <w:p w:rsidR="003429CA" w:rsidRPr="00F6557B" w:rsidRDefault="00DB7D80" w:rsidP="003429CA">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328</w:t>
      </w:r>
      <w:r w:rsidR="003429CA" w:rsidRPr="00062D4E">
        <w:rPr>
          <w:i/>
          <w:sz w:val="19"/>
          <w:szCs w:val="19"/>
          <w:lang w:val="kk-KZ"/>
        </w:rPr>
        <w:t xml:space="preserve"> стр</w:t>
      </w:r>
      <w:r w:rsidR="003429CA" w:rsidRPr="00F6557B">
        <w:rPr>
          <w:i/>
          <w:sz w:val="19"/>
          <w:szCs w:val="19"/>
        </w:rPr>
        <w:t>.</w:t>
      </w:r>
      <w:r w:rsidR="00A77E63">
        <w:rPr>
          <w:i/>
          <w:sz w:val="19"/>
          <w:szCs w:val="19"/>
        </w:rPr>
        <w:t>каждый том</w:t>
      </w:r>
      <w:r w:rsidR="003429CA" w:rsidRPr="00F6557B">
        <w:rPr>
          <w:i/>
          <w:sz w:val="19"/>
          <w:szCs w:val="19"/>
        </w:rPr>
        <w:t xml:space="preserve">, </w:t>
      </w:r>
      <w:r w:rsidR="003429CA" w:rsidRPr="004713E0">
        <w:rPr>
          <w:i/>
          <w:sz w:val="19"/>
          <w:szCs w:val="19"/>
        </w:rPr>
        <w:t>печать</w:t>
      </w:r>
      <w:r w:rsidR="003429CA" w:rsidRPr="004713E0">
        <w:rPr>
          <w:i/>
          <w:sz w:val="19"/>
          <w:szCs w:val="19"/>
          <w:lang w:val="kk-KZ"/>
        </w:rPr>
        <w:t>- чёрно/белая</w:t>
      </w:r>
      <w:r w:rsidR="003429CA" w:rsidRPr="00F6557B">
        <w:rPr>
          <w:i/>
          <w:sz w:val="19"/>
          <w:szCs w:val="19"/>
        </w:rPr>
        <w:t xml:space="preserve">, </w:t>
      </w:r>
      <w:r w:rsidR="003429CA">
        <w:rPr>
          <w:i/>
          <w:sz w:val="19"/>
          <w:szCs w:val="19"/>
        </w:rPr>
        <w:t>офсетная</w:t>
      </w:r>
      <w:r w:rsidR="003429CA" w:rsidRPr="00F6557B">
        <w:rPr>
          <w:i/>
          <w:sz w:val="19"/>
          <w:szCs w:val="19"/>
        </w:rPr>
        <w:t xml:space="preserve">, </w:t>
      </w:r>
      <w:r w:rsidR="003429CA" w:rsidRPr="004713E0">
        <w:rPr>
          <w:i/>
          <w:sz w:val="19"/>
          <w:szCs w:val="19"/>
        </w:rPr>
        <w:t>форматА</w:t>
      </w:r>
      <w:r w:rsidR="003429CA" w:rsidRPr="00F6557B">
        <w:rPr>
          <w:i/>
          <w:sz w:val="19"/>
          <w:szCs w:val="19"/>
        </w:rPr>
        <w:t xml:space="preserve">5, </w:t>
      </w:r>
      <w:r w:rsidR="003429CA" w:rsidRPr="004713E0">
        <w:rPr>
          <w:i/>
          <w:sz w:val="19"/>
          <w:szCs w:val="19"/>
        </w:rPr>
        <w:t>твёрдыйпереплёт</w:t>
      </w:r>
      <w:r w:rsidR="003429CA" w:rsidRPr="00F6557B">
        <w:rPr>
          <w:i/>
          <w:sz w:val="19"/>
          <w:szCs w:val="19"/>
        </w:rPr>
        <w:t xml:space="preserve">, </w:t>
      </w:r>
      <w:r w:rsidR="003429CA" w:rsidRPr="004713E0">
        <w:rPr>
          <w:i/>
          <w:sz w:val="19"/>
          <w:szCs w:val="19"/>
        </w:rPr>
        <w:t>шитьёнитками</w:t>
      </w:r>
      <w:r w:rsidR="003429CA" w:rsidRPr="00F6557B">
        <w:rPr>
          <w:i/>
          <w:sz w:val="19"/>
          <w:szCs w:val="19"/>
        </w:rPr>
        <w:t xml:space="preserve">, </w:t>
      </w:r>
      <w:r w:rsidR="003429CA" w:rsidRPr="004713E0">
        <w:rPr>
          <w:i/>
          <w:sz w:val="19"/>
          <w:szCs w:val="19"/>
        </w:rPr>
        <w:t>обложкаполноцвет</w:t>
      </w:r>
      <w:r w:rsidR="003429CA" w:rsidRPr="00F6557B">
        <w:rPr>
          <w:i/>
          <w:sz w:val="19"/>
          <w:szCs w:val="19"/>
        </w:rPr>
        <w:t xml:space="preserve"> (4+0) + </w:t>
      </w:r>
      <w:r w:rsidR="003429CA" w:rsidRPr="004713E0">
        <w:rPr>
          <w:i/>
          <w:sz w:val="19"/>
          <w:szCs w:val="19"/>
        </w:rPr>
        <w:t>глянцевыйламинат</w:t>
      </w:r>
      <w:r w:rsidR="003429CA" w:rsidRPr="00F6557B">
        <w:rPr>
          <w:i/>
          <w:sz w:val="19"/>
          <w:szCs w:val="19"/>
        </w:rPr>
        <w:t xml:space="preserve">, </w:t>
      </w:r>
      <w:r w:rsidR="003429CA" w:rsidRPr="004713E0">
        <w:rPr>
          <w:i/>
          <w:sz w:val="19"/>
          <w:szCs w:val="19"/>
        </w:rPr>
        <w:t>бумагаофсетная</w:t>
      </w:r>
      <w:r w:rsidR="003429CA" w:rsidRPr="00F6557B">
        <w:rPr>
          <w:i/>
          <w:sz w:val="19"/>
          <w:szCs w:val="19"/>
        </w:rPr>
        <w:t xml:space="preserve"> (65 </w:t>
      </w:r>
      <w:r w:rsidR="003429CA" w:rsidRPr="004713E0">
        <w:rPr>
          <w:i/>
          <w:sz w:val="19"/>
          <w:szCs w:val="19"/>
        </w:rPr>
        <w:t>гр</w:t>
      </w:r>
      <w:r w:rsidR="003429CA" w:rsidRPr="00F6557B">
        <w:rPr>
          <w:i/>
          <w:sz w:val="19"/>
          <w:szCs w:val="19"/>
        </w:rPr>
        <w:t>.)</w:t>
      </w:r>
    </w:p>
    <w:p w:rsidR="001258F6" w:rsidRDefault="001258F6" w:rsidP="001258F6">
      <w:pPr>
        <w:pStyle w:val="a9"/>
        <w:spacing w:before="0" w:beforeAutospacing="0" w:after="0" w:afterAutospacing="0"/>
        <w:contextualSpacing/>
        <w:rPr>
          <w:rFonts w:ascii="Arial" w:hAnsi="Arial" w:cs="Arial"/>
          <w:b/>
          <w:sz w:val="19"/>
          <w:szCs w:val="19"/>
          <w:lang w:val="kk-KZ"/>
        </w:rPr>
      </w:pPr>
    </w:p>
    <w:p w:rsidR="001258F6" w:rsidRDefault="006F58FD" w:rsidP="001258F6">
      <w:pPr>
        <w:pStyle w:val="a9"/>
        <w:spacing w:before="0" w:beforeAutospacing="0" w:after="0" w:afterAutospacing="0"/>
        <w:contextualSpacing/>
        <w:rPr>
          <w:rFonts w:ascii="Arial" w:hAnsi="Arial" w:cs="Arial"/>
          <w:sz w:val="19"/>
          <w:szCs w:val="19"/>
          <w:lang w:val="kk-KZ"/>
        </w:rPr>
      </w:pPr>
      <w:r>
        <w:rPr>
          <w:rFonts w:ascii="Arial" w:hAnsi="Arial" w:cs="Arial"/>
          <w:b/>
          <w:sz w:val="19"/>
          <w:szCs w:val="19"/>
          <w:lang w:val="kk-KZ"/>
        </w:rPr>
        <w:t>36</w:t>
      </w:r>
      <w:r w:rsidR="001258F6" w:rsidRPr="008956EA">
        <w:rPr>
          <w:rFonts w:ascii="Arial" w:hAnsi="Arial" w:cs="Arial"/>
          <w:b/>
          <w:sz w:val="19"/>
          <w:szCs w:val="19"/>
          <w:lang w:val="kk-KZ"/>
        </w:rPr>
        <w:t xml:space="preserve">) </w:t>
      </w:r>
      <w:r w:rsidR="001258F6" w:rsidRPr="008263B8">
        <w:rPr>
          <w:rFonts w:ascii="Arial" w:hAnsi="Arial" w:cs="Arial"/>
          <w:b/>
          <w:sz w:val="19"/>
          <w:szCs w:val="19"/>
          <w:u w:val="single"/>
          <w:lang w:val="kk-KZ"/>
        </w:rPr>
        <w:t>Нурпеисова Г.Б</w:t>
      </w:r>
      <w:r w:rsidR="001258F6">
        <w:rPr>
          <w:rFonts w:ascii="Arial" w:hAnsi="Arial" w:cs="Arial"/>
          <w:b/>
          <w:sz w:val="19"/>
          <w:szCs w:val="19"/>
          <w:u w:val="single"/>
          <w:lang w:val="kk-KZ"/>
        </w:rPr>
        <w:t>.</w:t>
      </w:r>
      <w:r w:rsidR="001258F6" w:rsidRPr="008956EA">
        <w:rPr>
          <w:rFonts w:ascii="Arial" w:hAnsi="Arial" w:cs="Arial"/>
          <w:b/>
          <w:sz w:val="19"/>
          <w:szCs w:val="19"/>
          <w:u w:val="single"/>
          <w:lang w:val="kk-KZ"/>
        </w:rPr>
        <w:t xml:space="preserve"> «</w:t>
      </w:r>
      <w:r w:rsidR="00AE2501" w:rsidRPr="008263B8">
        <w:rPr>
          <w:rFonts w:ascii="Arial" w:hAnsi="Arial" w:cs="Arial"/>
          <w:b/>
          <w:sz w:val="19"/>
          <w:szCs w:val="19"/>
          <w:u w:val="single"/>
          <w:lang w:val="kk-KZ"/>
        </w:rPr>
        <w:t>Көлік саласындағы цифрлік логистика</w:t>
      </w:r>
      <w:r w:rsidR="00AE2501">
        <w:rPr>
          <w:rFonts w:ascii="Arial" w:hAnsi="Arial" w:cs="Arial"/>
          <w:b/>
          <w:sz w:val="19"/>
          <w:szCs w:val="19"/>
          <w:u w:val="single"/>
          <w:lang w:val="kk-KZ"/>
        </w:rPr>
        <w:t xml:space="preserve">. </w:t>
      </w:r>
      <w:r w:rsidR="001258F6" w:rsidRPr="008263B8">
        <w:rPr>
          <w:rFonts w:ascii="Arial" w:hAnsi="Arial" w:cs="Arial"/>
          <w:b/>
          <w:sz w:val="19"/>
          <w:szCs w:val="19"/>
          <w:u w:val="single"/>
          <w:lang w:val="kk-KZ"/>
        </w:rPr>
        <w:t>Цифровая логистика на транспорте</w:t>
      </w:r>
      <w:r w:rsidR="001258F6" w:rsidRPr="008956EA">
        <w:rPr>
          <w:rFonts w:ascii="Arial" w:hAnsi="Arial" w:cs="Arial"/>
          <w:b/>
          <w:sz w:val="19"/>
          <w:szCs w:val="19"/>
          <w:u w:val="single"/>
          <w:lang w:val="kk-KZ"/>
        </w:rPr>
        <w:t xml:space="preserve">»  </w:t>
      </w:r>
      <w:r w:rsidR="001258F6">
        <w:rPr>
          <w:rFonts w:ascii="Arial" w:hAnsi="Arial" w:cs="Arial"/>
          <w:sz w:val="19"/>
          <w:szCs w:val="19"/>
          <w:lang w:val="kk-KZ"/>
        </w:rPr>
        <w:t xml:space="preserve">– </w:t>
      </w:r>
      <w:r w:rsidR="001258F6" w:rsidRPr="00B80E8B">
        <w:rPr>
          <w:rFonts w:ascii="Arial" w:hAnsi="Arial" w:cs="Arial"/>
          <w:sz w:val="19"/>
          <w:szCs w:val="19"/>
          <w:lang w:val="kk-KZ"/>
        </w:rPr>
        <w:t xml:space="preserve">Оқу құралы.  </w:t>
      </w:r>
    </w:p>
    <w:p w:rsidR="00025BB6" w:rsidRPr="00FE3E57" w:rsidRDefault="00025BB6" w:rsidP="001258F6">
      <w:pPr>
        <w:pStyle w:val="a9"/>
        <w:spacing w:before="0" w:beforeAutospacing="0" w:after="0" w:afterAutospacing="0"/>
        <w:contextualSpacing/>
        <w:rPr>
          <w:rFonts w:ascii="Arial" w:hAnsi="Arial" w:cs="Arial"/>
          <w:b/>
          <w:sz w:val="19"/>
          <w:szCs w:val="19"/>
          <w:lang w:val="kk-KZ"/>
        </w:rPr>
      </w:pPr>
    </w:p>
    <w:p w:rsidR="00025BB6" w:rsidRPr="00025BB6" w:rsidRDefault="00025BB6" w:rsidP="00025BB6">
      <w:pPr>
        <w:pStyle w:val="a9"/>
        <w:spacing w:before="0" w:beforeAutospacing="0" w:after="0" w:afterAutospacing="0"/>
        <w:contextualSpacing/>
        <w:jc w:val="both"/>
        <w:rPr>
          <w:rFonts w:ascii="Arial" w:hAnsi="Arial" w:cs="Arial"/>
          <w:b/>
          <w:color w:val="000000"/>
          <w:sz w:val="19"/>
          <w:szCs w:val="19"/>
          <w:lang w:val="kk-KZ"/>
        </w:rPr>
      </w:pPr>
      <w:r w:rsidRPr="00025BB6">
        <w:rPr>
          <w:rFonts w:ascii="Arial" w:hAnsi="Arial" w:cs="Arial"/>
          <w:b/>
          <w:color w:val="000000"/>
          <w:sz w:val="19"/>
          <w:szCs w:val="19"/>
          <w:lang w:val="kk-KZ"/>
        </w:rPr>
        <w:t>Оқу құралында көліктегі цифрлық логистикаға көшудің тарихи алғышарттары, көлік қызметін ақпараттық қамтамасыз етуді реттейтін нормативтік-техникалық құжаттарға шолу, зияткерлік көлік жүйелерін дамытудың әлемдік тәжірибесі келтірілген. Кітапта Industry 4.0 контекстінде заманауи Logistics 4.0 шешімдерін және ақылды жеткізу тізбегін әзірлеу және енгізу бойынша теориялық және практикалық мысалдар, зияткерлік логистиканың негізгі элементтері, логистика және жеткізу тізбектерін басқару, өнеркәсіптік заттар интернеті, гибридті жеткізу тізбектерінің проблемаларын шешу тәсілдері, логистикада роботтар мен коботтарды қолдану практикалық мысалдармен қарастырылады.</w:t>
      </w:r>
    </w:p>
    <w:p w:rsidR="00025BB6" w:rsidRPr="00025BB6" w:rsidRDefault="00025BB6" w:rsidP="00025BB6">
      <w:pPr>
        <w:pStyle w:val="a9"/>
        <w:spacing w:before="0" w:beforeAutospacing="0" w:after="0" w:afterAutospacing="0"/>
        <w:contextualSpacing/>
        <w:jc w:val="both"/>
        <w:rPr>
          <w:rFonts w:ascii="Arial" w:hAnsi="Arial" w:cs="Arial"/>
          <w:b/>
          <w:i/>
          <w:color w:val="000000"/>
          <w:sz w:val="19"/>
          <w:szCs w:val="19"/>
          <w:u w:val="single"/>
          <w:lang w:val="kk-KZ"/>
        </w:rPr>
      </w:pPr>
      <w:r w:rsidRPr="00025BB6">
        <w:rPr>
          <w:rFonts w:ascii="Arial" w:hAnsi="Arial" w:cs="Arial"/>
          <w:b/>
          <w:i/>
          <w:color w:val="000000"/>
          <w:sz w:val="19"/>
          <w:szCs w:val="19"/>
          <w:u w:val="single"/>
          <w:lang w:val="kk-KZ"/>
        </w:rPr>
        <w:t>Оқу құралы көліктегі логистика саласындағы ақпараттық технологияларды пайдаланумен байланысты пәндер бойынша оқу үдерісін қамтамасыз ету үшін бакалавриат студенттеріне, магистранттарға, оқытушыларға арналған.</w:t>
      </w:r>
    </w:p>
    <w:p w:rsidR="00025BB6" w:rsidRPr="00025BB6" w:rsidRDefault="00025BB6" w:rsidP="001258F6">
      <w:pPr>
        <w:pStyle w:val="a9"/>
        <w:spacing w:before="0" w:beforeAutospacing="0" w:after="0" w:afterAutospacing="0"/>
        <w:contextualSpacing/>
        <w:jc w:val="both"/>
        <w:rPr>
          <w:rFonts w:ascii="Arial" w:hAnsi="Arial" w:cs="Arial"/>
          <w:b/>
          <w:color w:val="000000"/>
          <w:sz w:val="19"/>
          <w:szCs w:val="19"/>
          <w:lang w:val="kk-KZ"/>
        </w:rPr>
      </w:pPr>
      <w:r w:rsidRPr="00025BB6">
        <w:rPr>
          <w:rFonts w:ascii="Arial" w:hAnsi="Arial" w:cs="Arial"/>
          <w:b/>
          <w:color w:val="000000"/>
          <w:sz w:val="19"/>
          <w:szCs w:val="19"/>
          <w:lang w:val="kk-KZ"/>
        </w:rPr>
        <w:t>Оқу құралы теориялық курс, сандық логистиканы жүзеге асыруға арналған аппараттық және бағдарламалық қамтамасыз етуді таңдау бойынша практикалық тапсырмалар, глоссарий, өзін-өзі тексеруге арналған сұрақтар, пайдаланылған әдебиеттер тізімінен тұратын оқу материалдарының кешенін құрайды.</w:t>
      </w:r>
    </w:p>
    <w:p w:rsidR="00025BB6" w:rsidRPr="00025BB6" w:rsidRDefault="00025BB6" w:rsidP="00025BB6">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1258F6" w:rsidRPr="00025BB6" w:rsidRDefault="00A77E63" w:rsidP="001258F6">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В у</w:t>
      </w:r>
      <w:r w:rsidR="001258F6" w:rsidRPr="00025BB6">
        <w:rPr>
          <w:rFonts w:ascii="Arial" w:hAnsi="Arial" w:cs="Arial"/>
          <w:color w:val="000000"/>
          <w:sz w:val="19"/>
          <w:szCs w:val="19"/>
        </w:rPr>
        <w:t>чебном пособие приведено описание исторических предпосылок перехода к цифровой логистике на транспорте, обзор нормативно-технических документов, регулирующих информационное обеспечение транспортной деятельности, мировой опыт развития интеллектуальных транспортных систем. В книге рассматриваются теоретические и практические примеры по разработке и внедрению современных решений Logistics 4.0 и Умных цепочек поставок в контексте Industry 4.0, основные элементы интеллектуальной логистики, управления логистикой и цепями поставок, промышленный Интернет вещей, подходы для решения проблем гибридных цепочек поставок, применение роботов и коботов в логистике с практическими примерами.</w:t>
      </w:r>
    </w:p>
    <w:p w:rsidR="001258F6" w:rsidRPr="00025BB6" w:rsidRDefault="001258F6" w:rsidP="001258F6">
      <w:pPr>
        <w:pStyle w:val="a9"/>
        <w:spacing w:before="0" w:beforeAutospacing="0" w:after="0" w:afterAutospacing="0"/>
        <w:contextualSpacing/>
        <w:jc w:val="both"/>
        <w:rPr>
          <w:rFonts w:ascii="Arial" w:hAnsi="Arial" w:cs="Arial"/>
          <w:b/>
          <w:i/>
          <w:color w:val="000000"/>
          <w:sz w:val="19"/>
          <w:szCs w:val="19"/>
        </w:rPr>
      </w:pPr>
      <w:r w:rsidRPr="00025BB6">
        <w:rPr>
          <w:rFonts w:ascii="Arial" w:hAnsi="Arial" w:cs="Arial"/>
          <w:b/>
          <w:i/>
          <w:color w:val="000000"/>
          <w:sz w:val="19"/>
          <w:szCs w:val="19"/>
        </w:rPr>
        <w:t>Учебное пособие предназначено для студентов бакалавриата, магистрантов, преподавателей для обеспечения учебного процесса по дисциплинам, которые связаны с использованием информационных технологий в области логистики на транспорте.</w:t>
      </w:r>
    </w:p>
    <w:p w:rsidR="001258F6" w:rsidRPr="00025BB6" w:rsidRDefault="001258F6" w:rsidP="001258F6">
      <w:pPr>
        <w:pStyle w:val="a9"/>
        <w:spacing w:before="0" w:beforeAutospacing="0" w:after="0" w:afterAutospacing="0"/>
        <w:contextualSpacing/>
        <w:jc w:val="both"/>
        <w:rPr>
          <w:rFonts w:ascii="Arial" w:hAnsi="Arial" w:cs="Arial"/>
          <w:color w:val="000000"/>
          <w:sz w:val="19"/>
          <w:szCs w:val="19"/>
        </w:rPr>
      </w:pPr>
      <w:r w:rsidRPr="00025BB6">
        <w:rPr>
          <w:rFonts w:ascii="Arial" w:hAnsi="Arial" w:cs="Arial"/>
          <w:color w:val="000000"/>
          <w:sz w:val="19"/>
          <w:szCs w:val="19"/>
        </w:rPr>
        <w:t>Пособие представляет собой комплекс учебных материалов и включает: теоретический курс, практические задания по выбору аппаратного и программного обеспечения для реализации цифровой логистики, глоссарий, вопросы для самопроверки, список использованных источников.</w:t>
      </w:r>
    </w:p>
    <w:p w:rsidR="001258F6" w:rsidRPr="008263B8" w:rsidRDefault="001258F6" w:rsidP="00025BB6">
      <w:pPr>
        <w:spacing w:after="0" w:line="240" w:lineRule="auto"/>
        <w:jc w:val="both"/>
        <w:rPr>
          <w:rFonts w:ascii="Times New Roman" w:hAnsi="Times New Roman"/>
          <w:b/>
          <w:sz w:val="24"/>
          <w:szCs w:val="24"/>
          <w:lang w:val="kk-KZ"/>
        </w:rPr>
      </w:pPr>
    </w:p>
    <w:p w:rsidR="001258F6" w:rsidRPr="00D623B0" w:rsidRDefault="00DB7D80" w:rsidP="001258F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432</w:t>
      </w:r>
      <w:r w:rsidR="001258F6" w:rsidRPr="00062D4E">
        <w:rPr>
          <w:i/>
          <w:sz w:val="19"/>
          <w:szCs w:val="19"/>
          <w:lang w:val="kk-KZ"/>
        </w:rPr>
        <w:t xml:space="preserve"> стр</w:t>
      </w:r>
      <w:r w:rsidR="001258F6" w:rsidRPr="00062D4E">
        <w:rPr>
          <w:i/>
          <w:sz w:val="19"/>
          <w:szCs w:val="19"/>
        </w:rPr>
        <w:t>.,</w:t>
      </w:r>
      <w:r w:rsidR="001258F6" w:rsidRPr="004713E0">
        <w:rPr>
          <w:i/>
          <w:sz w:val="19"/>
          <w:szCs w:val="19"/>
        </w:rPr>
        <w:t xml:space="preserve"> печать </w:t>
      </w:r>
      <w:r w:rsidR="001258F6" w:rsidRPr="004713E0">
        <w:rPr>
          <w:i/>
          <w:sz w:val="19"/>
          <w:szCs w:val="19"/>
          <w:lang w:val="kk-KZ"/>
        </w:rPr>
        <w:t>- чёрно/белая</w:t>
      </w:r>
      <w:r w:rsidR="001258F6" w:rsidRPr="004713E0">
        <w:rPr>
          <w:i/>
          <w:sz w:val="19"/>
          <w:szCs w:val="19"/>
        </w:rPr>
        <w:t>,</w:t>
      </w:r>
      <w:r w:rsidR="001258F6">
        <w:rPr>
          <w:i/>
          <w:sz w:val="19"/>
          <w:szCs w:val="19"/>
        </w:rPr>
        <w:t xml:space="preserve"> офсетная,</w:t>
      </w:r>
      <w:r w:rsidR="001258F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3429CA" w:rsidRPr="001258F6" w:rsidRDefault="003429CA" w:rsidP="001E5EA3">
      <w:pPr>
        <w:pStyle w:val="a9"/>
        <w:spacing w:before="0" w:beforeAutospacing="0" w:after="0" w:afterAutospacing="0"/>
        <w:contextualSpacing/>
        <w:jc w:val="both"/>
        <w:rPr>
          <w:rFonts w:ascii="Arial" w:hAnsi="Arial" w:cs="Arial"/>
          <w:color w:val="000000"/>
          <w:sz w:val="19"/>
          <w:szCs w:val="19"/>
        </w:rPr>
      </w:pPr>
    </w:p>
    <w:p w:rsidR="002F620E" w:rsidRDefault="006F58FD" w:rsidP="002F620E">
      <w:pPr>
        <w:pStyle w:val="a9"/>
        <w:spacing w:before="0" w:beforeAutospacing="0" w:after="0" w:afterAutospacing="0"/>
        <w:contextualSpacing/>
        <w:rPr>
          <w:rFonts w:ascii="Arial" w:hAnsi="Arial" w:cs="Arial"/>
          <w:sz w:val="19"/>
          <w:szCs w:val="19"/>
          <w:lang w:val="kk-KZ"/>
        </w:rPr>
      </w:pPr>
      <w:r>
        <w:rPr>
          <w:rFonts w:ascii="Arial" w:hAnsi="Arial" w:cs="Arial"/>
          <w:b/>
          <w:sz w:val="19"/>
          <w:szCs w:val="19"/>
          <w:lang w:val="kk-KZ"/>
        </w:rPr>
        <w:t>37</w:t>
      </w:r>
      <w:r w:rsidR="002F620E" w:rsidRPr="002F620E">
        <w:rPr>
          <w:rFonts w:ascii="Arial" w:hAnsi="Arial" w:cs="Arial"/>
          <w:b/>
          <w:sz w:val="19"/>
          <w:szCs w:val="19"/>
          <w:u w:val="single"/>
          <w:lang w:val="kk-KZ"/>
        </w:rPr>
        <w:t xml:space="preserve">) </w:t>
      </w:r>
      <w:r w:rsidR="001258F6" w:rsidRPr="008956EA">
        <w:rPr>
          <w:rFonts w:ascii="Arial" w:hAnsi="Arial" w:cs="Arial"/>
          <w:b/>
          <w:color w:val="000000"/>
          <w:sz w:val="19"/>
          <w:szCs w:val="19"/>
          <w:u w:val="single"/>
          <w:lang w:val="kk-KZ"/>
        </w:rPr>
        <w:t>Зекрист Р.И</w:t>
      </w:r>
      <w:r w:rsidR="001258F6" w:rsidRPr="001258F6">
        <w:rPr>
          <w:rFonts w:ascii="Arial" w:hAnsi="Arial" w:cs="Arial"/>
          <w:color w:val="000000"/>
          <w:sz w:val="19"/>
          <w:szCs w:val="19"/>
          <w:u w:val="single"/>
          <w:lang w:val="kk-KZ"/>
        </w:rPr>
        <w:t xml:space="preserve">. </w:t>
      </w:r>
      <w:r w:rsidR="002F620E" w:rsidRPr="001258F6">
        <w:rPr>
          <w:rFonts w:ascii="Arial" w:hAnsi="Arial" w:cs="Arial"/>
          <w:b/>
          <w:sz w:val="19"/>
          <w:szCs w:val="19"/>
          <w:u w:val="single"/>
          <w:lang w:val="kk-KZ"/>
        </w:rPr>
        <w:t>«</w:t>
      </w:r>
      <w:r w:rsidR="002F620E" w:rsidRPr="001258F6">
        <w:rPr>
          <w:rFonts w:ascii="Arial" w:hAnsi="Arial" w:cs="Arial"/>
          <w:b/>
          <w:color w:val="000000"/>
          <w:sz w:val="19"/>
          <w:szCs w:val="19"/>
          <w:u w:val="single"/>
        </w:rPr>
        <w:t>Сандық</w:t>
      </w:r>
      <w:r w:rsidR="002F620E" w:rsidRPr="002F620E">
        <w:rPr>
          <w:rFonts w:ascii="Arial" w:hAnsi="Arial" w:cs="Arial"/>
          <w:b/>
          <w:color w:val="000000"/>
          <w:sz w:val="19"/>
          <w:szCs w:val="19"/>
          <w:u w:val="single"/>
        </w:rPr>
        <w:t xml:space="preserve"> лингвистика</w:t>
      </w:r>
      <w:r w:rsidR="002F620E" w:rsidRPr="002F620E">
        <w:rPr>
          <w:b/>
          <w:sz w:val="19"/>
          <w:szCs w:val="19"/>
          <w:u w:val="single"/>
          <w:lang w:val="kk-KZ"/>
        </w:rPr>
        <w:t xml:space="preserve">.  </w:t>
      </w:r>
      <w:r w:rsidR="002F620E" w:rsidRPr="00A80227">
        <w:rPr>
          <w:rFonts w:ascii="Arial" w:hAnsi="Arial" w:cs="Arial"/>
          <w:b/>
          <w:color w:val="000000"/>
          <w:sz w:val="19"/>
          <w:szCs w:val="19"/>
          <w:u w:val="single"/>
          <w:lang w:val="kk-KZ"/>
        </w:rPr>
        <w:t>Цифровая лингвистика</w:t>
      </w:r>
      <w:r w:rsidR="002F620E" w:rsidRPr="002F620E">
        <w:rPr>
          <w:rFonts w:ascii="Arial" w:hAnsi="Arial" w:cs="Arial"/>
          <w:b/>
          <w:sz w:val="19"/>
          <w:szCs w:val="19"/>
          <w:u w:val="single"/>
          <w:lang w:val="kk-KZ"/>
        </w:rPr>
        <w:t>»</w:t>
      </w:r>
      <w:r w:rsidR="002F620E" w:rsidRPr="00B80E8B">
        <w:rPr>
          <w:rFonts w:ascii="Arial" w:hAnsi="Arial" w:cs="Arial"/>
          <w:sz w:val="19"/>
          <w:szCs w:val="19"/>
          <w:lang w:val="kk-KZ"/>
        </w:rPr>
        <w:t xml:space="preserve">–  Оқу құралы.  </w:t>
      </w:r>
    </w:p>
    <w:p w:rsidR="002F620E" w:rsidRDefault="002F620E" w:rsidP="002F620E">
      <w:pPr>
        <w:pStyle w:val="a9"/>
        <w:spacing w:before="0" w:beforeAutospacing="0" w:after="0" w:afterAutospacing="0"/>
        <w:contextualSpacing/>
        <w:rPr>
          <w:rFonts w:ascii="Arial" w:hAnsi="Arial" w:cs="Arial"/>
          <w:color w:val="000000"/>
          <w:sz w:val="19"/>
          <w:szCs w:val="19"/>
          <w:lang w:val="kk-KZ"/>
        </w:rPr>
      </w:pPr>
    </w:p>
    <w:p w:rsidR="002F620E" w:rsidRPr="002F620E" w:rsidRDefault="002F620E" w:rsidP="002F620E">
      <w:pPr>
        <w:pStyle w:val="a9"/>
        <w:spacing w:before="0" w:beforeAutospacing="0" w:after="0" w:afterAutospacing="0"/>
        <w:contextualSpacing/>
        <w:jc w:val="both"/>
        <w:rPr>
          <w:rFonts w:ascii="Arial" w:hAnsi="Arial" w:cs="Arial"/>
          <w:b/>
          <w:color w:val="000000"/>
          <w:sz w:val="19"/>
          <w:szCs w:val="19"/>
          <w:lang w:val="kk-KZ"/>
        </w:rPr>
      </w:pPr>
      <w:r w:rsidRPr="002F620E">
        <w:rPr>
          <w:rFonts w:ascii="Arial" w:hAnsi="Arial" w:cs="Arial"/>
          <w:b/>
          <w:color w:val="000000"/>
          <w:sz w:val="19"/>
          <w:szCs w:val="19"/>
          <w:lang w:val="kk-KZ"/>
        </w:rPr>
        <w:t>Оқу-әдістемелік құрал жоғары білім беру мекемелері үшінзаманауи инновациялық білім беру технологияларын қолдану арқылы "Лингвистика", "Шетел филологиясы", "Философия", "Әлеуметтану", "Информатика", "Педагогика", "Психология" оқу пәндерінің типтік бағдарламасына сәйкес әзірленген. (Білім берудің тиісті деңгейлерінің мемлекеттік жалпыға міндетті білім беру стандарттарын бекіту туралы.Қазақстан</w:t>
      </w:r>
    </w:p>
    <w:p w:rsidR="002F620E" w:rsidRPr="002F620E" w:rsidRDefault="002F620E" w:rsidP="002F620E">
      <w:pPr>
        <w:pStyle w:val="a9"/>
        <w:spacing w:before="0" w:beforeAutospacing="0" w:after="0" w:afterAutospacing="0"/>
        <w:contextualSpacing/>
        <w:jc w:val="both"/>
        <w:rPr>
          <w:rFonts w:ascii="Arial" w:hAnsi="Arial" w:cs="Arial"/>
          <w:b/>
          <w:color w:val="000000"/>
          <w:sz w:val="19"/>
          <w:szCs w:val="19"/>
          <w:lang w:val="kk-KZ"/>
        </w:rPr>
      </w:pPr>
      <w:r w:rsidRPr="002F620E">
        <w:rPr>
          <w:rFonts w:ascii="Arial" w:hAnsi="Arial" w:cs="Arial"/>
          <w:b/>
          <w:color w:val="000000"/>
          <w:sz w:val="19"/>
          <w:szCs w:val="19"/>
          <w:lang w:val="kk-KZ"/>
        </w:rPr>
        <w:t>Республикасы Үкіметінің 2012 жылғы 23 тамыздағы № 1080 Қаулысы. (15.08.2017 ж. жағдай бойынша өзгерістері мен толықтырулары).</w:t>
      </w:r>
    </w:p>
    <w:p w:rsidR="002F620E" w:rsidRPr="002F620E" w:rsidRDefault="002F620E" w:rsidP="002F620E">
      <w:pPr>
        <w:pStyle w:val="a9"/>
        <w:spacing w:before="0" w:beforeAutospacing="0" w:after="0" w:afterAutospacing="0"/>
        <w:contextualSpacing/>
        <w:jc w:val="both"/>
        <w:rPr>
          <w:rFonts w:ascii="Arial" w:hAnsi="Arial" w:cs="Arial"/>
          <w:b/>
          <w:color w:val="000000"/>
          <w:sz w:val="19"/>
          <w:szCs w:val="19"/>
          <w:lang w:val="kk-KZ"/>
        </w:rPr>
      </w:pPr>
      <w:r w:rsidRPr="002F620E">
        <w:rPr>
          <w:rFonts w:ascii="Arial" w:hAnsi="Arial" w:cs="Arial"/>
          <w:b/>
          <w:color w:val="000000"/>
          <w:sz w:val="19"/>
          <w:szCs w:val="19"/>
          <w:lang w:val="kk-KZ"/>
        </w:rPr>
        <w:t xml:space="preserve">Оқу құралының мақсаты - интернет-кеңістіктің белсенді дамуының және мәтіндік хабарлар сияқты басқа да "жаңа" ақпарат беру құралдарының ықпалынан туындаған тілді қолдану мен пайдаланудың жаңа түрлерін оқыту саласында оқыту дағдыларын қалыптастыру.Оқу құралы компьютерлік жүйелермен (адам-компьютерлік өзара іс-әрекет, human-computer interaction, HCI) жұмыс істеу кезінде адам мінез-құлқының </w:t>
      </w:r>
      <w:r w:rsidRPr="002F620E">
        <w:rPr>
          <w:rFonts w:ascii="Arial" w:hAnsi="Arial" w:cs="Arial"/>
          <w:b/>
          <w:color w:val="000000"/>
          <w:sz w:val="19"/>
          <w:szCs w:val="19"/>
          <w:lang w:val="kk-KZ"/>
        </w:rPr>
        <w:lastRenderedPageBreak/>
        <w:t>уәждемесін зерттейтін ғылым қалыптастырудағы лингвистиканың негізгі рөлін талдауға қабілеттілікті дамытуға бағытталған, ол өз кезегінде компьютерді (computer-mediated communication, CMC) немесе Интернетті (Internet-mediated communication, IMC) пайдалану арқылы байланыстың пайда болуына, әсіресе веб-интерфейсті қабылдауға қатысты.</w:t>
      </w:r>
    </w:p>
    <w:p w:rsidR="002F620E" w:rsidRPr="002F620E" w:rsidRDefault="002F620E" w:rsidP="002F620E">
      <w:pPr>
        <w:pStyle w:val="a9"/>
        <w:spacing w:before="0" w:beforeAutospacing="0" w:after="0" w:afterAutospacing="0"/>
        <w:contextualSpacing/>
        <w:jc w:val="both"/>
        <w:rPr>
          <w:rFonts w:ascii="Arial" w:hAnsi="Arial" w:cs="Arial"/>
          <w:b/>
          <w:color w:val="000000"/>
          <w:sz w:val="19"/>
          <w:szCs w:val="19"/>
          <w:lang w:val="kk-KZ"/>
        </w:rPr>
      </w:pPr>
      <w:r w:rsidRPr="002F620E">
        <w:rPr>
          <w:rFonts w:ascii="Arial" w:hAnsi="Arial" w:cs="Arial"/>
          <w:b/>
          <w:color w:val="000000"/>
          <w:sz w:val="19"/>
          <w:szCs w:val="19"/>
          <w:lang w:val="kk-KZ"/>
        </w:rPr>
        <w:t>Білім беру тұрғысынан, Интернеттің виртуалды кеңістігінің бейресми тілін уақтылы пайдалануға үйретуге әсерін зерттеу шет тілін үйренушілер мен тіл тасымалдаушылардың арасындағы өзара іс-әрекетті жақсартуға, оларға қателерді түзетуге, сондай-ақ келіссөздер мен сенімділікті жүргізу дағдыларын игеруге мүмкіндік береді.Дамып келе жатқан сандық тілді үйрену онлайн-кеңістікті одан әрі дамытуды қамтамасыз етуге мүмкіндік береді және тек сарапшыларға ғана емес, сонымен қатар пайдаланушыларға да көмектесе алады.</w:t>
      </w:r>
    </w:p>
    <w:p w:rsidR="002F620E" w:rsidRPr="002F620E" w:rsidRDefault="002F620E" w:rsidP="002F620E">
      <w:pPr>
        <w:pStyle w:val="a9"/>
        <w:spacing w:before="0" w:beforeAutospacing="0" w:after="0" w:afterAutospacing="0"/>
        <w:contextualSpacing/>
        <w:jc w:val="both"/>
        <w:rPr>
          <w:rFonts w:ascii="Arial" w:hAnsi="Arial" w:cs="Arial"/>
          <w:b/>
          <w:i/>
          <w:color w:val="000000"/>
          <w:sz w:val="19"/>
          <w:szCs w:val="19"/>
          <w:u w:val="single"/>
          <w:lang w:val="kk-KZ"/>
        </w:rPr>
      </w:pPr>
      <w:r w:rsidRPr="002F620E">
        <w:rPr>
          <w:rFonts w:ascii="Arial" w:hAnsi="Arial" w:cs="Arial"/>
          <w:b/>
          <w:color w:val="000000"/>
          <w:sz w:val="19"/>
          <w:szCs w:val="19"/>
          <w:lang w:val="kk-KZ"/>
        </w:rPr>
        <w:t>Төртінші өнеркәсіптік революция әлеміндегі табысты навигация мен бейімделу үшін сандық лингвистиканың даму заңдарын меңгеру әлемдік технологиялық дамуының ең озық үрдістерінің бірі болып табылатынын түсіну маңызды.Мұндай жағдайда әлеуметтік-гуманитарлық білім беру жүйесінің жаңа индустрияландыру қажеттілігіне бейімделуі жаңа әдістемелік міндеттерді қоюға және оларды шешуге осы оқу-әдістемелік құрал бағытталған.</w:t>
      </w:r>
      <w:r w:rsidRPr="002F620E">
        <w:rPr>
          <w:rFonts w:ascii="Arial" w:hAnsi="Arial" w:cs="Arial"/>
          <w:b/>
          <w:i/>
          <w:color w:val="000000"/>
          <w:sz w:val="19"/>
          <w:szCs w:val="19"/>
          <w:u w:val="single"/>
          <w:lang w:val="kk-KZ"/>
        </w:rPr>
        <w:t>Кітап бакалавриат аясында барлықмамандықтар мен оқыту түрлерінің студенттеріне арналған, сондай-ақ әлеуметтік-лингвистикалық, білім беру, стилистикалық және практикалық парадигмалар тұрғысынан сандық лингвистиканы үйренушілерге,оқытушылар мен аспиранттар үшін пайдалы болуы мүмкін.</w:t>
      </w:r>
    </w:p>
    <w:p w:rsidR="002F620E" w:rsidRPr="002F620E" w:rsidRDefault="002F620E" w:rsidP="002F620E">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2F620E" w:rsidRPr="002F620E" w:rsidRDefault="00E803F9" w:rsidP="002F620E">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Учебное</w:t>
      </w:r>
      <w:r w:rsidR="002F620E" w:rsidRPr="002F620E">
        <w:rPr>
          <w:rFonts w:ascii="Arial" w:hAnsi="Arial" w:cs="Arial"/>
          <w:color w:val="000000"/>
          <w:sz w:val="19"/>
          <w:szCs w:val="19"/>
        </w:rPr>
        <w:t xml:space="preserve"> пособие подготовлено в соответствии с типовой программой учебных дисциплин – «Лингвистика», «Иностранная филология», «Философия», «Социология», «Информатика», «Педагогика», «Психология» – для образовательных учреждений высшего образования с использованием современных инновационных образовательных технологий (Об утверждении государственных общеобязательных стандартов образования соответствующих уровней образования. Постановление Правительства Республики Казахстан от 23 августа 2012 года № 1080 (с изменениями и дополнениям</w:t>
      </w:r>
      <w:r>
        <w:rPr>
          <w:rFonts w:ascii="Arial" w:hAnsi="Arial" w:cs="Arial"/>
          <w:color w:val="000000"/>
          <w:sz w:val="19"/>
          <w:szCs w:val="19"/>
        </w:rPr>
        <w:t>и по состоянию на 15.08.2017 г.</w:t>
      </w:r>
      <w:r w:rsidR="002F620E" w:rsidRPr="002F620E">
        <w:rPr>
          <w:rFonts w:ascii="Arial" w:hAnsi="Arial" w:cs="Arial"/>
          <w:color w:val="000000"/>
          <w:sz w:val="19"/>
          <w:szCs w:val="19"/>
        </w:rPr>
        <w:t>).</w:t>
      </w:r>
    </w:p>
    <w:p w:rsidR="002F620E" w:rsidRPr="002F620E" w:rsidRDefault="002F620E" w:rsidP="002F620E">
      <w:pPr>
        <w:pStyle w:val="a9"/>
        <w:spacing w:before="0" w:beforeAutospacing="0" w:after="0" w:afterAutospacing="0"/>
        <w:contextualSpacing/>
        <w:jc w:val="both"/>
        <w:rPr>
          <w:rFonts w:ascii="Arial" w:hAnsi="Arial" w:cs="Arial"/>
          <w:color w:val="000000"/>
          <w:sz w:val="19"/>
          <w:szCs w:val="19"/>
        </w:rPr>
      </w:pPr>
      <w:r w:rsidRPr="002F620E">
        <w:rPr>
          <w:rFonts w:ascii="Arial" w:hAnsi="Arial" w:cs="Arial"/>
          <w:color w:val="000000"/>
          <w:sz w:val="19"/>
          <w:szCs w:val="19"/>
        </w:rPr>
        <w:t>Цель пособия – сформировать навыки обучения в сфере изучения новых форм употребления и использования языка, которые возникли под влиянием активного развития Интернет-пространства и иных «новых» средств передачи информации, таких как текстовые сообщения. Пособие нацеливает на развитие способностей к анализу ключевой роли лингвистики в формировании науки, изучающей мотивацию человеческого поведения при работе с компьютерными системами (человеко-компьютерное взаимодействие, human-computer interaction, HCI), которая, в свою очередь, привела к возникновению связи путём использования компьютера (computer-mediated communication, CMC) или Интернета (Internet-mediated communication, IMC), особенно в отношении восприятия веб-интерфейса.</w:t>
      </w:r>
    </w:p>
    <w:p w:rsidR="002F620E" w:rsidRPr="002F620E" w:rsidRDefault="002F620E" w:rsidP="002F620E">
      <w:pPr>
        <w:pStyle w:val="a9"/>
        <w:spacing w:before="0" w:beforeAutospacing="0" w:after="0" w:afterAutospacing="0"/>
        <w:contextualSpacing/>
        <w:jc w:val="both"/>
        <w:rPr>
          <w:rFonts w:ascii="Arial" w:hAnsi="Arial" w:cs="Arial"/>
          <w:color w:val="000000"/>
          <w:sz w:val="19"/>
          <w:szCs w:val="19"/>
        </w:rPr>
      </w:pPr>
      <w:r w:rsidRPr="002F620E">
        <w:rPr>
          <w:rFonts w:ascii="Arial" w:hAnsi="Arial" w:cs="Arial"/>
          <w:color w:val="000000"/>
          <w:sz w:val="19"/>
          <w:szCs w:val="19"/>
        </w:rPr>
        <w:t>С образовательной точки зрения, изучение влияния Интернета на обучение своевременному использованию неформального языка виртуального пространства позволяет улучшить взаимодействие между теми, кто изучает иностранный язык и носителями языка, предоставляя возможность исправить ошибки, а также приобрести навыки ведения переговоров и убеждения. Изучение развивающегося цифрового языка позволяет обеспечить дальнейшее развитие онлайн-пространства и может помочь не только экспертам, но и самим пользователям.</w:t>
      </w:r>
    </w:p>
    <w:p w:rsidR="002F620E" w:rsidRDefault="002F620E" w:rsidP="002F620E">
      <w:pPr>
        <w:pStyle w:val="a9"/>
        <w:spacing w:before="0" w:beforeAutospacing="0" w:after="0" w:afterAutospacing="0"/>
        <w:contextualSpacing/>
        <w:jc w:val="both"/>
        <w:rPr>
          <w:rFonts w:ascii="Arial" w:hAnsi="Arial" w:cs="Arial"/>
          <w:b/>
          <w:i/>
          <w:color w:val="000000"/>
          <w:sz w:val="19"/>
          <w:szCs w:val="19"/>
        </w:rPr>
      </w:pPr>
      <w:r w:rsidRPr="002F620E">
        <w:rPr>
          <w:rFonts w:ascii="Arial" w:hAnsi="Arial" w:cs="Arial"/>
          <w:color w:val="000000"/>
          <w:sz w:val="19"/>
          <w:szCs w:val="19"/>
        </w:rPr>
        <w:t>Для успешной навигации и адаптации в мире Четвертой промышленной революции важно осознать, что освоение законов развития цифровой лингвистики является одним из наиболее передовых тенденций мирового технологического развития. В таких условиях адаптация системы социально-гуманитарного образования под потребности новой индустриализации приводит к постановке новых методологических задач, на решение которых и напра</w:t>
      </w:r>
      <w:r w:rsidR="00A77E63">
        <w:rPr>
          <w:rFonts w:ascii="Arial" w:hAnsi="Arial" w:cs="Arial"/>
          <w:color w:val="000000"/>
          <w:sz w:val="19"/>
          <w:szCs w:val="19"/>
        </w:rPr>
        <w:t>влено данное учебное</w:t>
      </w:r>
      <w:r w:rsidRPr="002F620E">
        <w:rPr>
          <w:rFonts w:ascii="Arial" w:hAnsi="Arial" w:cs="Arial"/>
          <w:color w:val="000000"/>
          <w:sz w:val="19"/>
          <w:szCs w:val="19"/>
        </w:rPr>
        <w:t xml:space="preserve"> пособие. </w:t>
      </w:r>
      <w:r w:rsidRPr="002F620E">
        <w:rPr>
          <w:rFonts w:ascii="Arial" w:hAnsi="Arial" w:cs="Arial"/>
          <w:b/>
          <w:i/>
          <w:color w:val="000000"/>
          <w:sz w:val="19"/>
          <w:szCs w:val="19"/>
        </w:rPr>
        <w:t>Книга предназначается для студентов всех форм обучения и специальностей в рамках бакалавриата, также может быть полезной для аспирантов, преподавателей, для всех изучающих цифровую лингвистику с позиций социолингвистической, образовательной, стилистической и практической парадигм.</w:t>
      </w:r>
    </w:p>
    <w:p w:rsidR="002F620E" w:rsidRDefault="002F620E" w:rsidP="002F620E">
      <w:pPr>
        <w:pStyle w:val="a9"/>
        <w:spacing w:before="0" w:beforeAutospacing="0" w:after="0" w:afterAutospacing="0"/>
        <w:contextualSpacing/>
        <w:jc w:val="both"/>
        <w:rPr>
          <w:rFonts w:ascii="Arial" w:hAnsi="Arial" w:cs="Arial"/>
          <w:b/>
          <w:i/>
          <w:color w:val="000000"/>
          <w:sz w:val="19"/>
          <w:szCs w:val="19"/>
        </w:rPr>
      </w:pPr>
    </w:p>
    <w:p w:rsidR="002F620E" w:rsidRPr="00D623B0" w:rsidRDefault="00D8400C" w:rsidP="002F620E">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180</w:t>
      </w:r>
      <w:r w:rsidR="002F620E" w:rsidRPr="00062D4E">
        <w:rPr>
          <w:i/>
          <w:sz w:val="19"/>
          <w:szCs w:val="19"/>
          <w:lang w:val="kk-KZ"/>
        </w:rPr>
        <w:t xml:space="preserve"> стр</w:t>
      </w:r>
      <w:r w:rsidR="002F620E" w:rsidRPr="00062D4E">
        <w:rPr>
          <w:i/>
          <w:sz w:val="19"/>
          <w:szCs w:val="19"/>
        </w:rPr>
        <w:t>.</w:t>
      </w:r>
      <w:r w:rsidR="002F620E" w:rsidRPr="004713E0">
        <w:rPr>
          <w:i/>
          <w:sz w:val="19"/>
          <w:szCs w:val="19"/>
        </w:rPr>
        <w:t xml:space="preserve"> печать </w:t>
      </w:r>
      <w:r w:rsidR="002F620E" w:rsidRPr="004713E0">
        <w:rPr>
          <w:i/>
          <w:sz w:val="19"/>
          <w:szCs w:val="19"/>
          <w:lang w:val="kk-KZ"/>
        </w:rPr>
        <w:t>- чёрно/белая</w:t>
      </w:r>
      <w:r w:rsidR="002F620E" w:rsidRPr="004713E0">
        <w:rPr>
          <w:i/>
          <w:sz w:val="19"/>
          <w:szCs w:val="19"/>
        </w:rPr>
        <w:t>,</w:t>
      </w:r>
      <w:r w:rsidR="002F620E">
        <w:rPr>
          <w:i/>
          <w:sz w:val="19"/>
          <w:szCs w:val="19"/>
        </w:rPr>
        <w:t xml:space="preserve"> офсетная,</w:t>
      </w:r>
      <w:r w:rsidR="002F620E" w:rsidRPr="004713E0">
        <w:rPr>
          <w:i/>
          <w:sz w:val="19"/>
          <w:szCs w:val="19"/>
        </w:rPr>
        <w:t xml:space="preserve"> формат А5, твёрдый переплёт, шитьё нитками, обложка полноцвет (4+0) + глянцевый ламинат, бумага офсетная (65 гр.)</w:t>
      </w:r>
    </w:p>
    <w:p w:rsidR="00525D01" w:rsidRDefault="006F58FD" w:rsidP="00525D01">
      <w:pPr>
        <w:pStyle w:val="a9"/>
        <w:jc w:val="both"/>
        <w:rPr>
          <w:rFonts w:ascii="Arial" w:hAnsi="Arial" w:cs="Arial"/>
          <w:sz w:val="19"/>
          <w:szCs w:val="19"/>
          <w:lang w:val="kk-KZ"/>
        </w:rPr>
      </w:pPr>
      <w:r>
        <w:rPr>
          <w:rFonts w:ascii="Arial" w:hAnsi="Arial" w:cs="Arial"/>
          <w:b/>
          <w:color w:val="000000"/>
          <w:sz w:val="19"/>
          <w:szCs w:val="19"/>
        </w:rPr>
        <w:t>38</w:t>
      </w:r>
      <w:r w:rsidR="00525D01" w:rsidRPr="00870631">
        <w:rPr>
          <w:rFonts w:ascii="Arial" w:hAnsi="Arial" w:cs="Arial"/>
          <w:b/>
          <w:color w:val="000000"/>
          <w:sz w:val="19"/>
          <w:szCs w:val="19"/>
        </w:rPr>
        <w:t>)</w:t>
      </w:r>
      <w:r w:rsidR="00525D01" w:rsidRPr="00870631">
        <w:rPr>
          <w:rFonts w:ascii="Arial" w:hAnsi="Arial" w:cs="Arial"/>
          <w:b/>
          <w:color w:val="000000"/>
          <w:sz w:val="19"/>
          <w:szCs w:val="19"/>
          <w:u w:val="single"/>
        </w:rPr>
        <w:t xml:space="preserve"> Алинов М.Ш.«Сандық экономиканың негіздері</w:t>
      </w:r>
      <w:r w:rsidR="00525D01">
        <w:rPr>
          <w:rFonts w:ascii="Arial" w:hAnsi="Arial" w:cs="Arial"/>
          <w:b/>
          <w:color w:val="000000"/>
          <w:sz w:val="19"/>
          <w:szCs w:val="19"/>
          <w:u w:val="single"/>
        </w:rPr>
        <w:t xml:space="preserve">. </w:t>
      </w:r>
      <w:r w:rsidR="00525D01" w:rsidRPr="00870631">
        <w:rPr>
          <w:rFonts w:ascii="Arial" w:hAnsi="Arial" w:cs="Arial"/>
          <w:b/>
          <w:color w:val="000000"/>
          <w:sz w:val="19"/>
          <w:szCs w:val="19"/>
          <w:u w:val="single"/>
        </w:rPr>
        <w:t xml:space="preserve">Основы цифровой экономики» </w:t>
      </w:r>
      <w:r w:rsidR="00525D01" w:rsidRPr="00870631">
        <w:rPr>
          <w:rFonts w:ascii="Arial" w:hAnsi="Arial" w:cs="Arial"/>
          <w:sz w:val="19"/>
          <w:szCs w:val="19"/>
          <w:lang w:val="kk-KZ"/>
        </w:rPr>
        <w:t xml:space="preserve">–  Оқу құралы.  </w:t>
      </w:r>
    </w:p>
    <w:p w:rsidR="00525D01" w:rsidRPr="00F936A8" w:rsidRDefault="00A80227" w:rsidP="00C478C3">
      <w:pPr>
        <w:pStyle w:val="a9"/>
        <w:spacing w:before="0" w:beforeAutospacing="0" w:after="0" w:afterAutospacing="0"/>
        <w:contextualSpacing/>
        <w:jc w:val="both"/>
        <w:rPr>
          <w:rFonts w:ascii="Arial" w:hAnsi="Arial" w:cs="Arial"/>
          <w:b/>
          <w:color w:val="000000"/>
          <w:sz w:val="19"/>
          <w:szCs w:val="19"/>
        </w:rPr>
      </w:pPr>
      <w:r>
        <w:rPr>
          <w:rFonts w:ascii="Arial" w:hAnsi="Arial" w:cs="Arial"/>
          <w:b/>
          <w:color w:val="000000"/>
          <w:sz w:val="19"/>
          <w:szCs w:val="19"/>
          <w:lang w:val="kk-KZ"/>
        </w:rPr>
        <w:t xml:space="preserve">     Оқу кұралы</w:t>
      </w:r>
      <w:r w:rsidR="00525D01" w:rsidRPr="00F936A8">
        <w:rPr>
          <w:rFonts w:ascii="Arial" w:hAnsi="Arial" w:cs="Arial"/>
          <w:b/>
          <w:color w:val="000000"/>
          <w:sz w:val="19"/>
          <w:szCs w:val="19"/>
          <w:lang w:val="kk-KZ"/>
        </w:rPr>
        <w:t xml:space="preserve"> заманауи жағдайларда цифрлы экономиканың жалпы тұжырымдамасын және оның даму технологиялары, салалары, бизнестері, өңірлерімен байланысты «Өнеркәсіп 4.0» тұжырымдамасын ұсынады. </w:t>
      </w:r>
      <w:r w:rsidR="00525D01" w:rsidRPr="00F936A8">
        <w:rPr>
          <w:rFonts w:ascii="Arial" w:hAnsi="Arial" w:cs="Arial"/>
          <w:b/>
          <w:color w:val="000000"/>
          <w:sz w:val="19"/>
          <w:szCs w:val="19"/>
        </w:rPr>
        <w:t>Онда Интернеттің (IoT) әдістері мен технологиялары, бизнес платформалары, бизнес экожүйелері, цифрлық маркетинг, электрондық коммерция сипатталады. Қазақстан экономикасының әртүрлі секторларын дамытудағы цифрландырудың рөлі қарастырылады. Шетелдік және қазақстандық тәжірибелердің мысалдары келтірілген.</w:t>
      </w:r>
    </w:p>
    <w:p w:rsidR="00525D01" w:rsidRPr="00F936A8" w:rsidRDefault="00525D01" w:rsidP="00525D01">
      <w:pPr>
        <w:pStyle w:val="a9"/>
        <w:spacing w:before="0" w:beforeAutospacing="0" w:after="0" w:afterAutospacing="0" w:line="276" w:lineRule="auto"/>
        <w:contextualSpacing/>
        <w:jc w:val="both"/>
        <w:rPr>
          <w:rFonts w:ascii="Arial" w:hAnsi="Arial" w:cs="Arial"/>
          <w:b/>
          <w:color w:val="000000"/>
          <w:sz w:val="19"/>
          <w:szCs w:val="19"/>
          <w:u w:val="single"/>
        </w:rPr>
      </w:pPr>
      <w:r w:rsidRPr="00F936A8">
        <w:rPr>
          <w:rFonts w:ascii="Arial" w:hAnsi="Arial" w:cs="Arial"/>
          <w:b/>
          <w:i/>
          <w:color w:val="000000"/>
          <w:sz w:val="19"/>
          <w:szCs w:val="19"/>
          <w:u w:val="single"/>
        </w:rPr>
        <w:t>Студенттерге, магистранттарға және университеттің профессорларына, сондай-ақ колледждер мен студенттерге қосымша кәсіби білім беру бағдарламаларына арналған.</w:t>
      </w:r>
    </w:p>
    <w:p w:rsidR="00525D01" w:rsidRDefault="00525D01" w:rsidP="00525D01">
      <w:pPr>
        <w:pStyle w:val="a9"/>
        <w:spacing w:before="0" w:beforeAutospacing="0" w:after="0" w:afterAutospacing="0" w:line="276" w:lineRule="auto"/>
        <w:contextualSpacing/>
        <w:jc w:val="both"/>
        <w:rPr>
          <w:rFonts w:ascii="Arial" w:hAnsi="Arial" w:cs="Arial"/>
          <w:b/>
          <w:color w:val="000000"/>
          <w:sz w:val="19"/>
          <w:szCs w:val="19"/>
        </w:rPr>
      </w:pPr>
      <w:r w:rsidRPr="00F936A8">
        <w:rPr>
          <w:rFonts w:ascii="Arial" w:hAnsi="Arial" w:cs="Arial"/>
          <w:b/>
          <w:color w:val="000000"/>
          <w:sz w:val="19"/>
          <w:szCs w:val="19"/>
        </w:rPr>
        <w:t xml:space="preserve">     Соңғы буынның жоғары және орта арнайы білімі туралы мемлекеттік білім беру стандарттарының талаптарына сәйкес келеді.</w:t>
      </w:r>
    </w:p>
    <w:p w:rsidR="00525D01" w:rsidRPr="00F936A8" w:rsidRDefault="00525D01" w:rsidP="00525D01">
      <w:pPr>
        <w:pStyle w:val="a9"/>
        <w:pBdr>
          <w:bottom w:val="single" w:sz="4" w:space="1" w:color="auto"/>
        </w:pBdr>
        <w:spacing w:before="0" w:beforeAutospacing="0" w:after="0" w:afterAutospacing="0" w:line="276" w:lineRule="auto"/>
        <w:contextualSpacing/>
        <w:jc w:val="both"/>
        <w:rPr>
          <w:rFonts w:ascii="Arial" w:hAnsi="Arial" w:cs="Arial"/>
          <w:b/>
          <w:color w:val="000000"/>
          <w:sz w:val="19"/>
          <w:szCs w:val="19"/>
        </w:rPr>
      </w:pPr>
    </w:p>
    <w:p w:rsidR="00525D01" w:rsidRPr="00870631" w:rsidRDefault="00525D01" w:rsidP="000B484C">
      <w:pPr>
        <w:pStyle w:val="a9"/>
        <w:spacing w:before="0" w:beforeAutospacing="0" w:after="0" w:afterAutospacing="0"/>
        <w:contextualSpacing/>
        <w:jc w:val="both"/>
        <w:rPr>
          <w:rFonts w:ascii="Arial" w:hAnsi="Arial" w:cs="Arial"/>
          <w:color w:val="000000"/>
          <w:sz w:val="19"/>
          <w:szCs w:val="19"/>
        </w:rPr>
      </w:pPr>
      <w:r w:rsidRPr="00870631">
        <w:rPr>
          <w:rFonts w:ascii="Arial" w:hAnsi="Arial" w:cs="Arial"/>
          <w:color w:val="000000"/>
          <w:sz w:val="19"/>
          <w:szCs w:val="19"/>
        </w:rPr>
        <w:t>В учебном пособии дается общее представление о цифровой экономике в современных условиях и концепции «Индустрия 4.0», связанных с ее развитием технологиях, отраслей, хозяйствующих субъектов, регионов. Описываются методы и технологии интернет вещей (IoT), бизнес платформ, экосистемы бизнеса, цифрового маркетинга, электронной коммерции. Рассматривается роль цифровизации в развитии различных сфер экономики и общества Казахстана. Приводятся примеры из зарубежной и казахстанской практики.</w:t>
      </w:r>
    </w:p>
    <w:p w:rsidR="00525D01" w:rsidRPr="00870631" w:rsidRDefault="00525D01" w:rsidP="00525D01">
      <w:pPr>
        <w:pStyle w:val="a9"/>
        <w:spacing w:before="0" w:beforeAutospacing="0" w:after="0" w:afterAutospacing="0" w:line="276" w:lineRule="auto"/>
        <w:contextualSpacing/>
        <w:jc w:val="both"/>
        <w:rPr>
          <w:rFonts w:ascii="Arial" w:hAnsi="Arial" w:cs="Arial"/>
          <w:b/>
          <w:i/>
          <w:color w:val="000000"/>
          <w:sz w:val="19"/>
          <w:szCs w:val="19"/>
        </w:rPr>
      </w:pPr>
      <w:r w:rsidRPr="00870631">
        <w:rPr>
          <w:rFonts w:ascii="Arial" w:hAnsi="Arial" w:cs="Arial"/>
          <w:b/>
          <w:i/>
          <w:color w:val="000000"/>
          <w:sz w:val="19"/>
          <w:szCs w:val="19"/>
        </w:rPr>
        <w:lastRenderedPageBreak/>
        <w:t>Предназначено студентам, магистрантам и преподавателей Вузов, а также учащимся колледжей и слушателям программ дополнительного профессионального образования.</w:t>
      </w:r>
    </w:p>
    <w:p w:rsidR="00525D01" w:rsidRDefault="00525D01" w:rsidP="00525D01">
      <w:pPr>
        <w:pStyle w:val="a9"/>
        <w:pBdr>
          <w:bottom w:val="single" w:sz="4" w:space="1" w:color="auto"/>
        </w:pBdr>
        <w:spacing w:before="0" w:beforeAutospacing="0" w:after="0" w:afterAutospacing="0" w:line="276" w:lineRule="auto"/>
        <w:contextualSpacing/>
        <w:jc w:val="both"/>
        <w:rPr>
          <w:rFonts w:ascii="Arial" w:hAnsi="Arial" w:cs="Arial"/>
          <w:color w:val="000000"/>
          <w:sz w:val="19"/>
          <w:szCs w:val="19"/>
        </w:rPr>
      </w:pPr>
      <w:r w:rsidRPr="00870631">
        <w:rPr>
          <w:rFonts w:ascii="Arial" w:hAnsi="Arial" w:cs="Arial"/>
          <w:color w:val="000000"/>
          <w:sz w:val="19"/>
          <w:szCs w:val="19"/>
        </w:rPr>
        <w:t>Соответствует требованиям государственного образовательного стандарта высшего и среднего специального образования последнего поколения.</w:t>
      </w:r>
    </w:p>
    <w:p w:rsidR="00525D01" w:rsidRPr="00870631" w:rsidRDefault="00DB7D80" w:rsidP="00525D01">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248</w:t>
      </w:r>
      <w:r w:rsidR="00525D01" w:rsidRPr="00062D4E">
        <w:rPr>
          <w:i/>
          <w:sz w:val="19"/>
          <w:szCs w:val="19"/>
          <w:lang w:val="kk-KZ"/>
        </w:rPr>
        <w:t>стр</w:t>
      </w:r>
      <w:r w:rsidR="00525D01" w:rsidRPr="00062D4E">
        <w:rPr>
          <w:i/>
          <w:sz w:val="19"/>
          <w:szCs w:val="19"/>
        </w:rPr>
        <w:t>.,</w:t>
      </w:r>
      <w:r w:rsidR="00525D01" w:rsidRPr="004713E0">
        <w:rPr>
          <w:i/>
          <w:sz w:val="19"/>
          <w:szCs w:val="19"/>
        </w:rPr>
        <w:t xml:space="preserve"> печать </w:t>
      </w:r>
      <w:r w:rsidR="00525D01" w:rsidRPr="004713E0">
        <w:rPr>
          <w:i/>
          <w:sz w:val="19"/>
          <w:szCs w:val="19"/>
          <w:lang w:val="kk-KZ"/>
        </w:rPr>
        <w:t>- чёрно/белая</w:t>
      </w:r>
      <w:r w:rsidR="00525D01" w:rsidRPr="004713E0">
        <w:rPr>
          <w:i/>
          <w:sz w:val="19"/>
          <w:szCs w:val="19"/>
        </w:rPr>
        <w:t>,</w:t>
      </w:r>
      <w:r w:rsidR="00525D01">
        <w:rPr>
          <w:i/>
          <w:sz w:val="19"/>
          <w:szCs w:val="19"/>
        </w:rPr>
        <w:t xml:space="preserve"> офсетная,</w:t>
      </w:r>
      <w:r w:rsidR="00525D0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25BB6" w:rsidRPr="00E94D5D" w:rsidRDefault="006F58FD" w:rsidP="00E94D5D">
      <w:pPr>
        <w:pStyle w:val="a9"/>
        <w:rPr>
          <w:rFonts w:ascii="Arial" w:hAnsi="Arial" w:cs="Arial"/>
          <w:b/>
          <w:color w:val="000000"/>
          <w:sz w:val="19"/>
          <w:szCs w:val="19"/>
          <w:u w:val="single"/>
        </w:rPr>
      </w:pPr>
      <w:r>
        <w:rPr>
          <w:rFonts w:ascii="Arial" w:hAnsi="Arial" w:cs="Arial"/>
          <w:b/>
          <w:sz w:val="19"/>
          <w:szCs w:val="19"/>
        </w:rPr>
        <w:t>39</w:t>
      </w:r>
      <w:r w:rsidR="00025BB6" w:rsidRPr="00E94D5D">
        <w:rPr>
          <w:rFonts w:ascii="Arial" w:hAnsi="Arial" w:cs="Arial"/>
          <w:b/>
          <w:sz w:val="19"/>
          <w:szCs w:val="19"/>
        </w:rPr>
        <w:t xml:space="preserve">) </w:t>
      </w:r>
      <w:r w:rsidR="00736BAE" w:rsidRPr="00736BAE">
        <w:rPr>
          <w:rFonts w:ascii="Arial" w:hAnsi="Arial" w:cs="Arial"/>
          <w:b/>
          <w:sz w:val="19"/>
          <w:szCs w:val="19"/>
          <w:u w:val="single"/>
        </w:rPr>
        <w:t>Бауэр М.Ш.</w:t>
      </w:r>
      <w:r w:rsidR="00736BAE">
        <w:rPr>
          <w:rFonts w:ascii="Arial" w:hAnsi="Arial" w:cs="Arial"/>
          <w:b/>
          <w:sz w:val="19"/>
          <w:szCs w:val="19"/>
          <w:u w:val="single"/>
        </w:rPr>
        <w:t xml:space="preserve">, </w:t>
      </w:r>
      <w:r w:rsidR="00525D01" w:rsidRPr="00736BAE">
        <w:rPr>
          <w:rFonts w:ascii="Arial" w:hAnsi="Arial" w:cs="Arial"/>
          <w:b/>
          <w:bCs/>
          <w:iCs/>
          <w:color w:val="000000"/>
          <w:sz w:val="19"/>
          <w:szCs w:val="19"/>
          <w:u w:val="single"/>
        </w:rPr>
        <w:t>Агумбаева</w:t>
      </w:r>
      <w:r w:rsidR="00525D01" w:rsidRPr="00E94D5D">
        <w:rPr>
          <w:rFonts w:ascii="Arial" w:hAnsi="Arial" w:cs="Arial"/>
          <w:b/>
          <w:bCs/>
          <w:iCs/>
          <w:color w:val="000000"/>
          <w:sz w:val="19"/>
          <w:szCs w:val="19"/>
          <w:u w:val="single"/>
        </w:rPr>
        <w:t xml:space="preserve"> А. Е</w:t>
      </w:r>
      <w:r w:rsidR="00525D01" w:rsidRPr="00E94D5D">
        <w:rPr>
          <w:rFonts w:ascii="Arial" w:hAnsi="Arial" w:cs="Arial"/>
          <w:b/>
          <w:color w:val="000000"/>
          <w:sz w:val="19"/>
          <w:szCs w:val="19"/>
          <w:u w:val="single"/>
          <w:lang w:val="kk-KZ"/>
        </w:rPr>
        <w:t>.</w:t>
      </w:r>
      <w:r w:rsidR="00025BB6" w:rsidRPr="00E94D5D">
        <w:rPr>
          <w:rFonts w:ascii="Arial" w:hAnsi="Arial" w:cs="Arial"/>
          <w:b/>
          <w:sz w:val="19"/>
          <w:szCs w:val="19"/>
          <w:u w:val="single"/>
        </w:rPr>
        <w:t>«Экономиканы мемлекет</w:t>
      </w:r>
      <w:r w:rsidR="00E94D5D" w:rsidRPr="00E94D5D">
        <w:rPr>
          <w:rFonts w:ascii="Arial" w:hAnsi="Arial" w:cs="Arial"/>
          <w:b/>
          <w:sz w:val="19"/>
          <w:szCs w:val="19"/>
          <w:u w:val="single"/>
        </w:rPr>
        <w:t>тік реттеу: шетелдік тәжірибе</w:t>
      </w:r>
      <w:r w:rsidR="00E94D5D" w:rsidRPr="00940C20">
        <w:rPr>
          <w:rFonts w:ascii="Arial" w:hAnsi="Arial" w:cs="Arial"/>
          <w:b/>
          <w:color w:val="000000"/>
          <w:sz w:val="19"/>
          <w:szCs w:val="19"/>
          <w:u w:val="single"/>
        </w:rPr>
        <w:t>»</w:t>
      </w:r>
      <w:r w:rsidR="00025BB6" w:rsidRPr="00E94D5D">
        <w:rPr>
          <w:rFonts w:ascii="Arial" w:hAnsi="Arial" w:cs="Arial"/>
          <w:sz w:val="19"/>
          <w:szCs w:val="19"/>
          <w:lang w:val="kk-KZ"/>
        </w:rPr>
        <w:t xml:space="preserve">–  Оқу құралы.  </w:t>
      </w:r>
    </w:p>
    <w:p w:rsidR="00025BB6" w:rsidRPr="00155A12" w:rsidRDefault="00025BB6" w:rsidP="00025BB6">
      <w:pPr>
        <w:spacing w:after="0" w:line="240" w:lineRule="auto"/>
        <w:jc w:val="both"/>
        <w:rPr>
          <w:rFonts w:eastAsia="Times New Roman"/>
          <w:b/>
          <w:sz w:val="19"/>
          <w:szCs w:val="19"/>
          <w:lang w:eastAsia="ru-RU"/>
        </w:rPr>
      </w:pPr>
      <w:r w:rsidRPr="00155A12">
        <w:rPr>
          <w:rFonts w:eastAsia="Times New Roman"/>
          <w:b/>
          <w:sz w:val="19"/>
          <w:szCs w:val="19"/>
          <w:lang w:eastAsia="ru-RU"/>
        </w:rPr>
        <w:t>Осы оқу құралының мақсаты экономикалық менеджмент саласында тиімді шешімдер қабылдау</w:t>
      </w:r>
      <w:r w:rsidRPr="00155A12">
        <w:rPr>
          <w:rFonts w:eastAsia="Times New Roman"/>
          <w:b/>
          <w:sz w:val="19"/>
          <w:szCs w:val="19"/>
          <w:lang w:val="kk-KZ" w:eastAsia="ru-RU"/>
        </w:rPr>
        <w:t>да</w:t>
      </w:r>
      <w:r w:rsidRPr="00155A12">
        <w:rPr>
          <w:rFonts w:eastAsia="Times New Roman"/>
          <w:b/>
          <w:sz w:val="19"/>
          <w:szCs w:val="19"/>
          <w:lang w:eastAsia="ru-RU"/>
        </w:rPr>
        <w:t xml:space="preserve"> қабілетті білікті мамандарды қалыптастыруға жәрдемдесу</w:t>
      </w:r>
      <w:r w:rsidRPr="00155A12">
        <w:rPr>
          <w:rFonts w:eastAsia="Times New Roman"/>
          <w:b/>
          <w:sz w:val="19"/>
          <w:szCs w:val="19"/>
          <w:lang w:val="kk-KZ" w:eastAsia="ru-RU"/>
        </w:rPr>
        <w:t xml:space="preserve"> болып табылады</w:t>
      </w:r>
      <w:r w:rsidR="00A80227">
        <w:rPr>
          <w:rFonts w:eastAsia="Times New Roman"/>
          <w:b/>
          <w:sz w:val="19"/>
          <w:szCs w:val="19"/>
          <w:lang w:eastAsia="ru-RU"/>
        </w:rPr>
        <w:t>. Б</w:t>
      </w:r>
      <w:r w:rsidR="00A80227">
        <w:rPr>
          <w:rFonts w:eastAsia="Times New Roman"/>
          <w:b/>
          <w:sz w:val="19"/>
          <w:szCs w:val="19"/>
          <w:lang w:val="kk-KZ" w:eastAsia="ru-RU"/>
        </w:rPr>
        <w:t>үл</w:t>
      </w:r>
      <w:r w:rsidRPr="00155A12">
        <w:rPr>
          <w:rFonts w:eastAsia="Times New Roman"/>
          <w:b/>
          <w:sz w:val="19"/>
          <w:szCs w:val="19"/>
          <w:lang w:eastAsia="ru-RU"/>
        </w:rPr>
        <w:t xml:space="preserve"> оқу құралы оқушыларға негізгі теориялық түсініктерді үйрену және жағдайды талдау үшін практикалық дағдыларды үйре</w:t>
      </w:r>
      <w:r w:rsidRPr="00155A12">
        <w:rPr>
          <w:rFonts w:eastAsia="Times New Roman"/>
          <w:b/>
          <w:sz w:val="19"/>
          <w:szCs w:val="19"/>
          <w:lang w:val="kk-KZ" w:eastAsia="ru-RU"/>
        </w:rPr>
        <w:t>т</w:t>
      </w:r>
      <w:r w:rsidRPr="00155A12">
        <w:rPr>
          <w:rFonts w:eastAsia="Times New Roman"/>
          <w:b/>
          <w:sz w:val="19"/>
          <w:szCs w:val="19"/>
          <w:lang w:eastAsia="ru-RU"/>
        </w:rPr>
        <w:t>у, экономикалық процестер мен шаруашылық субъектілерінің белгілі бір деңгейде толық бейнесін қалыптастыру, экономикаға реттейтін ықпал ету шараларын қалыптастыру және жүзеге асыру үшін қызықты болатын дайе</w:t>
      </w:r>
      <w:r w:rsidRPr="00155A12">
        <w:rPr>
          <w:rFonts w:eastAsia="Times New Roman"/>
          <w:b/>
          <w:sz w:val="19"/>
          <w:szCs w:val="19"/>
          <w:lang w:val="kk-KZ" w:eastAsia="ru-RU"/>
        </w:rPr>
        <w:t xml:space="preserve">кті </w:t>
      </w:r>
      <w:r w:rsidRPr="00155A12">
        <w:rPr>
          <w:rFonts w:eastAsia="Times New Roman"/>
          <w:b/>
          <w:sz w:val="19"/>
          <w:szCs w:val="19"/>
          <w:lang w:eastAsia="ru-RU"/>
        </w:rPr>
        <w:t>жобала</w:t>
      </w:r>
      <w:r w:rsidR="00A80227">
        <w:rPr>
          <w:rFonts w:eastAsia="Times New Roman"/>
          <w:b/>
          <w:sz w:val="19"/>
          <w:szCs w:val="19"/>
          <w:lang w:val="kk-KZ" w:eastAsia="ru-RU"/>
        </w:rPr>
        <w:t>рды ұсынады</w:t>
      </w:r>
      <w:r w:rsidRPr="00155A12">
        <w:rPr>
          <w:rFonts w:eastAsia="Times New Roman"/>
          <w:b/>
          <w:sz w:val="19"/>
          <w:szCs w:val="19"/>
          <w:lang w:eastAsia="ru-RU"/>
        </w:rPr>
        <w:t>.</w:t>
      </w:r>
    </w:p>
    <w:p w:rsidR="00025BB6" w:rsidRPr="00155A12" w:rsidRDefault="00025BB6" w:rsidP="00025BB6">
      <w:pPr>
        <w:spacing w:after="0" w:line="240" w:lineRule="auto"/>
        <w:jc w:val="both"/>
        <w:rPr>
          <w:rFonts w:eastAsia="Times New Roman"/>
          <w:b/>
          <w:sz w:val="19"/>
          <w:szCs w:val="19"/>
          <w:lang w:eastAsia="ru-RU"/>
        </w:rPr>
      </w:pPr>
      <w:r w:rsidRPr="00155A12">
        <w:rPr>
          <w:rFonts w:eastAsia="Times New Roman"/>
          <w:b/>
          <w:sz w:val="19"/>
          <w:szCs w:val="19"/>
          <w:lang w:eastAsia="ru-RU"/>
        </w:rPr>
        <w:t>Қазақстанның дамуындағы жаңа кезең әлеуметтік және экономикалық процестерді реттеуге қоғамның қажеттілігін қанағаттандыра алатын экономикалық және басқарушылық цикл үшін оқу құралдарын құруды, сондай-ақ жаңа экономикалық жағдайда экономикалық және басқарушылық қызмет саласындағы мамандарды тиісті оқытуды қамтамасыз ету</w:t>
      </w:r>
      <w:r w:rsidRPr="00155A12">
        <w:rPr>
          <w:rFonts w:eastAsia="Times New Roman"/>
          <w:b/>
          <w:sz w:val="19"/>
          <w:szCs w:val="19"/>
          <w:lang w:val="kk-KZ" w:eastAsia="ru-RU"/>
        </w:rPr>
        <w:t>ге арналған құрал</w:t>
      </w:r>
      <w:r w:rsidRPr="00155A12">
        <w:rPr>
          <w:rFonts w:eastAsia="Times New Roman"/>
          <w:b/>
          <w:sz w:val="19"/>
          <w:szCs w:val="19"/>
          <w:lang w:eastAsia="ru-RU"/>
        </w:rPr>
        <w:t>.</w:t>
      </w:r>
    </w:p>
    <w:p w:rsidR="00025BB6" w:rsidRPr="00155A12" w:rsidRDefault="00025BB6" w:rsidP="00025BB6">
      <w:pPr>
        <w:spacing w:after="0" w:line="240" w:lineRule="auto"/>
        <w:jc w:val="both"/>
        <w:rPr>
          <w:rFonts w:eastAsia="Times New Roman"/>
          <w:b/>
          <w:sz w:val="19"/>
          <w:szCs w:val="19"/>
          <w:lang w:eastAsia="ru-RU"/>
        </w:rPr>
      </w:pPr>
      <w:r w:rsidRPr="00155A12">
        <w:rPr>
          <w:rFonts w:eastAsia="Times New Roman"/>
          <w:b/>
          <w:sz w:val="19"/>
          <w:szCs w:val="19"/>
          <w:lang w:eastAsia="ru-RU"/>
        </w:rPr>
        <w:t>«Экономиканы мемлекеттік реттеу:шетел</w:t>
      </w:r>
      <w:r w:rsidRPr="00155A12">
        <w:rPr>
          <w:rFonts w:eastAsia="Times New Roman"/>
          <w:b/>
          <w:sz w:val="19"/>
          <w:szCs w:val="19"/>
          <w:lang w:val="kk-KZ" w:eastAsia="ru-RU"/>
        </w:rPr>
        <w:t>дік тәжірибесі</w:t>
      </w:r>
      <w:r w:rsidRPr="00155A12">
        <w:rPr>
          <w:rFonts w:eastAsia="Times New Roman"/>
          <w:b/>
          <w:sz w:val="19"/>
          <w:szCs w:val="19"/>
          <w:lang w:eastAsia="ru-RU"/>
        </w:rPr>
        <w:t>» оқулығыоқушыларғанарықтыққатынастардықалыптастыружағдайындамемлекеттіңэкономикалықөмірінебелсендіқатысуғатолықкөзқарасбереді, қазіргікезеңдеҚаза</w:t>
      </w:r>
      <w:r w:rsidRPr="00155A12">
        <w:rPr>
          <w:rFonts w:eastAsia="Times New Roman"/>
          <w:b/>
          <w:sz w:val="19"/>
          <w:szCs w:val="19"/>
          <w:lang w:val="kk-KZ" w:eastAsia="ru-RU"/>
        </w:rPr>
        <w:t>қ</w:t>
      </w:r>
      <w:r w:rsidRPr="00155A12">
        <w:rPr>
          <w:rFonts w:eastAsia="Times New Roman"/>
          <w:b/>
          <w:sz w:val="19"/>
          <w:szCs w:val="19"/>
          <w:lang w:eastAsia="ru-RU"/>
        </w:rPr>
        <w:t>станныңәлеуметтік-экономикалық даму тенденциялары мен проблемаларын, мемлекеттікреттеудіңмәні мен механизмінтүсінугемүмкіндікбереді.</w:t>
      </w:r>
    </w:p>
    <w:p w:rsidR="00025BB6" w:rsidRPr="00155A12" w:rsidRDefault="00025BB6" w:rsidP="00025BB6">
      <w:pPr>
        <w:spacing w:after="0" w:line="240" w:lineRule="auto"/>
        <w:jc w:val="both"/>
        <w:rPr>
          <w:rFonts w:eastAsia="Times New Roman"/>
          <w:b/>
          <w:sz w:val="19"/>
          <w:szCs w:val="19"/>
          <w:lang w:val="kk-KZ" w:eastAsia="ru-RU"/>
        </w:rPr>
      </w:pPr>
      <w:r w:rsidRPr="00155A12">
        <w:rPr>
          <w:rFonts w:eastAsia="Times New Roman"/>
          <w:b/>
          <w:sz w:val="19"/>
          <w:szCs w:val="19"/>
          <w:lang w:val="kk-KZ" w:eastAsia="ru-RU"/>
        </w:rPr>
        <w:t>Ұсынылған "Экономиканы мемлекеттік реттеу: шетелдік тәжірибесі" оқу құралында мемлекеттің</w:t>
      </w:r>
      <w:r w:rsidR="00A80227">
        <w:rPr>
          <w:rFonts w:eastAsia="Times New Roman"/>
          <w:b/>
          <w:sz w:val="19"/>
          <w:szCs w:val="19"/>
          <w:lang w:val="kk-KZ" w:eastAsia="ru-RU"/>
        </w:rPr>
        <w:t xml:space="preserve">, </w:t>
      </w:r>
      <w:r w:rsidRPr="00155A12">
        <w:rPr>
          <w:rFonts w:eastAsia="Times New Roman"/>
          <w:b/>
          <w:sz w:val="19"/>
          <w:szCs w:val="19"/>
          <w:lang w:val="kk-KZ" w:eastAsia="ru-RU"/>
        </w:rPr>
        <w:t>қоғамның экономикалық өміріне араласуының объективті</w:t>
      </w:r>
      <w:r w:rsidR="00A80227">
        <w:rPr>
          <w:rFonts w:eastAsia="Times New Roman"/>
          <w:b/>
          <w:sz w:val="19"/>
          <w:szCs w:val="19"/>
          <w:lang w:val="kk-KZ" w:eastAsia="ru-RU"/>
        </w:rPr>
        <w:t xml:space="preserve"> қажеттілігі мен ұғымынан</w:t>
      </w:r>
      <w:r w:rsidRPr="00155A12">
        <w:rPr>
          <w:rFonts w:eastAsia="Times New Roman"/>
          <w:b/>
          <w:sz w:val="19"/>
          <w:szCs w:val="19"/>
          <w:lang w:val="kk-KZ" w:eastAsia="ru-RU"/>
        </w:rPr>
        <w:t>, мемлекеттік реттеудің теориялық-әдіснамалық және ұйымдастырушылық негіздерінен бастап және экономиканың, әлеуметтік саланың маңызды салалары мен салаларын реттеуге дейінгі экономиканы мемлекеттік реттеудің негізгі аспектілері қарастырылған. Сонымен қатар, құралда шет елдердің экономикалық процестерді реттеу мәселелеріндегі тәжірибесі қарастырылады және әртүрлі әлеуметтік-экономикалық міндеттерді шешу кезінде мемлекеттік тетіктерді пайдаланудың нақты мысалдары сипатталады.</w:t>
      </w:r>
    </w:p>
    <w:p w:rsidR="00025BB6" w:rsidRPr="00155A12" w:rsidRDefault="00025BB6" w:rsidP="00025BB6">
      <w:pPr>
        <w:spacing w:after="0" w:line="240" w:lineRule="auto"/>
        <w:jc w:val="both"/>
        <w:rPr>
          <w:rFonts w:eastAsia="Times New Roman"/>
          <w:b/>
          <w:sz w:val="19"/>
          <w:szCs w:val="19"/>
          <w:lang w:val="kk-KZ" w:eastAsia="ru-RU"/>
        </w:rPr>
      </w:pPr>
      <w:r w:rsidRPr="00155A12">
        <w:rPr>
          <w:rFonts w:eastAsia="Times New Roman"/>
          <w:b/>
          <w:sz w:val="19"/>
          <w:szCs w:val="19"/>
          <w:lang w:val="kk-KZ" w:eastAsia="ru-RU"/>
        </w:rPr>
        <w:t>Экономикалық теорияның постулаттары мен саяси экономика заңдылықтарының негізінде, сондай-ақ мемлекеттік басқару теориясын пайдалана отырып, оқу құралы реттеу объектісі ретінде әрекет ететін ұлттық экономикаға қатысты осы ғылымның негізгі ережелері мен қорытындыларын нақтылайды және оны реттеудің қолданыстағы жүйесін зерттейді.</w:t>
      </w:r>
    </w:p>
    <w:p w:rsidR="00025BB6" w:rsidRPr="00525D01" w:rsidRDefault="00025BB6" w:rsidP="00025BB6">
      <w:pPr>
        <w:spacing w:after="0" w:line="240" w:lineRule="auto"/>
        <w:jc w:val="both"/>
        <w:rPr>
          <w:rFonts w:eastAsia="Times New Roman"/>
          <w:b/>
          <w:i/>
          <w:sz w:val="19"/>
          <w:szCs w:val="19"/>
          <w:u w:val="single"/>
          <w:lang w:val="kk-KZ" w:eastAsia="ru-RU"/>
        </w:rPr>
      </w:pPr>
      <w:r w:rsidRPr="00525D01">
        <w:rPr>
          <w:rFonts w:eastAsia="Times New Roman"/>
          <w:b/>
          <w:i/>
          <w:sz w:val="19"/>
          <w:szCs w:val="19"/>
          <w:u w:val="single"/>
          <w:lang w:val="kk-KZ" w:eastAsia="ru-RU"/>
        </w:rPr>
        <w:t>Бұл оқу құралы мемлекеттік және ағылшын тілдерінде жасалды.</w:t>
      </w:r>
    </w:p>
    <w:p w:rsidR="00025BB6" w:rsidRPr="00525D01" w:rsidRDefault="00025BB6" w:rsidP="00025BB6">
      <w:pPr>
        <w:spacing w:after="0" w:line="240" w:lineRule="auto"/>
        <w:jc w:val="both"/>
        <w:rPr>
          <w:rFonts w:eastAsia="Times New Roman"/>
          <w:b/>
          <w:i/>
          <w:sz w:val="19"/>
          <w:szCs w:val="19"/>
          <w:u w:val="single"/>
          <w:lang w:val="kk-KZ" w:eastAsia="ru-RU"/>
        </w:rPr>
      </w:pPr>
      <w:r w:rsidRPr="00525D01">
        <w:rPr>
          <w:rFonts w:eastAsia="Times New Roman"/>
          <w:b/>
          <w:i/>
          <w:sz w:val="19"/>
          <w:szCs w:val="19"/>
          <w:u w:val="single"/>
          <w:lang w:val="kk-KZ" w:eastAsia="ru-RU"/>
        </w:rPr>
        <w:t xml:space="preserve">     "Экономиканы мемлекеттік реттеу: шетелдік тәжірибесі" оқу құралы оқу және ғылыми мақсаттар ретінде қолдануға арналған, яғни экономика мен басқаруды оқитын барлық адамдарға - студенттерге, магистранттарға, қайта даярлау және біліктілікті арттыру жүйесінің тыңдаушыларына, мемлекеттік басқару қызметкерлеріне  пайдалы болады.</w:t>
      </w:r>
    </w:p>
    <w:p w:rsidR="00025BB6" w:rsidRPr="00525D01" w:rsidRDefault="00025BB6" w:rsidP="00025BB6">
      <w:pPr>
        <w:pBdr>
          <w:bottom w:val="single" w:sz="4" w:space="1" w:color="auto"/>
        </w:pBdr>
        <w:spacing w:after="0" w:line="240" w:lineRule="auto"/>
        <w:jc w:val="both"/>
        <w:rPr>
          <w:rFonts w:eastAsia="Times New Roman"/>
          <w:b/>
          <w:i/>
          <w:sz w:val="19"/>
          <w:szCs w:val="19"/>
          <w:u w:val="single"/>
          <w:lang w:val="kk-KZ" w:eastAsia="ru-RU"/>
        </w:rPr>
      </w:pPr>
    </w:p>
    <w:p w:rsidR="00025BB6" w:rsidRDefault="00025BB6" w:rsidP="00025BB6">
      <w:pPr>
        <w:spacing w:after="0" w:line="240" w:lineRule="auto"/>
        <w:jc w:val="both"/>
        <w:rPr>
          <w:color w:val="000000"/>
          <w:sz w:val="19"/>
          <w:szCs w:val="19"/>
        </w:rPr>
      </w:pPr>
      <w:r w:rsidRPr="00155A12">
        <w:rPr>
          <w:color w:val="000000"/>
          <w:sz w:val="19"/>
          <w:szCs w:val="19"/>
        </w:rPr>
        <w:t xml:space="preserve">Цель учебного пособия «Государственное регулирование экономики: зарубежный опыт» в том, чтобы содействовать формированию квалифицированных специалистов, способных принимать эффективные решения в области управления экономическими процессами. </w:t>
      </w:r>
    </w:p>
    <w:p w:rsidR="00025BB6" w:rsidRPr="00155A12" w:rsidRDefault="00025BB6" w:rsidP="00025BB6">
      <w:pPr>
        <w:spacing w:after="0" w:line="240" w:lineRule="auto"/>
        <w:jc w:val="both"/>
        <w:rPr>
          <w:color w:val="000000"/>
          <w:sz w:val="19"/>
          <w:szCs w:val="19"/>
        </w:rPr>
      </w:pPr>
      <w:r w:rsidRPr="00155A12">
        <w:rPr>
          <w:color w:val="000000"/>
          <w:sz w:val="19"/>
          <w:szCs w:val="19"/>
        </w:rPr>
        <w:t xml:space="preserve">Учебное пособие “Государственное регулирование экономики” дает изучающим целостное представление об активном участии государства в экономической жизни общества в условиях формирования рыночных отношений, позволяет уяснить сущность и механизм государственного регулирования экономики, тенденции и проблемы социально-экономического развития </w:t>
      </w:r>
      <w:r w:rsidR="00521EA0" w:rsidRPr="00155A12">
        <w:rPr>
          <w:color w:val="000000"/>
          <w:sz w:val="19"/>
          <w:szCs w:val="19"/>
        </w:rPr>
        <w:t>Казахстана</w:t>
      </w:r>
      <w:r w:rsidRPr="00155A12">
        <w:rPr>
          <w:color w:val="000000"/>
          <w:sz w:val="19"/>
          <w:szCs w:val="19"/>
        </w:rPr>
        <w:t xml:space="preserve"> на современном этапе.</w:t>
      </w:r>
    </w:p>
    <w:p w:rsidR="00025BB6" w:rsidRDefault="00025BB6" w:rsidP="00C478C3">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 xml:space="preserve">     Вкниге</w:t>
      </w:r>
      <w:r w:rsidR="00521EA0" w:rsidRPr="00155A12">
        <w:rPr>
          <w:rFonts w:ascii="Arial" w:hAnsi="Arial" w:cs="Arial"/>
          <w:color w:val="000000"/>
          <w:sz w:val="19"/>
          <w:szCs w:val="19"/>
        </w:rPr>
        <w:t xml:space="preserve"> Г</w:t>
      </w:r>
      <w:r w:rsidRPr="00155A12">
        <w:rPr>
          <w:rFonts w:ascii="Arial" w:hAnsi="Arial" w:cs="Arial"/>
          <w:color w:val="000000"/>
          <w:sz w:val="19"/>
          <w:szCs w:val="19"/>
        </w:rPr>
        <w:t xml:space="preserve">осударственное регулирование экономики: зарубежный опыт» рассмотрены основные аспекты государственного регулирования экономики, начиная с понятия и объективной необходимости вмешательства государства в экономическую жизнь общества, теоретико-методологических и организационных основ государственного регулирования и заканчивая регулированием важнейших отраслей и сфер экономики, социальной сферы. Вместе с тем в пособии рассматриваются опыт зарубежных стран в вопросах регулирования экономических процессов и описываются конкретные примеры использования государственных рычагов при решении различных </w:t>
      </w:r>
      <w:r w:rsidR="00521EA0" w:rsidRPr="00155A12">
        <w:rPr>
          <w:rFonts w:ascii="Arial" w:hAnsi="Arial" w:cs="Arial"/>
          <w:color w:val="000000"/>
          <w:sz w:val="19"/>
          <w:szCs w:val="19"/>
        </w:rPr>
        <w:t>социально-экономических</w:t>
      </w:r>
      <w:r w:rsidRPr="00155A12">
        <w:rPr>
          <w:rFonts w:ascii="Arial" w:hAnsi="Arial" w:cs="Arial"/>
          <w:color w:val="000000"/>
          <w:sz w:val="19"/>
          <w:szCs w:val="19"/>
        </w:rPr>
        <w:t xml:space="preserve"> задач.</w:t>
      </w:r>
    </w:p>
    <w:p w:rsidR="00025BB6" w:rsidRPr="009327FA" w:rsidRDefault="00025BB6" w:rsidP="00025BB6">
      <w:pPr>
        <w:pStyle w:val="a9"/>
        <w:spacing w:before="0" w:beforeAutospacing="0"/>
        <w:contextualSpacing/>
        <w:jc w:val="both"/>
        <w:rPr>
          <w:rFonts w:ascii="Arial" w:hAnsi="Arial" w:cs="Arial"/>
          <w:b/>
          <w:i/>
          <w:color w:val="000000"/>
          <w:sz w:val="19"/>
          <w:szCs w:val="19"/>
        </w:rPr>
      </w:pPr>
      <w:r w:rsidRPr="009327FA">
        <w:rPr>
          <w:rFonts w:ascii="Arial" w:hAnsi="Arial" w:cs="Arial"/>
          <w:b/>
          <w:i/>
          <w:color w:val="000000"/>
          <w:sz w:val="19"/>
          <w:szCs w:val="19"/>
        </w:rPr>
        <w:t>Учебное пособие предна</w:t>
      </w:r>
      <w:r w:rsidR="00BE6A05">
        <w:rPr>
          <w:rFonts w:ascii="Arial" w:hAnsi="Arial" w:cs="Arial"/>
          <w:b/>
          <w:i/>
          <w:color w:val="000000"/>
          <w:sz w:val="19"/>
          <w:szCs w:val="19"/>
        </w:rPr>
        <w:t xml:space="preserve">значено </w:t>
      </w:r>
      <w:r w:rsidR="009327FA" w:rsidRPr="009327FA">
        <w:rPr>
          <w:rFonts w:ascii="Arial" w:hAnsi="Arial" w:cs="Arial"/>
          <w:b/>
          <w:i/>
          <w:color w:val="000000"/>
          <w:sz w:val="19"/>
          <w:szCs w:val="19"/>
        </w:rPr>
        <w:t xml:space="preserve"> для использования </w:t>
      </w:r>
      <w:r w:rsidR="00521EA0" w:rsidRPr="009327FA">
        <w:rPr>
          <w:rFonts w:ascii="Arial" w:hAnsi="Arial" w:cs="Arial"/>
          <w:b/>
          <w:i/>
          <w:color w:val="000000"/>
          <w:sz w:val="19"/>
          <w:szCs w:val="19"/>
        </w:rPr>
        <w:t>вучебных</w:t>
      </w:r>
      <w:r w:rsidR="00BE6A05">
        <w:rPr>
          <w:rFonts w:ascii="Arial" w:hAnsi="Arial" w:cs="Arial"/>
          <w:b/>
          <w:i/>
          <w:color w:val="000000"/>
          <w:sz w:val="19"/>
          <w:szCs w:val="19"/>
        </w:rPr>
        <w:t xml:space="preserve">  научных целях</w:t>
      </w:r>
      <w:r w:rsidRPr="009327FA">
        <w:rPr>
          <w:rFonts w:ascii="Arial" w:hAnsi="Arial" w:cs="Arial"/>
          <w:b/>
          <w:i/>
          <w:color w:val="000000"/>
          <w:sz w:val="19"/>
          <w:szCs w:val="19"/>
        </w:rPr>
        <w:t>, т.е</w:t>
      </w:r>
      <w:r w:rsidR="009327FA" w:rsidRPr="009327FA">
        <w:rPr>
          <w:rFonts w:ascii="Arial" w:hAnsi="Arial" w:cs="Arial"/>
          <w:b/>
          <w:i/>
          <w:color w:val="000000"/>
          <w:sz w:val="19"/>
          <w:szCs w:val="19"/>
        </w:rPr>
        <w:t>.</w:t>
      </w:r>
      <w:r w:rsidRPr="009327FA">
        <w:rPr>
          <w:rFonts w:ascii="Arial" w:hAnsi="Arial" w:cs="Arial"/>
          <w:b/>
          <w:i/>
          <w:color w:val="000000"/>
          <w:sz w:val="19"/>
          <w:szCs w:val="19"/>
        </w:rPr>
        <w:t xml:space="preserve"> будет полезен всем, кто изучает экономику и управление - студентам, магистрантам, слушателям системы переподготовки и повышения квалификации, практическим работникам.</w:t>
      </w:r>
    </w:p>
    <w:p w:rsidR="00025BB6" w:rsidRPr="00297596" w:rsidRDefault="00DB7D80" w:rsidP="00025BB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392</w:t>
      </w:r>
      <w:r w:rsidR="00025BB6">
        <w:rPr>
          <w:i/>
          <w:sz w:val="19"/>
          <w:szCs w:val="19"/>
          <w:lang w:val="kk-KZ"/>
        </w:rPr>
        <w:t xml:space="preserve"> </w:t>
      </w:r>
      <w:r w:rsidR="00025BB6" w:rsidRPr="00062D4E">
        <w:rPr>
          <w:i/>
          <w:sz w:val="19"/>
          <w:szCs w:val="19"/>
          <w:lang w:val="kk-KZ"/>
        </w:rPr>
        <w:t>стр</w:t>
      </w:r>
      <w:r w:rsidR="00025BB6" w:rsidRPr="00062D4E">
        <w:rPr>
          <w:i/>
          <w:sz w:val="19"/>
          <w:szCs w:val="19"/>
        </w:rPr>
        <w:t>.,</w:t>
      </w:r>
      <w:r w:rsidR="00025BB6" w:rsidRPr="004713E0">
        <w:rPr>
          <w:i/>
          <w:sz w:val="19"/>
          <w:szCs w:val="19"/>
        </w:rPr>
        <w:t xml:space="preserve"> печать </w:t>
      </w:r>
      <w:r w:rsidR="00025BB6" w:rsidRPr="004713E0">
        <w:rPr>
          <w:i/>
          <w:sz w:val="19"/>
          <w:szCs w:val="19"/>
          <w:lang w:val="kk-KZ"/>
        </w:rPr>
        <w:t>- чёрно/белая</w:t>
      </w:r>
      <w:r w:rsidR="00025BB6" w:rsidRPr="004713E0">
        <w:rPr>
          <w:i/>
          <w:sz w:val="19"/>
          <w:szCs w:val="19"/>
        </w:rPr>
        <w:t>,</w:t>
      </w:r>
      <w:r w:rsidR="00025BB6">
        <w:rPr>
          <w:i/>
          <w:sz w:val="19"/>
          <w:szCs w:val="19"/>
        </w:rPr>
        <w:t xml:space="preserve"> офсетная,</w:t>
      </w:r>
      <w:r w:rsidR="00025BB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25BB6" w:rsidRDefault="00025BB6" w:rsidP="00025BB6">
      <w:pPr>
        <w:spacing w:after="0" w:line="240" w:lineRule="auto"/>
        <w:rPr>
          <w:b/>
          <w:sz w:val="19"/>
          <w:szCs w:val="19"/>
          <w:lang w:val="kk-KZ"/>
        </w:rPr>
      </w:pPr>
    </w:p>
    <w:p w:rsidR="00025BB6" w:rsidRDefault="006F58FD" w:rsidP="00025BB6">
      <w:pPr>
        <w:spacing w:after="0" w:line="240" w:lineRule="auto"/>
        <w:rPr>
          <w:b/>
          <w:sz w:val="19"/>
          <w:szCs w:val="19"/>
          <w:u w:val="single"/>
          <w:lang w:val="kk-KZ"/>
        </w:rPr>
      </w:pPr>
      <w:r>
        <w:rPr>
          <w:b/>
          <w:sz w:val="19"/>
          <w:szCs w:val="19"/>
          <w:lang w:val="kk-KZ"/>
        </w:rPr>
        <w:t>40</w:t>
      </w:r>
      <w:r w:rsidR="00025BB6" w:rsidRPr="00412015">
        <w:rPr>
          <w:b/>
          <w:sz w:val="19"/>
          <w:szCs w:val="19"/>
          <w:lang w:val="kk-KZ"/>
        </w:rPr>
        <w:t>)</w:t>
      </w:r>
      <w:r w:rsidR="00025BB6" w:rsidRPr="00025BB6">
        <w:rPr>
          <w:b/>
          <w:bCs/>
          <w:iCs/>
          <w:color w:val="000000"/>
          <w:sz w:val="19"/>
          <w:szCs w:val="19"/>
          <w:u w:val="single"/>
          <w:lang w:val="kk-KZ"/>
        </w:rPr>
        <w:t>Агумбаева А. Е</w:t>
      </w:r>
      <w:r w:rsidR="00025BB6" w:rsidRPr="00025BB6">
        <w:rPr>
          <w:b/>
          <w:color w:val="000000"/>
          <w:sz w:val="19"/>
          <w:szCs w:val="19"/>
          <w:u w:val="single"/>
          <w:lang w:val="kk-KZ"/>
        </w:rPr>
        <w:t>.</w:t>
      </w:r>
      <w:r w:rsidR="00736BAE">
        <w:rPr>
          <w:b/>
          <w:color w:val="000000"/>
          <w:sz w:val="19"/>
          <w:szCs w:val="19"/>
          <w:u w:val="single"/>
          <w:lang w:val="kk-KZ"/>
        </w:rPr>
        <w:t>,</w:t>
      </w:r>
      <w:r w:rsidR="00736BAE" w:rsidRPr="00736BAE">
        <w:rPr>
          <w:b/>
          <w:sz w:val="19"/>
          <w:szCs w:val="19"/>
          <w:u w:val="single"/>
          <w:lang w:val="kk-KZ"/>
        </w:rPr>
        <w:t xml:space="preserve"> Бауэр М.Ш.</w:t>
      </w:r>
      <w:r w:rsidR="00025BB6" w:rsidRPr="00BE6A05">
        <w:rPr>
          <w:b/>
          <w:sz w:val="19"/>
          <w:szCs w:val="19"/>
          <w:u w:val="single"/>
          <w:lang w:val="kk-KZ"/>
        </w:rPr>
        <w:t>«</w:t>
      </w:r>
      <w:r w:rsidR="00BE6A05" w:rsidRPr="00BE6A05">
        <w:rPr>
          <w:b/>
          <w:color w:val="000000"/>
          <w:sz w:val="19"/>
          <w:szCs w:val="19"/>
          <w:u w:val="single"/>
          <w:shd w:val="clear" w:color="auto" w:fill="FFFFFF"/>
          <w:lang w:val="kk-KZ"/>
        </w:rPr>
        <w:t>Ұйымдық тәртіп және ұйымдық мәдениет</w:t>
      </w:r>
      <w:r w:rsidR="00025BB6" w:rsidRPr="00BE6A05">
        <w:rPr>
          <w:b/>
          <w:sz w:val="19"/>
          <w:szCs w:val="19"/>
          <w:u w:val="single"/>
          <w:lang w:val="kk-KZ"/>
        </w:rPr>
        <w:t>»</w:t>
      </w:r>
      <w:r w:rsidR="00025BB6" w:rsidRPr="00B80E8B">
        <w:rPr>
          <w:sz w:val="19"/>
          <w:szCs w:val="19"/>
          <w:lang w:val="kk-KZ"/>
        </w:rPr>
        <w:t xml:space="preserve">–  Оқу құралы.  </w:t>
      </w:r>
    </w:p>
    <w:p w:rsidR="00025BB6" w:rsidRPr="0067031A" w:rsidRDefault="00025BB6" w:rsidP="00025BB6">
      <w:pPr>
        <w:spacing w:after="0" w:line="240" w:lineRule="auto"/>
        <w:rPr>
          <w:b/>
          <w:sz w:val="19"/>
          <w:szCs w:val="19"/>
          <w:u w:val="single"/>
          <w:lang w:val="kk-KZ"/>
        </w:rPr>
      </w:pPr>
    </w:p>
    <w:p w:rsidR="00025BB6" w:rsidRPr="00412015" w:rsidRDefault="00025BB6" w:rsidP="00025BB6">
      <w:pPr>
        <w:spacing w:after="0" w:line="240" w:lineRule="auto"/>
        <w:jc w:val="both"/>
        <w:rPr>
          <w:b/>
          <w:sz w:val="19"/>
          <w:szCs w:val="19"/>
          <w:lang w:val="kk-KZ"/>
        </w:rPr>
      </w:pPr>
      <w:r w:rsidRPr="00412015">
        <w:rPr>
          <w:b/>
          <w:sz w:val="19"/>
          <w:szCs w:val="19"/>
          <w:lang w:val="kk-KZ"/>
        </w:rPr>
        <w:t xml:space="preserve">Егер оқырман ұйымдық даму, персоналды басқару және менеджмент ұғымымен таныс болса, онда бұл оқулық «ұйымдық тәртіп» және «ұйымдық мәдениет» ұғымдарын таныстырады. Біз 1948 жылдан басталған батыстық басқару теориясы аясында пайда болған «ұйымдық  тәртіп пен мәдениет» туралы ғылымды қарастырамыз. Осы оқулықты зерттей келе, оқырман индивидтің тәртібі  ұйымның тиімділігіне қалай әсер </w:t>
      </w:r>
      <w:r w:rsidRPr="00412015">
        <w:rPr>
          <w:b/>
          <w:sz w:val="19"/>
          <w:szCs w:val="19"/>
          <w:lang w:val="kk-KZ"/>
        </w:rPr>
        <w:lastRenderedPageBreak/>
        <w:t xml:space="preserve">ететін түсінеді. Егер адамның тәртіп жағдайды өзгертуге бейімделсе, онда біздің оқырманымыз әсер етудің қалай қалыптасатынын біліп, оларды қалай басқаруға болатынын аңықтап береді. </w:t>
      </w:r>
    </w:p>
    <w:p w:rsidR="00025BB6" w:rsidRPr="00412015" w:rsidRDefault="00025BB6" w:rsidP="00025BB6">
      <w:pPr>
        <w:spacing w:after="0" w:line="240" w:lineRule="auto"/>
        <w:jc w:val="both"/>
        <w:rPr>
          <w:b/>
          <w:sz w:val="19"/>
          <w:szCs w:val="19"/>
          <w:lang w:val="kk-KZ"/>
        </w:rPr>
      </w:pPr>
      <w:r w:rsidRPr="00412015">
        <w:rPr>
          <w:b/>
          <w:sz w:val="19"/>
          <w:szCs w:val="19"/>
          <w:lang w:val="kk-KZ"/>
        </w:rPr>
        <w:t>Егер адам тәртібі кез келген жағдайға өзгермелі түсінуге арналған бірқатар құрылғыларға ие болса, онда біздің оқырманға әсері қалай тиетінін  білу және оларды басқару қажет екендігін үйретеді. Жеке сипаттамалар әр түрлі, сондықтан бір ұйымдық ауыспалы әртүрлі тәртіпке ие болады, бұл бізді әртүрлі тәртіпті ажыратуға үйретеді. Ол үшін оқырманға жеке тұлға мен ұйымның байланысын зерттеу ұсынылды. Оқу құралында келтірілген мысалдар мотивация мен ынталандырудың өзара әрекеттесуін, сондай-ақ мотивацияның нәтижелілігін көрсетеді.</w:t>
      </w:r>
    </w:p>
    <w:p w:rsidR="00025BB6" w:rsidRPr="00412015" w:rsidRDefault="00025BB6" w:rsidP="00025BB6">
      <w:pPr>
        <w:spacing w:after="0" w:line="240" w:lineRule="auto"/>
        <w:jc w:val="both"/>
        <w:rPr>
          <w:b/>
          <w:sz w:val="19"/>
          <w:szCs w:val="19"/>
          <w:lang w:val="kk-KZ"/>
        </w:rPr>
      </w:pPr>
      <w:r w:rsidRPr="00412015">
        <w:rPr>
          <w:b/>
          <w:sz w:val="19"/>
          <w:szCs w:val="19"/>
          <w:lang w:val="kk-KZ"/>
        </w:rPr>
        <w:t xml:space="preserve">Осы «Ұйымдық тәртіп пен мәдениет» нұсқаулықтың бір бөлігінде оқырманы ұйымдастырушылық мәдениетті ұйымның беделін қалыптастыру мен байланыстырады және оны қазіргі жағдайда қалай жақсы басқаруға болатынын түсіндіреміз. Нұсқаулық оқырманға жеке тәртіптің функционалдық нысандарын жетілдіруге және қолданыстағы дисфункционалды нысандарды қысқартуға үйретеді. </w:t>
      </w:r>
    </w:p>
    <w:p w:rsidR="00025BB6" w:rsidRPr="00412015" w:rsidRDefault="00025BB6" w:rsidP="00025BB6">
      <w:pPr>
        <w:spacing w:after="0" w:line="240" w:lineRule="auto"/>
        <w:jc w:val="both"/>
        <w:rPr>
          <w:b/>
          <w:sz w:val="19"/>
          <w:szCs w:val="19"/>
          <w:lang w:val="kk-KZ"/>
        </w:rPr>
      </w:pPr>
      <w:r w:rsidRPr="00412015">
        <w:rPr>
          <w:b/>
          <w:sz w:val="19"/>
          <w:szCs w:val="19"/>
          <w:lang w:val="kk-KZ"/>
        </w:rPr>
        <w:t>Осылайша, бұл оқу құралы топтар мен жеке тұлғалар арасындағы өзара әрекеттесудің тәсілі ретінде нормалар, наным-сенімдер мен тәртіптің нақты түрлерін үйрету, сондай-ақ топтарда және бүкіл ұйымда жұмыс істеу үдерісіндегі жеке идеяларды, құндылықтарды, әрекеттерді зерттеуге арналған.</w:t>
      </w:r>
    </w:p>
    <w:p w:rsidR="00025BB6" w:rsidRPr="00412015" w:rsidRDefault="00025BB6" w:rsidP="00025BB6">
      <w:pPr>
        <w:spacing w:after="0" w:line="240" w:lineRule="auto"/>
        <w:jc w:val="both"/>
        <w:rPr>
          <w:b/>
          <w:sz w:val="19"/>
          <w:szCs w:val="19"/>
          <w:lang w:val="kk-KZ"/>
        </w:rPr>
      </w:pPr>
      <w:r w:rsidRPr="00412015">
        <w:rPr>
          <w:b/>
          <w:sz w:val="19"/>
          <w:szCs w:val="19"/>
          <w:lang w:val="kk-KZ"/>
        </w:rPr>
        <w:t>Бұл нұсқаулық мемлекеттік және ағылшын тілдерінде жазылған.</w:t>
      </w:r>
    </w:p>
    <w:p w:rsidR="00025BB6" w:rsidRDefault="00025BB6" w:rsidP="00025BB6">
      <w:pPr>
        <w:spacing w:after="0" w:line="240" w:lineRule="auto"/>
        <w:jc w:val="both"/>
        <w:rPr>
          <w:b/>
          <w:sz w:val="19"/>
          <w:szCs w:val="19"/>
          <w:lang w:val="kk-KZ"/>
        </w:rPr>
      </w:pPr>
      <w:r w:rsidRPr="009327FA">
        <w:rPr>
          <w:b/>
          <w:i/>
          <w:sz w:val="19"/>
          <w:szCs w:val="19"/>
          <w:u w:val="single"/>
          <w:lang w:val="kk-KZ"/>
        </w:rPr>
        <w:t>Бұл оқу құралы студенттерге, магистранттарға, докторанттарға, зерттеушілерге, орта және жоғары буын басшыларына</w:t>
      </w:r>
      <w:r w:rsidRPr="00412015">
        <w:rPr>
          <w:b/>
          <w:sz w:val="19"/>
          <w:szCs w:val="19"/>
          <w:lang w:val="kk-KZ"/>
        </w:rPr>
        <w:t>, сондай-ақ топтарда және бүкіл ұйымда жеке идеялар, құндылықтар, әрекеттерге қызығушылық танытқан барлық оқырмандарға ұсынылады.</w:t>
      </w:r>
    </w:p>
    <w:p w:rsidR="00025BB6" w:rsidRDefault="00025BB6" w:rsidP="00025BB6">
      <w:pPr>
        <w:pBdr>
          <w:bottom w:val="single" w:sz="4" w:space="1" w:color="auto"/>
        </w:pBdr>
        <w:spacing w:after="0" w:line="240" w:lineRule="auto"/>
        <w:ind w:firstLine="708"/>
        <w:jc w:val="both"/>
        <w:rPr>
          <w:b/>
          <w:sz w:val="19"/>
          <w:szCs w:val="19"/>
          <w:lang w:val="kk-KZ"/>
        </w:rPr>
      </w:pPr>
    </w:p>
    <w:p w:rsidR="009327FA" w:rsidRPr="009327FA" w:rsidRDefault="009327FA" w:rsidP="00025BB6">
      <w:pPr>
        <w:shd w:val="clear" w:color="auto" w:fill="FFFFFF"/>
        <w:spacing w:after="0" w:line="240" w:lineRule="auto"/>
        <w:contextualSpacing/>
        <w:jc w:val="both"/>
        <w:rPr>
          <w:color w:val="000000"/>
          <w:sz w:val="19"/>
          <w:szCs w:val="19"/>
        </w:rPr>
      </w:pPr>
      <w:r w:rsidRPr="009327FA">
        <w:rPr>
          <w:color w:val="000000"/>
          <w:sz w:val="19"/>
          <w:szCs w:val="19"/>
          <w:lang w:val="kk-KZ"/>
        </w:rPr>
        <w:t>Д</w:t>
      </w:r>
      <w:r w:rsidRPr="009327FA">
        <w:rPr>
          <w:color w:val="000000"/>
          <w:sz w:val="19"/>
          <w:szCs w:val="19"/>
        </w:rPr>
        <w:t>анное учебное пособие познакомит  с понятиями «организационное поведение» и «организационная культура».</w:t>
      </w:r>
    </w:p>
    <w:p w:rsidR="009327FA" w:rsidRPr="009327FA" w:rsidRDefault="009327FA" w:rsidP="00025BB6">
      <w:pPr>
        <w:shd w:val="clear" w:color="auto" w:fill="FFFFFF"/>
        <w:spacing w:after="0" w:line="240" w:lineRule="auto"/>
        <w:contextualSpacing/>
        <w:jc w:val="both"/>
        <w:rPr>
          <w:sz w:val="19"/>
          <w:szCs w:val="19"/>
          <w:shd w:val="clear" w:color="auto" w:fill="FFFFFF"/>
          <w:lang w:val="kk-KZ"/>
        </w:rPr>
      </w:pPr>
      <w:r w:rsidRPr="009327FA">
        <w:rPr>
          <w:color w:val="000000"/>
          <w:sz w:val="19"/>
          <w:szCs w:val="19"/>
        </w:rPr>
        <w:t xml:space="preserve">     Примеры, приведенные в пособии, покажут взаимодействие мотивации и стимулирования, а также результативность мотивации. Изучение организационного пове</w:t>
      </w:r>
      <w:r w:rsidR="00795C78">
        <w:rPr>
          <w:color w:val="000000"/>
          <w:sz w:val="19"/>
          <w:szCs w:val="19"/>
        </w:rPr>
        <w:t>дения культуры требует понимания</w:t>
      </w:r>
      <w:r w:rsidRPr="009327FA">
        <w:rPr>
          <w:color w:val="000000"/>
          <w:sz w:val="19"/>
          <w:szCs w:val="19"/>
        </w:rPr>
        <w:t xml:space="preserve"> «самоуправляемых команд», которые одновременно с выполнением заданий осуществляют функции управления.</w:t>
      </w:r>
    </w:p>
    <w:p w:rsidR="00025BB6" w:rsidRPr="00412015" w:rsidRDefault="00025BB6" w:rsidP="000B484C">
      <w:pPr>
        <w:shd w:val="clear" w:color="auto" w:fill="FFFFFF"/>
        <w:spacing w:after="0" w:line="240" w:lineRule="auto"/>
        <w:contextualSpacing/>
        <w:jc w:val="both"/>
        <w:rPr>
          <w:sz w:val="19"/>
          <w:szCs w:val="19"/>
          <w:shd w:val="clear" w:color="auto" w:fill="FFFFFF"/>
        </w:rPr>
      </w:pPr>
      <w:r>
        <w:rPr>
          <w:sz w:val="19"/>
          <w:szCs w:val="19"/>
          <w:shd w:val="clear" w:color="auto" w:fill="FFFFFF"/>
          <w:lang w:val="kk-KZ"/>
        </w:rPr>
        <w:t xml:space="preserve">     П</w:t>
      </w:r>
      <w:r w:rsidRPr="00412015">
        <w:rPr>
          <w:sz w:val="19"/>
          <w:szCs w:val="19"/>
          <w:shd w:val="clear" w:color="auto" w:fill="FFFFFF"/>
        </w:rPr>
        <w:t>особие «Организационное поведение и культура» предназначено для изучения индивидуальных представлений, ценностей, поступков в процессе трудовой деятельности в группах и в целой организации, а также обучению специфическим видам норм, убеждений и манер поведения как способ сотрудничества групп и индивидуумов в рамках организации.</w:t>
      </w:r>
    </w:p>
    <w:p w:rsidR="00025BB6" w:rsidRDefault="00025BB6" w:rsidP="00025BB6">
      <w:pPr>
        <w:shd w:val="clear" w:color="auto" w:fill="FFFFFF"/>
        <w:spacing w:after="0" w:line="240" w:lineRule="auto"/>
        <w:contextualSpacing/>
        <w:jc w:val="both"/>
        <w:rPr>
          <w:sz w:val="19"/>
          <w:szCs w:val="19"/>
          <w:shd w:val="clear" w:color="auto" w:fill="FFFFFF"/>
        </w:rPr>
      </w:pPr>
      <w:r w:rsidRPr="00412015">
        <w:rPr>
          <w:b/>
          <w:i/>
          <w:iCs/>
          <w:sz w:val="19"/>
          <w:szCs w:val="19"/>
        </w:rPr>
        <w:t>Издание рекомендовано для студентов, магистрантов, докторантов</w:t>
      </w:r>
      <w:r w:rsidRPr="00412015">
        <w:rPr>
          <w:b/>
          <w:i/>
          <w:iCs/>
          <w:sz w:val="19"/>
          <w:szCs w:val="19"/>
          <w:lang w:val="en-US"/>
        </w:rPr>
        <w:t>PhD</w:t>
      </w:r>
      <w:r w:rsidRPr="00412015">
        <w:rPr>
          <w:b/>
          <w:i/>
          <w:iCs/>
          <w:sz w:val="19"/>
          <w:szCs w:val="19"/>
        </w:rPr>
        <w:t>, научных сотрудников, управленцев среднего и высшего звена</w:t>
      </w:r>
      <w:r w:rsidRPr="00412015">
        <w:rPr>
          <w:iCs/>
          <w:sz w:val="19"/>
          <w:szCs w:val="19"/>
        </w:rPr>
        <w:t xml:space="preserve">, а также для всех читателей, интересующихся вопросами </w:t>
      </w:r>
      <w:r w:rsidRPr="00412015">
        <w:rPr>
          <w:sz w:val="19"/>
          <w:szCs w:val="19"/>
          <w:shd w:val="clear" w:color="auto" w:fill="FFFFFF"/>
        </w:rPr>
        <w:t>индивидуальных представлений, ценностей, поступков при работе в группах и в целой организации.</w:t>
      </w:r>
    </w:p>
    <w:p w:rsidR="00525D01" w:rsidRDefault="00525D01" w:rsidP="00025BB6">
      <w:pPr>
        <w:shd w:val="clear" w:color="auto" w:fill="FFFFFF"/>
        <w:spacing w:after="0" w:line="240" w:lineRule="auto"/>
        <w:contextualSpacing/>
        <w:jc w:val="both"/>
        <w:rPr>
          <w:sz w:val="19"/>
          <w:szCs w:val="19"/>
          <w:shd w:val="clear" w:color="auto" w:fill="FFFFFF"/>
        </w:rPr>
      </w:pPr>
    </w:p>
    <w:p w:rsidR="00025BB6" w:rsidRPr="00D623B0" w:rsidRDefault="00DB7D80" w:rsidP="00025BB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192</w:t>
      </w:r>
      <w:r w:rsidR="00025BB6">
        <w:rPr>
          <w:i/>
          <w:sz w:val="19"/>
          <w:szCs w:val="19"/>
          <w:lang w:val="kk-KZ"/>
        </w:rPr>
        <w:t xml:space="preserve"> </w:t>
      </w:r>
      <w:r w:rsidR="00025BB6" w:rsidRPr="00062D4E">
        <w:rPr>
          <w:i/>
          <w:sz w:val="19"/>
          <w:szCs w:val="19"/>
          <w:lang w:val="kk-KZ"/>
        </w:rPr>
        <w:t>стр</w:t>
      </w:r>
      <w:r w:rsidR="00025BB6" w:rsidRPr="00062D4E">
        <w:rPr>
          <w:i/>
          <w:sz w:val="19"/>
          <w:szCs w:val="19"/>
        </w:rPr>
        <w:t>.,</w:t>
      </w:r>
      <w:r w:rsidR="00025BB6" w:rsidRPr="004713E0">
        <w:rPr>
          <w:i/>
          <w:sz w:val="19"/>
          <w:szCs w:val="19"/>
        </w:rPr>
        <w:t xml:space="preserve"> печать </w:t>
      </w:r>
      <w:r w:rsidR="00025BB6" w:rsidRPr="004713E0">
        <w:rPr>
          <w:i/>
          <w:sz w:val="19"/>
          <w:szCs w:val="19"/>
          <w:lang w:val="kk-KZ"/>
        </w:rPr>
        <w:t>- чёрно/белая</w:t>
      </w:r>
      <w:r w:rsidR="00025BB6" w:rsidRPr="004713E0">
        <w:rPr>
          <w:i/>
          <w:sz w:val="19"/>
          <w:szCs w:val="19"/>
        </w:rPr>
        <w:t>,</w:t>
      </w:r>
      <w:r w:rsidR="00025BB6">
        <w:rPr>
          <w:i/>
          <w:sz w:val="19"/>
          <w:szCs w:val="19"/>
        </w:rPr>
        <w:t xml:space="preserve"> офсетная,</w:t>
      </w:r>
      <w:r w:rsidR="00025BB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1258F6" w:rsidRDefault="001258F6" w:rsidP="001258F6">
      <w:pPr>
        <w:pStyle w:val="a9"/>
        <w:spacing w:before="0" w:beforeAutospacing="0" w:after="0" w:afterAutospacing="0"/>
        <w:contextualSpacing/>
        <w:jc w:val="both"/>
        <w:rPr>
          <w:rFonts w:ascii="Arial" w:hAnsi="Arial" w:cs="Arial"/>
          <w:b/>
          <w:color w:val="000000"/>
          <w:sz w:val="19"/>
          <w:szCs w:val="19"/>
        </w:rPr>
      </w:pPr>
    </w:p>
    <w:p w:rsidR="00525D01" w:rsidRPr="004E7F06" w:rsidRDefault="006F58FD" w:rsidP="00525D01">
      <w:pPr>
        <w:pStyle w:val="a9"/>
        <w:spacing w:before="0" w:beforeAutospacing="0" w:after="200" w:afterAutospacing="0" w:line="360" w:lineRule="auto"/>
        <w:contextualSpacing/>
        <w:rPr>
          <w:rFonts w:ascii="Arial" w:hAnsi="Arial" w:cs="Arial"/>
          <w:b/>
          <w:sz w:val="19"/>
          <w:szCs w:val="19"/>
          <w:u w:val="single"/>
          <w:lang w:val="kk-KZ"/>
        </w:rPr>
      </w:pPr>
      <w:r>
        <w:rPr>
          <w:rFonts w:ascii="Arial" w:hAnsi="Arial" w:cs="Arial"/>
          <w:b/>
          <w:sz w:val="19"/>
          <w:szCs w:val="19"/>
        </w:rPr>
        <w:t>42</w:t>
      </w:r>
      <w:r w:rsidR="00525D01" w:rsidRPr="008956EA">
        <w:rPr>
          <w:rFonts w:ascii="Arial" w:hAnsi="Arial" w:cs="Arial"/>
          <w:b/>
          <w:sz w:val="19"/>
          <w:szCs w:val="19"/>
          <w:lang w:val="kk-KZ"/>
        </w:rPr>
        <w:t xml:space="preserve">) </w:t>
      </w:r>
      <w:r w:rsidR="00525D01" w:rsidRPr="008263B8">
        <w:rPr>
          <w:rFonts w:ascii="Arial" w:hAnsi="Arial" w:cs="Arial"/>
          <w:b/>
          <w:sz w:val="19"/>
          <w:szCs w:val="19"/>
          <w:u w:val="single"/>
          <w:lang w:val="kk-KZ"/>
        </w:rPr>
        <w:t>Нурпеисова Г.Б</w:t>
      </w:r>
      <w:r w:rsidR="00525D01" w:rsidRPr="00390B6E">
        <w:rPr>
          <w:rFonts w:ascii="Arial" w:hAnsi="Arial" w:cs="Arial"/>
          <w:b/>
          <w:sz w:val="19"/>
          <w:szCs w:val="19"/>
          <w:u w:val="single"/>
          <w:lang w:val="kk-KZ"/>
        </w:rPr>
        <w:t>., Нурпеисова Т.Б., Кайдаш И.Н., Панюкова Д.</w:t>
      </w:r>
      <w:r w:rsidR="00525D01" w:rsidRPr="00C245F1">
        <w:rPr>
          <w:rFonts w:ascii="Arial" w:hAnsi="Arial" w:cs="Arial"/>
          <w:b/>
          <w:sz w:val="19"/>
          <w:szCs w:val="19"/>
          <w:u w:val="single"/>
          <w:lang w:val="kk-KZ"/>
        </w:rPr>
        <w:t>В</w:t>
      </w:r>
      <w:r w:rsidR="00582990">
        <w:rPr>
          <w:rFonts w:ascii="Arial" w:hAnsi="Arial" w:cs="Arial"/>
          <w:b/>
          <w:sz w:val="19"/>
          <w:szCs w:val="19"/>
          <w:u w:val="single"/>
          <w:lang w:val="kk-KZ"/>
        </w:rPr>
        <w:t xml:space="preserve"> </w:t>
      </w:r>
      <w:r w:rsidR="00525D01" w:rsidRPr="00C245F1">
        <w:rPr>
          <w:rFonts w:ascii="Arial" w:hAnsi="Arial" w:cs="Arial"/>
          <w:b/>
          <w:sz w:val="19"/>
          <w:szCs w:val="19"/>
          <w:u w:val="single"/>
          <w:lang w:val="kk-KZ"/>
        </w:rPr>
        <w:t>«</w:t>
      </w:r>
      <w:r w:rsidR="00525D01" w:rsidRPr="00390B6E">
        <w:rPr>
          <w:rFonts w:ascii="Arial" w:hAnsi="Arial" w:cs="Arial"/>
          <w:b/>
          <w:sz w:val="19"/>
          <w:szCs w:val="19"/>
          <w:u w:val="single"/>
          <w:lang w:val="kk-KZ"/>
        </w:rPr>
        <w:t>Цифрлы маркетинг</w:t>
      </w:r>
      <w:r w:rsidR="00525D01">
        <w:rPr>
          <w:rFonts w:ascii="Arial" w:hAnsi="Arial" w:cs="Arial"/>
          <w:b/>
          <w:sz w:val="19"/>
          <w:szCs w:val="19"/>
          <w:u w:val="single"/>
          <w:lang w:val="kk-KZ"/>
        </w:rPr>
        <w:t>.</w:t>
      </w:r>
      <w:r w:rsidR="00525D01" w:rsidRPr="005D288C">
        <w:rPr>
          <w:rFonts w:ascii="Arial" w:hAnsi="Arial" w:cs="Arial"/>
          <w:b/>
          <w:sz w:val="19"/>
          <w:szCs w:val="19"/>
          <w:u w:val="single"/>
          <w:lang w:val="kk-KZ"/>
        </w:rPr>
        <w:t xml:space="preserve"> Цифровой маркетинг</w:t>
      </w:r>
      <w:r w:rsidR="00525D01">
        <w:rPr>
          <w:rFonts w:ascii="Arial" w:hAnsi="Arial" w:cs="Arial"/>
          <w:b/>
          <w:sz w:val="19"/>
          <w:szCs w:val="19"/>
          <w:u w:val="single"/>
          <w:lang w:val="kk-KZ"/>
        </w:rPr>
        <w:t xml:space="preserve">»  </w:t>
      </w:r>
    </w:p>
    <w:p w:rsidR="00525D01" w:rsidRDefault="00525D01" w:rsidP="00525D01">
      <w:pPr>
        <w:pStyle w:val="a9"/>
        <w:spacing w:before="0" w:beforeAutospacing="0" w:after="0" w:afterAutospacing="0"/>
        <w:contextualSpacing/>
        <w:rPr>
          <w:rFonts w:ascii="Arial" w:hAnsi="Arial" w:cs="Arial"/>
          <w:sz w:val="19"/>
          <w:szCs w:val="19"/>
          <w:lang w:val="kk-KZ"/>
        </w:rPr>
      </w:pPr>
      <w:r w:rsidRPr="00B80E8B">
        <w:rPr>
          <w:rFonts w:ascii="Arial" w:hAnsi="Arial" w:cs="Arial"/>
          <w:sz w:val="19"/>
          <w:szCs w:val="19"/>
          <w:lang w:val="kk-KZ"/>
        </w:rPr>
        <w:t xml:space="preserve">–  Оқу құралы.  </w:t>
      </w:r>
    </w:p>
    <w:p w:rsidR="00525D01" w:rsidRPr="00525D01" w:rsidRDefault="00525D01" w:rsidP="00525D01">
      <w:pPr>
        <w:spacing w:after="0" w:line="240" w:lineRule="auto"/>
        <w:contextualSpacing/>
        <w:jc w:val="both"/>
        <w:rPr>
          <w:b/>
          <w:i/>
          <w:sz w:val="19"/>
          <w:szCs w:val="19"/>
          <w:u w:val="single"/>
          <w:lang w:val="kk-KZ"/>
        </w:rPr>
      </w:pPr>
    </w:p>
    <w:p w:rsidR="00525D01" w:rsidRPr="000969AD" w:rsidRDefault="00525D01" w:rsidP="00525D01">
      <w:pPr>
        <w:spacing w:after="0" w:line="240" w:lineRule="auto"/>
        <w:jc w:val="both"/>
        <w:rPr>
          <w:b/>
          <w:sz w:val="19"/>
          <w:szCs w:val="19"/>
          <w:shd w:val="clear" w:color="auto" w:fill="FFFFFF"/>
          <w:lang w:val="kk-KZ"/>
        </w:rPr>
      </w:pPr>
      <w:r w:rsidRPr="000969AD">
        <w:rPr>
          <w:b/>
          <w:sz w:val="19"/>
          <w:szCs w:val="19"/>
          <w:lang w:val="kk-KZ"/>
        </w:rPr>
        <w:t xml:space="preserve">Оқулық тауарлар мен қызметтердің интерактивті маркетингіне, сонымен қатар  цифрлы технологияларды қолданатын әлеуетті клиенттерді тарту және оларды тұтынушы ретінде сақтау мақсатында құрылған.  </w:t>
      </w:r>
      <w:r w:rsidRPr="000969AD">
        <w:rPr>
          <w:b/>
          <w:color w:val="222222"/>
          <w:sz w:val="19"/>
          <w:szCs w:val="19"/>
          <w:shd w:val="clear" w:color="auto" w:fill="FFFFFF"/>
          <w:lang w:val="kk-KZ"/>
        </w:rPr>
        <w:t xml:space="preserve">Цифрлы маркетингтің негізгі мақсаттары брендті дамыту және әртүрлі әдістер арқылы сату көлемін ұлғайту болып табылады. Цифрлы маркетинг өнімдерді, қызметтерді және брендтерді дамыту мақсатындағы маркетингтік тактиканың үлкен таңдауын қамтиды.  Цифрлы маркетингтік әдістер ұялы технологиялардан, дәстүрлі телевизиядан және радиодан басқа, интернетті негізгі коммуникациялық делдал ретінде пайдаланады. </w:t>
      </w:r>
    </w:p>
    <w:p w:rsidR="00525D01" w:rsidRPr="000969AD" w:rsidRDefault="00525D01" w:rsidP="00525D01">
      <w:pPr>
        <w:spacing w:after="0" w:line="240" w:lineRule="auto"/>
        <w:jc w:val="both"/>
        <w:rPr>
          <w:b/>
          <w:sz w:val="19"/>
          <w:szCs w:val="19"/>
          <w:lang w:val="kk-KZ"/>
        </w:rPr>
      </w:pPr>
      <w:r w:rsidRPr="000969AD">
        <w:rPr>
          <w:b/>
          <w:sz w:val="19"/>
          <w:szCs w:val="19"/>
          <w:lang w:val="kk-KZ"/>
        </w:rPr>
        <w:t xml:space="preserve">     Авторлар цифрлы маркетинг негізінің принциптерін көптеген мысалдармен қарастырады. Кітапта цифрлы маркетингтің барлық іс-әрекеттері: іздеу жүйесін оңтайландыру (SEO), іздеу маркетингі (SEM),  контент-маркетинг және т.б. толығымен қарастырылған. </w:t>
      </w:r>
    </w:p>
    <w:p w:rsidR="00525D01" w:rsidRDefault="00525D01" w:rsidP="00525D01">
      <w:pPr>
        <w:pBdr>
          <w:bottom w:val="single" w:sz="4" w:space="1" w:color="auto"/>
        </w:pBdr>
        <w:spacing w:after="0" w:line="240" w:lineRule="auto"/>
        <w:jc w:val="both"/>
        <w:rPr>
          <w:sz w:val="19"/>
          <w:szCs w:val="19"/>
          <w:lang w:val="kk-KZ"/>
        </w:rPr>
      </w:pPr>
      <w:r w:rsidRPr="000969AD">
        <w:rPr>
          <w:b/>
          <w:i/>
          <w:sz w:val="19"/>
          <w:szCs w:val="19"/>
          <w:u w:val="single"/>
          <w:lang w:val="kk-KZ"/>
        </w:rPr>
        <w:t>«Цифрлы маркетинг» элективті курсының оқу құралы  «Ақпараттық жүйе» мамандығының бакалавриат студенттері, магистранттар мен экономикадағы ақпараттық технологияларды қолдану бойынша оқу процесін қамтамасыз ететін оқытушыларға арналған</w:t>
      </w:r>
      <w:r w:rsidRPr="00390B6E">
        <w:rPr>
          <w:sz w:val="19"/>
          <w:szCs w:val="19"/>
          <w:lang w:val="kk-KZ"/>
        </w:rPr>
        <w:t xml:space="preserve">. </w:t>
      </w:r>
    </w:p>
    <w:p w:rsidR="00525D01" w:rsidRDefault="00525D01" w:rsidP="00525D01">
      <w:pPr>
        <w:pBdr>
          <w:bottom w:val="single" w:sz="4" w:space="1" w:color="auto"/>
        </w:pBdr>
        <w:spacing w:after="0" w:line="240" w:lineRule="auto"/>
        <w:jc w:val="both"/>
        <w:rPr>
          <w:sz w:val="19"/>
          <w:szCs w:val="19"/>
          <w:lang w:val="kk-KZ"/>
        </w:rPr>
      </w:pPr>
    </w:p>
    <w:p w:rsidR="00525D01" w:rsidRPr="000969AD" w:rsidRDefault="00525D01" w:rsidP="00525D01">
      <w:pPr>
        <w:spacing w:after="0" w:line="240" w:lineRule="auto"/>
        <w:contextualSpacing/>
        <w:jc w:val="both"/>
        <w:rPr>
          <w:sz w:val="19"/>
          <w:szCs w:val="19"/>
          <w:lang w:val="kk-KZ"/>
        </w:rPr>
      </w:pPr>
      <w:r w:rsidRPr="000969AD">
        <w:rPr>
          <w:sz w:val="19"/>
          <w:szCs w:val="19"/>
        </w:rPr>
        <w:t>В учебном пособии рассматривается понятие цифрового маркетинга как одной из составных частей маркетинга. Особое внимание уделяется специфическим для цифровой среды каналам коммуникации. Анализируются метрики измерения эффективности в различных каналах. Отдельно рассматривается интеграция цифрового маркетинга в маркетинг - микс в целом и в оффлайн маркетинг в частности.</w:t>
      </w:r>
      <w:r w:rsidRPr="000969AD">
        <w:rPr>
          <w:sz w:val="19"/>
          <w:szCs w:val="19"/>
          <w:lang w:val="kk-KZ"/>
        </w:rPr>
        <w:t xml:space="preserve"> На многочисленных примерах авторы разъясняют, какие принципы лежат в основе цифрового маркетинга. </w:t>
      </w:r>
      <w:r w:rsidRPr="000969AD">
        <w:rPr>
          <w:rFonts w:eastAsia="SimSun"/>
          <w:sz w:val="19"/>
          <w:szCs w:val="19"/>
          <w:lang w:eastAsia="zh-CN"/>
        </w:rPr>
        <w:t>В книге п</w:t>
      </w:r>
      <w:r w:rsidRPr="000969AD">
        <w:rPr>
          <w:sz w:val="19"/>
          <w:szCs w:val="19"/>
          <w:lang w:val="kk-KZ"/>
        </w:rPr>
        <w:t xml:space="preserve">одробно рассматриваются все </w:t>
      </w:r>
      <w:r w:rsidRPr="000969AD">
        <w:rPr>
          <w:sz w:val="19"/>
          <w:szCs w:val="19"/>
          <w:shd w:val="clear" w:color="auto" w:fill="FFFFFF"/>
        </w:rPr>
        <w:t>мероприятия цифрового маркетинга: поисковая оптимизация (SEO), поисковый маркетинг (SEM), контент-маркетинг и др</w:t>
      </w:r>
      <w:r w:rsidR="005629A3">
        <w:rPr>
          <w:sz w:val="19"/>
          <w:szCs w:val="19"/>
          <w:shd w:val="clear" w:color="auto" w:fill="FFFFFF"/>
        </w:rPr>
        <w:t>угие</w:t>
      </w:r>
      <w:r w:rsidRPr="000969AD">
        <w:rPr>
          <w:sz w:val="19"/>
          <w:szCs w:val="19"/>
          <w:shd w:val="clear" w:color="auto" w:fill="FFFFFF"/>
        </w:rPr>
        <w:t>.</w:t>
      </w:r>
    </w:p>
    <w:p w:rsidR="00525D01" w:rsidRPr="000969AD" w:rsidRDefault="00525D01" w:rsidP="00525D01">
      <w:pPr>
        <w:spacing w:after="0" w:line="240" w:lineRule="auto"/>
        <w:jc w:val="both"/>
        <w:rPr>
          <w:b/>
          <w:i/>
          <w:sz w:val="19"/>
          <w:szCs w:val="19"/>
          <w:lang w:val="kk-KZ"/>
        </w:rPr>
      </w:pPr>
      <w:r w:rsidRPr="000969AD">
        <w:rPr>
          <w:b/>
          <w:i/>
          <w:sz w:val="19"/>
          <w:szCs w:val="19"/>
          <w:lang w:val="kk-KZ"/>
        </w:rPr>
        <w:t xml:space="preserve">Учебное пособие предназначено для студентов бакалавриата специальности «Информационные системы», магистрантов, преподавателей и специалистов, которые в своей профессиональной деятельности используют цифровые технологии. </w:t>
      </w:r>
    </w:p>
    <w:p w:rsidR="00525D01" w:rsidRDefault="00525D01" w:rsidP="00525D01">
      <w:pPr>
        <w:spacing w:after="0" w:line="240" w:lineRule="auto"/>
        <w:jc w:val="both"/>
        <w:rPr>
          <w:sz w:val="19"/>
          <w:szCs w:val="19"/>
          <w:lang w:val="kk-KZ"/>
        </w:rPr>
      </w:pPr>
    </w:p>
    <w:p w:rsidR="00525D01" w:rsidRPr="00D623B0" w:rsidRDefault="00DB7D80" w:rsidP="00525D01">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 xml:space="preserve">360 </w:t>
      </w:r>
      <w:r w:rsidR="00525D01" w:rsidRPr="00062D4E">
        <w:rPr>
          <w:i/>
          <w:sz w:val="19"/>
          <w:szCs w:val="19"/>
          <w:lang w:val="kk-KZ"/>
        </w:rPr>
        <w:t>стр</w:t>
      </w:r>
      <w:r w:rsidR="00525D01" w:rsidRPr="00062D4E">
        <w:rPr>
          <w:i/>
          <w:sz w:val="19"/>
          <w:szCs w:val="19"/>
        </w:rPr>
        <w:t>.,</w:t>
      </w:r>
      <w:r w:rsidR="00525D01" w:rsidRPr="004713E0">
        <w:rPr>
          <w:i/>
          <w:sz w:val="19"/>
          <w:szCs w:val="19"/>
        </w:rPr>
        <w:t xml:space="preserve"> печать </w:t>
      </w:r>
      <w:r w:rsidR="00525D01" w:rsidRPr="004713E0">
        <w:rPr>
          <w:i/>
          <w:sz w:val="19"/>
          <w:szCs w:val="19"/>
          <w:lang w:val="kk-KZ"/>
        </w:rPr>
        <w:t>- чёрно/белая</w:t>
      </w:r>
      <w:r w:rsidR="00525D01" w:rsidRPr="004713E0">
        <w:rPr>
          <w:i/>
          <w:sz w:val="19"/>
          <w:szCs w:val="19"/>
        </w:rPr>
        <w:t>,</w:t>
      </w:r>
      <w:r w:rsidR="00525D01">
        <w:rPr>
          <w:i/>
          <w:sz w:val="19"/>
          <w:szCs w:val="19"/>
        </w:rPr>
        <w:t xml:space="preserve"> офсетная,</w:t>
      </w:r>
      <w:r w:rsidR="00525D0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969AD" w:rsidRDefault="000969AD" w:rsidP="000969AD">
      <w:pPr>
        <w:pStyle w:val="a9"/>
        <w:spacing w:before="0" w:beforeAutospacing="0" w:after="0" w:afterAutospacing="0"/>
        <w:contextualSpacing/>
        <w:rPr>
          <w:rFonts w:ascii="Arial" w:hAnsi="Arial" w:cs="Arial"/>
          <w:b/>
          <w:color w:val="000000"/>
          <w:sz w:val="19"/>
          <w:szCs w:val="19"/>
        </w:rPr>
      </w:pPr>
    </w:p>
    <w:p w:rsidR="000969AD" w:rsidRDefault="006F58FD" w:rsidP="000969AD">
      <w:pPr>
        <w:pStyle w:val="a9"/>
        <w:spacing w:before="0" w:beforeAutospacing="0" w:after="0" w:afterAutospacing="0"/>
        <w:contextualSpacing/>
        <w:rPr>
          <w:rFonts w:ascii="Arial" w:hAnsi="Arial" w:cs="Arial"/>
          <w:sz w:val="19"/>
          <w:szCs w:val="19"/>
          <w:lang w:val="kk-KZ"/>
        </w:rPr>
      </w:pPr>
      <w:r>
        <w:rPr>
          <w:rFonts w:ascii="Arial" w:hAnsi="Arial" w:cs="Arial"/>
          <w:b/>
          <w:color w:val="000000"/>
          <w:sz w:val="19"/>
          <w:szCs w:val="19"/>
        </w:rPr>
        <w:t>43</w:t>
      </w:r>
      <w:r w:rsidR="000969AD" w:rsidRPr="00456416">
        <w:rPr>
          <w:rFonts w:ascii="Arial" w:hAnsi="Arial" w:cs="Arial"/>
          <w:b/>
          <w:color w:val="000000"/>
          <w:sz w:val="19"/>
          <w:szCs w:val="19"/>
        </w:rPr>
        <w:t xml:space="preserve">) </w:t>
      </w:r>
      <w:r w:rsidR="000969AD" w:rsidRPr="00456416">
        <w:rPr>
          <w:rFonts w:ascii="Arial" w:hAnsi="Arial" w:cs="Arial"/>
          <w:b/>
          <w:color w:val="000000"/>
          <w:sz w:val="19"/>
          <w:szCs w:val="19"/>
          <w:u w:val="single"/>
        </w:rPr>
        <w:t>Алинов М.Ш.</w:t>
      </w:r>
      <w:r w:rsidR="000969AD" w:rsidRPr="008A55EE">
        <w:rPr>
          <w:rFonts w:ascii="Arial" w:hAnsi="Arial" w:cs="Arial"/>
          <w:b/>
          <w:color w:val="000000"/>
          <w:sz w:val="19"/>
          <w:szCs w:val="19"/>
          <w:u w:val="single"/>
        </w:rPr>
        <w:t>«</w:t>
      </w:r>
      <w:r w:rsidR="000969AD" w:rsidRPr="008A55EE">
        <w:rPr>
          <w:rFonts w:ascii="Arial" w:hAnsi="Arial" w:cs="Arial"/>
          <w:b/>
          <w:color w:val="000000"/>
          <w:sz w:val="19"/>
          <w:szCs w:val="19"/>
          <w:u w:val="single"/>
          <w:lang w:val="kk-KZ"/>
        </w:rPr>
        <w:t xml:space="preserve">Тәуекелдерді басқару. </w:t>
      </w:r>
      <w:r w:rsidR="000969AD" w:rsidRPr="00974FB1">
        <w:rPr>
          <w:rFonts w:ascii="Arial" w:hAnsi="Arial" w:cs="Arial"/>
          <w:b/>
          <w:color w:val="000000"/>
          <w:sz w:val="19"/>
          <w:szCs w:val="19"/>
          <w:u w:val="single"/>
          <w:lang w:val="kk-KZ"/>
        </w:rPr>
        <w:t xml:space="preserve">Риск – менеджмент» </w:t>
      </w:r>
      <w:r w:rsidR="000969AD" w:rsidRPr="00456416">
        <w:rPr>
          <w:rFonts w:ascii="Arial" w:hAnsi="Arial" w:cs="Arial"/>
          <w:sz w:val="19"/>
          <w:szCs w:val="19"/>
          <w:lang w:val="kk-KZ"/>
        </w:rPr>
        <w:t xml:space="preserve">–  Оқу құралы.  </w:t>
      </w:r>
    </w:p>
    <w:p w:rsidR="000969AD" w:rsidRPr="00974FB1" w:rsidRDefault="000969AD" w:rsidP="000969AD">
      <w:pPr>
        <w:pStyle w:val="a9"/>
        <w:spacing w:before="0" w:beforeAutospacing="0" w:after="0" w:afterAutospacing="0"/>
        <w:contextualSpacing/>
        <w:rPr>
          <w:color w:val="000000"/>
          <w:sz w:val="27"/>
          <w:szCs w:val="27"/>
          <w:lang w:val="kk-KZ"/>
        </w:rPr>
      </w:pPr>
    </w:p>
    <w:p w:rsidR="000969AD" w:rsidRPr="008A55EE" w:rsidRDefault="000969AD" w:rsidP="000969AD">
      <w:pPr>
        <w:pStyle w:val="a9"/>
        <w:spacing w:before="0" w:beforeAutospacing="0" w:after="0" w:afterAutospacing="0"/>
        <w:contextualSpacing/>
        <w:jc w:val="both"/>
        <w:rPr>
          <w:rFonts w:ascii="Arial" w:hAnsi="Arial" w:cs="Arial"/>
          <w:b/>
          <w:i/>
          <w:color w:val="000000"/>
          <w:sz w:val="19"/>
          <w:szCs w:val="19"/>
          <w:u w:val="single"/>
          <w:lang w:val="kk-KZ"/>
        </w:rPr>
      </w:pPr>
      <w:r w:rsidRPr="008A55EE">
        <w:rPr>
          <w:rFonts w:ascii="Arial" w:hAnsi="Arial" w:cs="Arial"/>
          <w:b/>
          <w:color w:val="000000"/>
          <w:sz w:val="19"/>
          <w:szCs w:val="19"/>
          <w:lang w:val="kk-KZ"/>
        </w:rPr>
        <w:lastRenderedPageBreak/>
        <w:t xml:space="preserve">     Оқу құралы тәуекелдерді басқарудың негіздерін қамтиды: тәуекел сипаты, тәуекел мен қателіктердің қатынасы, тәуекелдердің себептері, ұйымдардың тәуекелдерін жіктеуі, тәуекелдерді басқару әдістері. Кітапта операциялық және стратегиялық тәуекелдерді басқару үшін қажетті практикалық ұсыныстар бар. Тәуекелдерді басқарудың мақсаттарына, мақсаттарына және ұйымдық құрылымына ерекше назар аударылады. </w:t>
      </w:r>
      <w:r w:rsidRPr="008A55EE">
        <w:rPr>
          <w:rFonts w:ascii="Arial" w:hAnsi="Arial" w:cs="Arial"/>
          <w:b/>
          <w:i/>
          <w:color w:val="000000"/>
          <w:sz w:val="19"/>
          <w:szCs w:val="19"/>
          <w:u w:val="single"/>
          <w:lang w:val="kk-KZ"/>
        </w:rPr>
        <w:t>Оқу құралы «Менеджмент» және «Экономика» мамандықтары студенттеріне, сондай-ақ экономикалық және қаржы университеттерінің оқытушыларына, менеджерлерге, кәсіпорындардың қаржылық менеджерлеріне арналған.</w:t>
      </w:r>
    </w:p>
    <w:p w:rsidR="000969AD" w:rsidRPr="008A55EE" w:rsidRDefault="000969AD" w:rsidP="000969AD">
      <w:pPr>
        <w:pStyle w:val="a9"/>
        <w:pBdr>
          <w:bottom w:val="single" w:sz="4" w:space="1" w:color="auto"/>
        </w:pBdr>
        <w:spacing w:before="0" w:beforeAutospacing="0" w:after="0" w:afterAutospacing="0"/>
        <w:contextualSpacing/>
        <w:jc w:val="both"/>
        <w:rPr>
          <w:rFonts w:ascii="Arial" w:hAnsi="Arial" w:cs="Arial"/>
          <w:color w:val="000000"/>
          <w:sz w:val="19"/>
          <w:szCs w:val="19"/>
          <w:lang w:val="kk-KZ"/>
        </w:rPr>
      </w:pPr>
    </w:p>
    <w:p w:rsidR="000969AD" w:rsidRDefault="000969AD" w:rsidP="000969AD">
      <w:pPr>
        <w:pStyle w:val="a9"/>
        <w:spacing w:before="0" w:beforeAutospacing="0" w:after="0" w:afterAutospacing="0"/>
        <w:contextualSpacing/>
        <w:jc w:val="both"/>
        <w:rPr>
          <w:rFonts w:ascii="Arial" w:hAnsi="Arial" w:cs="Arial"/>
          <w:b/>
          <w:i/>
          <w:color w:val="000000"/>
          <w:sz w:val="19"/>
          <w:szCs w:val="19"/>
        </w:rPr>
      </w:pPr>
      <w:r w:rsidRPr="008A55EE">
        <w:rPr>
          <w:rFonts w:ascii="Arial" w:hAnsi="Arial" w:cs="Arial"/>
          <w:color w:val="000000"/>
          <w:sz w:val="19"/>
          <w:szCs w:val="19"/>
        </w:rPr>
        <w:t xml:space="preserve">В учебном пособии рассмотрены основы менеджмента в условиях риска: сущность риска, соотношение риска и неопределенности, причины возникновения рисков, классификация рисков организаций, методы управления рисками. В книге даются необходимые практические рекомендации для осуществления оперативного и стратегического управления рисками. Особое внимание уделяется целям, задачам и организационной структуре управления рисками. </w:t>
      </w:r>
      <w:r w:rsidRPr="008A55EE">
        <w:rPr>
          <w:rFonts w:ascii="Arial" w:hAnsi="Arial" w:cs="Arial"/>
          <w:b/>
          <w:i/>
          <w:color w:val="000000"/>
          <w:sz w:val="19"/>
          <w:szCs w:val="19"/>
        </w:rPr>
        <w:t>Пособие предназначено для студентов по специальностям «Менеджмент» и «Экономика», а также преподавателям экономических и финансовых вузов, руководителям, финансовым менеджерам предприятий.</w:t>
      </w:r>
    </w:p>
    <w:p w:rsidR="000969AD" w:rsidRPr="008A55EE" w:rsidRDefault="000969AD" w:rsidP="000969AD">
      <w:pPr>
        <w:pStyle w:val="a9"/>
        <w:spacing w:before="0" w:beforeAutospacing="0" w:after="0" w:afterAutospacing="0"/>
        <w:contextualSpacing/>
        <w:rPr>
          <w:rFonts w:ascii="Arial" w:hAnsi="Arial" w:cs="Arial"/>
          <w:b/>
          <w:i/>
          <w:color w:val="000000"/>
          <w:sz w:val="19"/>
          <w:szCs w:val="19"/>
        </w:rPr>
      </w:pPr>
    </w:p>
    <w:p w:rsidR="000969AD" w:rsidRPr="008A55EE" w:rsidRDefault="00DB7D80" w:rsidP="000969AD">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 xml:space="preserve">244 </w:t>
      </w:r>
      <w:r w:rsidR="000969AD" w:rsidRPr="00062D4E">
        <w:rPr>
          <w:i/>
          <w:sz w:val="19"/>
          <w:szCs w:val="19"/>
          <w:lang w:val="kk-KZ"/>
        </w:rPr>
        <w:t>стр</w:t>
      </w:r>
      <w:r w:rsidR="000969AD" w:rsidRPr="00062D4E">
        <w:rPr>
          <w:i/>
          <w:sz w:val="19"/>
          <w:szCs w:val="19"/>
        </w:rPr>
        <w:t>.,</w:t>
      </w:r>
      <w:r w:rsidR="000969AD" w:rsidRPr="004713E0">
        <w:rPr>
          <w:i/>
          <w:sz w:val="19"/>
          <w:szCs w:val="19"/>
        </w:rPr>
        <w:t xml:space="preserve"> печать </w:t>
      </w:r>
      <w:r w:rsidR="000969AD" w:rsidRPr="004713E0">
        <w:rPr>
          <w:i/>
          <w:sz w:val="19"/>
          <w:szCs w:val="19"/>
          <w:lang w:val="kk-KZ"/>
        </w:rPr>
        <w:t>- чёрно/белая</w:t>
      </w:r>
      <w:r w:rsidR="000969AD" w:rsidRPr="004713E0">
        <w:rPr>
          <w:i/>
          <w:sz w:val="19"/>
          <w:szCs w:val="19"/>
        </w:rPr>
        <w:t>,</w:t>
      </w:r>
      <w:r w:rsidR="000969AD">
        <w:rPr>
          <w:i/>
          <w:sz w:val="19"/>
          <w:szCs w:val="19"/>
        </w:rPr>
        <w:t xml:space="preserve"> офсетная,</w:t>
      </w:r>
      <w:r w:rsidR="000969AD"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969AD" w:rsidRPr="00582990" w:rsidRDefault="006F58FD" w:rsidP="000969AD">
      <w:pPr>
        <w:pStyle w:val="a9"/>
        <w:jc w:val="both"/>
        <w:rPr>
          <w:rFonts w:ascii="Arial" w:hAnsi="Arial" w:cs="Arial"/>
          <w:sz w:val="19"/>
          <w:szCs w:val="19"/>
        </w:rPr>
      </w:pPr>
      <w:r>
        <w:rPr>
          <w:rFonts w:ascii="Arial" w:hAnsi="Arial" w:cs="Arial"/>
          <w:b/>
          <w:color w:val="000000"/>
          <w:sz w:val="19"/>
          <w:szCs w:val="19"/>
        </w:rPr>
        <w:t>44</w:t>
      </w:r>
      <w:r w:rsidR="000969AD" w:rsidRPr="00297596">
        <w:rPr>
          <w:rFonts w:ascii="Arial" w:hAnsi="Arial" w:cs="Arial"/>
          <w:b/>
          <w:color w:val="000000"/>
          <w:sz w:val="19"/>
          <w:szCs w:val="19"/>
        </w:rPr>
        <w:t>)</w:t>
      </w:r>
      <w:r w:rsidR="00582990">
        <w:rPr>
          <w:rFonts w:ascii="Arial" w:hAnsi="Arial" w:cs="Arial"/>
          <w:b/>
          <w:color w:val="000000"/>
          <w:sz w:val="19"/>
          <w:szCs w:val="19"/>
        </w:rPr>
        <w:t xml:space="preserve"> </w:t>
      </w:r>
      <w:r w:rsidR="00C245F1" w:rsidRPr="00297596">
        <w:rPr>
          <w:rFonts w:ascii="Arial" w:hAnsi="Arial" w:cs="Arial"/>
          <w:b/>
          <w:color w:val="000000"/>
          <w:sz w:val="19"/>
          <w:szCs w:val="19"/>
          <w:u w:val="single"/>
        </w:rPr>
        <w:t>Абиев Н.А</w:t>
      </w:r>
      <w:r w:rsidR="00C245F1" w:rsidRPr="00297596">
        <w:rPr>
          <w:rFonts w:ascii="Arial" w:hAnsi="Arial" w:cs="Arial"/>
          <w:color w:val="000000"/>
          <w:sz w:val="19"/>
          <w:szCs w:val="19"/>
          <w:u w:val="single"/>
        </w:rPr>
        <w:t xml:space="preserve">. </w:t>
      </w:r>
      <w:r w:rsidR="000969AD" w:rsidRPr="00297596">
        <w:rPr>
          <w:rFonts w:ascii="Arial" w:hAnsi="Arial" w:cs="Arial"/>
          <w:b/>
          <w:color w:val="000000"/>
          <w:sz w:val="19"/>
          <w:szCs w:val="19"/>
          <w:u w:val="single"/>
        </w:rPr>
        <w:t>«Математикалық физика есептерін шешудің айырымдық схемалары» (теория, тәжірибе, алгоритмдер)</w:t>
      </w:r>
      <w:r w:rsidR="000969AD" w:rsidRPr="00297596">
        <w:rPr>
          <w:rFonts w:ascii="Arial" w:hAnsi="Arial" w:cs="Arial"/>
          <w:color w:val="000000"/>
          <w:sz w:val="19"/>
          <w:szCs w:val="19"/>
        </w:rPr>
        <w:t xml:space="preserve">- </w:t>
      </w:r>
      <w:r w:rsidR="000969AD" w:rsidRPr="00582990">
        <w:rPr>
          <w:rFonts w:ascii="Arial" w:hAnsi="Arial" w:cs="Arial"/>
          <w:sz w:val="19"/>
          <w:szCs w:val="19"/>
        </w:rPr>
        <w:t>Оқулық</w:t>
      </w:r>
    </w:p>
    <w:p w:rsidR="000969AD" w:rsidRPr="00297596" w:rsidRDefault="000969AD" w:rsidP="000969AD">
      <w:pPr>
        <w:pStyle w:val="a9"/>
        <w:spacing w:before="0" w:beforeAutospacing="0" w:after="0" w:afterAutospacing="0"/>
        <w:contextualSpacing/>
        <w:jc w:val="both"/>
        <w:rPr>
          <w:rFonts w:ascii="Arial" w:hAnsi="Arial" w:cs="Arial"/>
          <w:b/>
          <w:color w:val="000000"/>
          <w:sz w:val="19"/>
          <w:szCs w:val="19"/>
        </w:rPr>
      </w:pPr>
      <w:r w:rsidRPr="00297596">
        <w:rPr>
          <w:rFonts w:ascii="Arial" w:hAnsi="Arial" w:cs="Arial"/>
          <w:b/>
          <w:color w:val="000000"/>
          <w:sz w:val="19"/>
          <w:szCs w:val="19"/>
        </w:rPr>
        <w:t>Оқулық математикалық физика теңдеулерін жуықтап шешудің айырымдық схемаларына арналған. Материалдың өз-өзіне түйіндес сызықтық операторлар аппаратының көмегімен бірыңғай жүйеге салынуы, теорема дәлелдеулеріне кеңінен түсіндірме берілуі және айырымдық схемаларды компьютерде іске асыру алгоритмдерінің қадамдар бойынша сипатталуы оқулықтың басты ерекшелігі болып табылады.</w:t>
      </w:r>
    </w:p>
    <w:p w:rsidR="000969AD" w:rsidRPr="00297596" w:rsidRDefault="000969AD" w:rsidP="000969AD">
      <w:pPr>
        <w:pStyle w:val="a9"/>
        <w:spacing w:before="0" w:beforeAutospacing="0" w:after="0" w:afterAutospacing="0"/>
        <w:contextualSpacing/>
        <w:jc w:val="both"/>
        <w:rPr>
          <w:rFonts w:ascii="Arial" w:hAnsi="Arial" w:cs="Arial"/>
          <w:b/>
          <w:color w:val="000000"/>
          <w:sz w:val="19"/>
          <w:szCs w:val="19"/>
        </w:rPr>
      </w:pPr>
      <w:r w:rsidRPr="00297596">
        <w:rPr>
          <w:rFonts w:ascii="Arial" w:hAnsi="Arial" w:cs="Arial"/>
          <w:b/>
          <w:color w:val="000000"/>
          <w:sz w:val="19"/>
          <w:szCs w:val="19"/>
        </w:rPr>
        <w:t>Сандық эксперименттер арқылы айырымдық схемалардың аппроксимация реттері мен орнықтылығы жайлы теориялық нәтижелердің расталынуы алынған. Автор тарапынын әзірленген компьютерлік бағдарламалардың бөліктері де келтірілген. Материалды тереңірек игеру мақсатында өз бетінше жұмыс істеу үшін жүзден астам бақылау сұрақтары мен әртүрлі күрделілік деңгейдегі жүзден астам есеп таңдалынып алынған.</w:t>
      </w:r>
    </w:p>
    <w:p w:rsidR="000969AD" w:rsidRDefault="000969AD" w:rsidP="000969AD">
      <w:pPr>
        <w:pStyle w:val="a9"/>
        <w:spacing w:before="0" w:beforeAutospacing="0" w:after="0" w:afterAutospacing="0"/>
        <w:contextualSpacing/>
        <w:jc w:val="both"/>
        <w:rPr>
          <w:rFonts w:ascii="Arial" w:hAnsi="Arial" w:cs="Arial"/>
          <w:b/>
          <w:color w:val="000000"/>
          <w:sz w:val="19"/>
          <w:szCs w:val="19"/>
        </w:rPr>
      </w:pPr>
      <w:r w:rsidRPr="00297596">
        <w:rPr>
          <w:rFonts w:ascii="Arial" w:hAnsi="Arial" w:cs="Arial"/>
          <w:b/>
          <w:color w:val="000000"/>
          <w:sz w:val="19"/>
          <w:szCs w:val="19"/>
        </w:rPr>
        <w:t>Оқулық «Жаратылыстану ғылымдары, математика және статистика» білім беру саласының бакалавриат және магистратура білімгерлеріне ұсынылады.</w:t>
      </w:r>
    </w:p>
    <w:p w:rsidR="000969AD" w:rsidRPr="00297596" w:rsidRDefault="000969AD" w:rsidP="000969AD">
      <w:pPr>
        <w:pStyle w:val="a9"/>
        <w:pBdr>
          <w:bottom w:val="single" w:sz="4" w:space="1" w:color="auto"/>
        </w:pBdr>
        <w:spacing w:before="0" w:beforeAutospacing="0" w:after="0" w:afterAutospacing="0"/>
        <w:contextualSpacing/>
        <w:jc w:val="both"/>
        <w:rPr>
          <w:rFonts w:ascii="Arial" w:hAnsi="Arial" w:cs="Arial"/>
          <w:b/>
          <w:color w:val="000000"/>
          <w:sz w:val="19"/>
          <w:szCs w:val="19"/>
        </w:rPr>
      </w:pPr>
    </w:p>
    <w:p w:rsidR="000969AD" w:rsidRPr="00297596" w:rsidRDefault="000969AD" w:rsidP="000969AD">
      <w:pPr>
        <w:pStyle w:val="a9"/>
        <w:spacing w:before="0" w:beforeAutospacing="0" w:after="0" w:afterAutospacing="0"/>
        <w:contextualSpacing/>
        <w:jc w:val="both"/>
        <w:rPr>
          <w:rFonts w:ascii="Arial" w:hAnsi="Arial" w:cs="Arial"/>
          <w:color w:val="000000"/>
          <w:sz w:val="19"/>
          <w:szCs w:val="19"/>
        </w:rPr>
      </w:pPr>
      <w:r w:rsidRPr="00297596">
        <w:rPr>
          <w:rFonts w:ascii="Arial" w:hAnsi="Arial" w:cs="Arial"/>
          <w:color w:val="000000"/>
          <w:sz w:val="19"/>
          <w:szCs w:val="19"/>
        </w:rPr>
        <w:t>Учебник посвящен разностным схемам приближенного решения уравнений математической физи</w:t>
      </w:r>
      <w:r w:rsidR="005629A3">
        <w:rPr>
          <w:rFonts w:ascii="Arial" w:hAnsi="Arial" w:cs="Arial"/>
          <w:color w:val="000000"/>
          <w:sz w:val="19"/>
          <w:szCs w:val="19"/>
        </w:rPr>
        <w:t>ки. Главная особенность книги</w:t>
      </w:r>
      <w:r w:rsidRPr="00297596">
        <w:rPr>
          <w:rFonts w:ascii="Arial" w:hAnsi="Arial" w:cs="Arial"/>
          <w:color w:val="000000"/>
          <w:sz w:val="19"/>
          <w:szCs w:val="19"/>
        </w:rPr>
        <w:t xml:space="preserve"> состоит в систематизации материала с помощью аппарата самосопряженных линейных операторов, сопровождении доказательств теорем обширными комментариями и пошаговом описании алгоритмов реализации разностных схем на ЭВМ.</w:t>
      </w:r>
    </w:p>
    <w:p w:rsidR="000969AD" w:rsidRPr="00297596" w:rsidRDefault="000969AD" w:rsidP="000969AD">
      <w:pPr>
        <w:pStyle w:val="a9"/>
        <w:spacing w:before="0" w:beforeAutospacing="0" w:after="0" w:afterAutospacing="0"/>
        <w:contextualSpacing/>
        <w:jc w:val="both"/>
        <w:rPr>
          <w:rFonts w:ascii="Arial" w:hAnsi="Arial" w:cs="Arial"/>
          <w:color w:val="000000"/>
          <w:sz w:val="19"/>
          <w:szCs w:val="19"/>
        </w:rPr>
      </w:pPr>
      <w:r w:rsidRPr="00297596">
        <w:rPr>
          <w:rFonts w:ascii="Arial" w:hAnsi="Arial" w:cs="Arial"/>
          <w:color w:val="000000"/>
          <w:sz w:val="19"/>
          <w:szCs w:val="19"/>
        </w:rPr>
        <w:t>На сериях численных экспериментов получены подтверждения теоретических результатов о порядках аппроксимации и устойчивости разностных схем. Приведены фрагменты компьютерных программ, составленных автором. В целях лучшего освоения материала для самостоятельной работы отобраны свыше ста контрольных вопросов и примерно такое же количество задач разного уровня сложности.</w:t>
      </w:r>
    </w:p>
    <w:p w:rsidR="000969AD" w:rsidRPr="00297596" w:rsidRDefault="000969AD" w:rsidP="000969AD">
      <w:pPr>
        <w:pStyle w:val="a9"/>
        <w:spacing w:before="0" w:beforeAutospacing="0" w:after="0" w:afterAutospacing="0"/>
        <w:contextualSpacing/>
        <w:jc w:val="both"/>
        <w:rPr>
          <w:rFonts w:ascii="Arial" w:hAnsi="Arial" w:cs="Arial"/>
          <w:color w:val="000000"/>
          <w:sz w:val="19"/>
          <w:szCs w:val="19"/>
        </w:rPr>
      </w:pPr>
      <w:r w:rsidRPr="00297596">
        <w:rPr>
          <w:rFonts w:ascii="Arial" w:hAnsi="Arial" w:cs="Arial"/>
          <w:color w:val="000000"/>
          <w:sz w:val="19"/>
          <w:szCs w:val="19"/>
        </w:rPr>
        <w:t>Учебник рекомендуется обучающимся бакалавриата и магистратуры в области образования «Естественные науки, математика и статистика».</w:t>
      </w:r>
    </w:p>
    <w:p w:rsidR="000969AD" w:rsidRDefault="000969AD" w:rsidP="000969AD">
      <w:pPr>
        <w:spacing w:after="0" w:line="240" w:lineRule="auto"/>
        <w:ind w:firstLine="709"/>
        <w:contextualSpacing/>
        <w:jc w:val="both"/>
        <w:rPr>
          <w:sz w:val="19"/>
          <w:szCs w:val="19"/>
        </w:rPr>
      </w:pPr>
    </w:p>
    <w:p w:rsidR="000969AD" w:rsidRPr="00D47B58" w:rsidRDefault="00DB7D80" w:rsidP="000969AD">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276</w:t>
      </w:r>
      <w:r w:rsidR="00397891">
        <w:rPr>
          <w:i/>
          <w:sz w:val="19"/>
          <w:szCs w:val="19"/>
          <w:lang w:val="kk-KZ"/>
        </w:rPr>
        <w:t xml:space="preserve"> </w:t>
      </w:r>
      <w:r w:rsidR="000969AD" w:rsidRPr="00062D4E">
        <w:rPr>
          <w:i/>
          <w:sz w:val="19"/>
          <w:szCs w:val="19"/>
          <w:lang w:val="kk-KZ"/>
        </w:rPr>
        <w:t>стр</w:t>
      </w:r>
      <w:r w:rsidR="000969AD" w:rsidRPr="00062D4E">
        <w:rPr>
          <w:i/>
          <w:sz w:val="19"/>
          <w:szCs w:val="19"/>
        </w:rPr>
        <w:t>.,</w:t>
      </w:r>
      <w:r w:rsidR="000969AD" w:rsidRPr="004713E0">
        <w:rPr>
          <w:i/>
          <w:sz w:val="19"/>
          <w:szCs w:val="19"/>
        </w:rPr>
        <w:t xml:space="preserve"> печать </w:t>
      </w:r>
      <w:r w:rsidR="000969AD" w:rsidRPr="004713E0">
        <w:rPr>
          <w:i/>
          <w:sz w:val="19"/>
          <w:szCs w:val="19"/>
          <w:lang w:val="kk-KZ"/>
        </w:rPr>
        <w:t>- чёрно/белая</w:t>
      </w:r>
      <w:r w:rsidR="000969AD" w:rsidRPr="004713E0">
        <w:rPr>
          <w:i/>
          <w:sz w:val="19"/>
          <w:szCs w:val="19"/>
        </w:rPr>
        <w:t>,</w:t>
      </w:r>
      <w:r w:rsidR="000969AD">
        <w:rPr>
          <w:i/>
          <w:sz w:val="19"/>
          <w:szCs w:val="19"/>
        </w:rPr>
        <w:t xml:space="preserve"> офсетная,</w:t>
      </w:r>
      <w:r w:rsidR="000969AD"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969AD" w:rsidRPr="005E3D1B" w:rsidRDefault="000969AD" w:rsidP="002F620E">
      <w:pPr>
        <w:pStyle w:val="a9"/>
        <w:spacing w:before="0" w:beforeAutospacing="0" w:after="0" w:afterAutospacing="0"/>
        <w:contextualSpacing/>
        <w:rPr>
          <w:rFonts w:ascii="Arial" w:hAnsi="Arial" w:cs="Arial"/>
          <w:b/>
          <w:i/>
          <w:sz w:val="19"/>
          <w:szCs w:val="19"/>
        </w:rPr>
      </w:pPr>
    </w:p>
    <w:p w:rsidR="00C245F1" w:rsidRPr="005E3D1B" w:rsidRDefault="006F58FD" w:rsidP="00C245F1">
      <w:pPr>
        <w:pStyle w:val="a9"/>
        <w:spacing w:before="0" w:beforeAutospacing="0" w:after="0" w:afterAutospacing="0"/>
        <w:contextualSpacing/>
        <w:jc w:val="both"/>
        <w:rPr>
          <w:rFonts w:ascii="Arial" w:hAnsi="Arial" w:cs="Arial"/>
          <w:sz w:val="19"/>
          <w:szCs w:val="19"/>
          <w:lang w:val="kk-KZ"/>
        </w:rPr>
      </w:pPr>
      <w:r>
        <w:rPr>
          <w:rFonts w:ascii="Arial" w:hAnsi="Arial" w:cs="Arial"/>
          <w:b/>
          <w:sz w:val="19"/>
          <w:szCs w:val="19"/>
        </w:rPr>
        <w:t>45</w:t>
      </w:r>
      <w:r w:rsidR="00C245F1" w:rsidRPr="005E3D1B">
        <w:rPr>
          <w:rFonts w:ascii="Arial" w:hAnsi="Arial" w:cs="Arial"/>
          <w:b/>
          <w:sz w:val="19"/>
          <w:szCs w:val="19"/>
        </w:rPr>
        <w:t>)</w:t>
      </w:r>
      <w:r w:rsidR="00C245F1" w:rsidRPr="005E3D1B">
        <w:rPr>
          <w:rFonts w:ascii="Arial" w:hAnsi="Arial" w:cs="Arial"/>
          <w:b/>
          <w:sz w:val="19"/>
          <w:szCs w:val="19"/>
          <w:u w:val="single"/>
        </w:rPr>
        <w:t xml:space="preserve"> Баймухамедов М.Ф. «Жасанды интеллект: қазіргі заманғы теория және тәжірибе. </w:t>
      </w:r>
      <w:r w:rsidR="00C245F1" w:rsidRPr="005E3D1B">
        <w:rPr>
          <w:rFonts w:ascii="Arial" w:hAnsi="Arial" w:cs="Arial"/>
          <w:b/>
          <w:sz w:val="19"/>
          <w:szCs w:val="19"/>
          <w:u w:val="single"/>
          <w:lang w:val="en-US"/>
        </w:rPr>
        <w:t>Artificial Intelligence: Modern Theory and Practice»</w:t>
      </w:r>
      <w:r w:rsidR="005E3D1B" w:rsidRPr="005E3D1B">
        <w:rPr>
          <w:rStyle w:val="ac"/>
          <w:rFonts w:ascii="Arial" w:hAnsi="Arial" w:cs="Arial"/>
          <w:b/>
          <w:bCs/>
          <w:i w:val="0"/>
          <w:sz w:val="19"/>
          <w:szCs w:val="19"/>
          <w:u w:val="single"/>
          <w:shd w:val="clear" w:color="auto" w:fill="FFFFFF"/>
          <w:lang w:val="en-US"/>
        </w:rPr>
        <w:t xml:space="preserve"> I-</w:t>
      </w:r>
      <w:r w:rsidR="005E3D1B" w:rsidRPr="005E3D1B">
        <w:rPr>
          <w:rStyle w:val="ac"/>
          <w:rFonts w:ascii="Arial" w:hAnsi="Arial" w:cs="Arial"/>
          <w:b/>
          <w:bCs/>
          <w:i w:val="0"/>
          <w:sz w:val="19"/>
          <w:szCs w:val="19"/>
          <w:u w:val="single"/>
          <w:shd w:val="clear" w:color="auto" w:fill="FFFFFF"/>
          <w:lang w:val="kk-KZ"/>
        </w:rPr>
        <w:t xml:space="preserve"> бөлім</w:t>
      </w:r>
      <w:r w:rsidR="00C245F1" w:rsidRPr="005E3D1B">
        <w:rPr>
          <w:rFonts w:ascii="Arial" w:hAnsi="Arial" w:cs="Arial"/>
          <w:sz w:val="19"/>
          <w:szCs w:val="19"/>
          <w:lang w:val="kk-KZ"/>
        </w:rPr>
        <w:t xml:space="preserve">–  Оқу құралы.  </w:t>
      </w:r>
    </w:p>
    <w:p w:rsidR="00C245F1" w:rsidRPr="005E3D1B" w:rsidRDefault="00C245F1" w:rsidP="00C245F1">
      <w:pPr>
        <w:pStyle w:val="a9"/>
        <w:spacing w:before="0" w:beforeAutospacing="0" w:after="0" w:afterAutospacing="0"/>
        <w:contextualSpacing/>
        <w:rPr>
          <w:rFonts w:ascii="Arial" w:hAnsi="Arial" w:cs="Arial"/>
          <w:b/>
          <w:i/>
          <w:sz w:val="19"/>
          <w:szCs w:val="19"/>
          <w:lang w:val="kk-KZ"/>
        </w:rPr>
      </w:pPr>
    </w:p>
    <w:p w:rsidR="00C245F1" w:rsidRPr="00B7671E" w:rsidRDefault="00C245F1" w:rsidP="00C245F1">
      <w:pPr>
        <w:pStyle w:val="a9"/>
        <w:spacing w:before="0" w:beforeAutospacing="0" w:after="0" w:afterAutospacing="0"/>
        <w:contextualSpacing/>
        <w:jc w:val="both"/>
        <w:rPr>
          <w:rFonts w:ascii="Arial" w:hAnsi="Arial" w:cs="Arial"/>
          <w:b/>
          <w:color w:val="000000"/>
          <w:sz w:val="19"/>
          <w:szCs w:val="19"/>
          <w:lang w:val="kk-KZ"/>
        </w:rPr>
      </w:pPr>
      <w:r w:rsidRPr="00C15E20">
        <w:rPr>
          <w:rFonts w:ascii="Arial" w:hAnsi="Arial" w:cs="Arial"/>
          <w:b/>
          <w:color w:val="000000"/>
          <w:sz w:val="19"/>
          <w:szCs w:val="19"/>
          <w:lang w:val="kk-KZ"/>
        </w:rPr>
        <w:t xml:space="preserve">Осы оқулықтың бірінші томы оқырмандарды жасанды интеллект тарихы, білімді ұсыну модельдері, сараптамалық жүйелер мен нейрондық желілерді таныстырады.Жасанды интеллект жүйелерінің негізгі түсініктері, әдістері және алгоритмдері қарастырылады. </w:t>
      </w:r>
      <w:r w:rsidRPr="00B7671E">
        <w:rPr>
          <w:rFonts w:ascii="Arial" w:hAnsi="Arial" w:cs="Arial"/>
          <w:b/>
          <w:color w:val="000000"/>
          <w:sz w:val="19"/>
          <w:szCs w:val="19"/>
          <w:lang w:val="kk-KZ"/>
        </w:rPr>
        <w:t>Логикалық және функционалдық бағдарламалаудың негіздерін анықтайды. Білім берудің модельдері және олармен жұмыс істеу әдістері, сараптамалық жүйелерді құру және құру әдістері қарастырылады. Кітап оқырманға пәннің дерекқорының логикалық дизайнын және ProLog тілінде бағдарламалау дағдыларын игеруге көмектеседі. Материалды таныстыру көптеген иллюстрациялармен, практикалық мысалдармен, жаттығулармен және өзін-өзі бақылау сұрақтарымен ұсынылады.</w:t>
      </w:r>
    </w:p>
    <w:p w:rsidR="00C245F1" w:rsidRPr="00B7671E" w:rsidRDefault="00C245F1" w:rsidP="00C245F1">
      <w:pPr>
        <w:pStyle w:val="a9"/>
        <w:spacing w:before="0" w:beforeAutospacing="0" w:after="0" w:afterAutospacing="0"/>
        <w:contextualSpacing/>
        <w:jc w:val="both"/>
        <w:rPr>
          <w:rFonts w:ascii="Arial" w:hAnsi="Arial" w:cs="Arial"/>
          <w:b/>
          <w:i/>
          <w:color w:val="000000"/>
          <w:sz w:val="19"/>
          <w:szCs w:val="19"/>
          <w:u w:val="single"/>
          <w:lang w:val="kk-KZ"/>
        </w:rPr>
      </w:pPr>
      <w:r w:rsidRPr="00B7671E">
        <w:rPr>
          <w:rFonts w:ascii="Arial" w:hAnsi="Arial" w:cs="Arial"/>
          <w:b/>
          <w:i/>
          <w:color w:val="000000"/>
          <w:sz w:val="19"/>
          <w:szCs w:val="19"/>
          <w:u w:val="single"/>
          <w:lang w:val="kk-KZ"/>
        </w:rPr>
        <w:t>Оқулық техникалық мамандықтардың студенттері мен магистранттарына арналған.</w:t>
      </w:r>
    </w:p>
    <w:p w:rsidR="00C245F1" w:rsidRPr="00B7671E" w:rsidRDefault="00C245F1" w:rsidP="00C245F1">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C245F1" w:rsidRPr="007F6A91" w:rsidRDefault="00C245F1" w:rsidP="00C245F1">
      <w:pPr>
        <w:pStyle w:val="a9"/>
        <w:spacing w:before="0" w:beforeAutospacing="0" w:after="0" w:afterAutospacing="0"/>
        <w:contextualSpacing/>
        <w:jc w:val="both"/>
        <w:rPr>
          <w:rFonts w:ascii="Arial" w:hAnsi="Arial" w:cs="Arial"/>
          <w:color w:val="000000"/>
          <w:sz w:val="19"/>
          <w:szCs w:val="19"/>
          <w:lang w:val="en-US"/>
        </w:rPr>
      </w:pPr>
      <w:r w:rsidRPr="007F6A91">
        <w:rPr>
          <w:rFonts w:ascii="Arial" w:hAnsi="Arial" w:cs="Arial"/>
          <w:color w:val="000000"/>
          <w:sz w:val="19"/>
          <w:szCs w:val="19"/>
          <w:lang w:val="en-US"/>
        </w:rPr>
        <w:t>The first volume of this textbook introduces readers to the history of artificial intelligence, knowledge representation models, expert systems and neural networks. The basic concepts, methods and algorithms of artificial intelligence systems are considered. Outlines the basics of logical and functional programming. The models of knowledge representation and methods of working with them, methods of developing and creating expert systems are considered. The book will help the reader to master the skills of logical database design and programming in the ProLog language. The presentation of the material is accompanied by a large number of illustrations, practical examples, suggested exercises and questions for self-control.</w:t>
      </w:r>
    </w:p>
    <w:p w:rsidR="00C245F1" w:rsidRPr="007F6A91" w:rsidRDefault="00C245F1" w:rsidP="00C245F1">
      <w:pPr>
        <w:pStyle w:val="a9"/>
        <w:spacing w:before="0" w:beforeAutospacing="0" w:after="0" w:afterAutospacing="0"/>
        <w:contextualSpacing/>
        <w:jc w:val="both"/>
        <w:rPr>
          <w:rFonts w:ascii="Arial" w:hAnsi="Arial" w:cs="Arial"/>
          <w:b/>
          <w:i/>
          <w:color w:val="000000"/>
          <w:sz w:val="19"/>
          <w:szCs w:val="19"/>
          <w:lang w:val="en-US"/>
        </w:rPr>
      </w:pPr>
      <w:r w:rsidRPr="007F6A91">
        <w:rPr>
          <w:rFonts w:ascii="Arial" w:hAnsi="Arial" w:cs="Arial"/>
          <w:b/>
          <w:i/>
          <w:color w:val="000000"/>
          <w:sz w:val="19"/>
          <w:szCs w:val="19"/>
          <w:lang w:val="en-US"/>
        </w:rPr>
        <w:lastRenderedPageBreak/>
        <w:t>The textbook is designed for students and undergraduates of technical specialties.</w:t>
      </w:r>
    </w:p>
    <w:p w:rsidR="00C245F1" w:rsidRPr="007F6A91" w:rsidRDefault="00C245F1" w:rsidP="00C245F1">
      <w:pPr>
        <w:pStyle w:val="a9"/>
        <w:spacing w:before="0" w:beforeAutospacing="0" w:after="0" w:afterAutospacing="0"/>
        <w:contextualSpacing/>
        <w:rPr>
          <w:rFonts w:ascii="Arial" w:hAnsi="Arial" w:cs="Arial"/>
          <w:b/>
          <w:i/>
          <w:color w:val="000000"/>
          <w:sz w:val="19"/>
          <w:szCs w:val="19"/>
          <w:lang w:val="en-US"/>
        </w:rPr>
      </w:pPr>
    </w:p>
    <w:p w:rsidR="00C245F1" w:rsidRPr="00484E70" w:rsidRDefault="00C245F1" w:rsidP="00C245F1">
      <w:pPr>
        <w:pStyle w:val="a9"/>
        <w:spacing w:before="0" w:beforeAutospacing="0" w:after="0" w:afterAutospacing="0"/>
        <w:contextualSpacing/>
        <w:rPr>
          <w:rFonts w:ascii="Arial" w:hAnsi="Arial" w:cs="Arial"/>
          <w:b/>
          <w:color w:val="000000"/>
          <w:sz w:val="19"/>
          <w:szCs w:val="19"/>
          <w:u w:val="single"/>
          <w:lang w:val="en-US"/>
        </w:rPr>
      </w:pPr>
      <w:r w:rsidRPr="0068555C">
        <w:rPr>
          <w:rFonts w:ascii="Arial" w:hAnsi="Arial" w:cs="Arial"/>
          <w:b/>
          <w:color w:val="000000"/>
          <w:sz w:val="19"/>
          <w:szCs w:val="19"/>
          <w:u w:val="single"/>
        </w:rPr>
        <w:t>БаймухамедовМ</w:t>
      </w:r>
      <w:r w:rsidRPr="00484E70">
        <w:rPr>
          <w:rFonts w:ascii="Arial" w:hAnsi="Arial" w:cs="Arial"/>
          <w:b/>
          <w:color w:val="000000"/>
          <w:sz w:val="19"/>
          <w:szCs w:val="19"/>
          <w:u w:val="single"/>
          <w:lang w:val="en-US"/>
        </w:rPr>
        <w:t>.</w:t>
      </w:r>
      <w:r w:rsidRPr="0068555C">
        <w:rPr>
          <w:rFonts w:ascii="Arial" w:hAnsi="Arial" w:cs="Arial"/>
          <w:b/>
          <w:color w:val="000000"/>
          <w:sz w:val="19"/>
          <w:szCs w:val="19"/>
          <w:u w:val="single"/>
        </w:rPr>
        <w:t>Ф</w:t>
      </w:r>
      <w:r w:rsidRPr="00C245F1">
        <w:rPr>
          <w:rFonts w:ascii="Arial" w:hAnsi="Arial" w:cs="Arial"/>
          <w:color w:val="000000"/>
          <w:sz w:val="19"/>
          <w:szCs w:val="19"/>
          <w:u w:val="single"/>
          <w:lang w:val="en-US"/>
        </w:rPr>
        <w:t>.  «</w:t>
      </w:r>
      <w:r w:rsidRPr="00C15E20">
        <w:rPr>
          <w:rFonts w:ascii="Arial" w:hAnsi="Arial" w:cs="Arial"/>
          <w:b/>
          <w:color w:val="000000"/>
          <w:sz w:val="19"/>
          <w:szCs w:val="19"/>
          <w:u w:val="single"/>
        </w:rPr>
        <w:t>Жасандыинтеллект</w:t>
      </w:r>
      <w:r w:rsidRPr="00C245F1">
        <w:rPr>
          <w:rFonts w:ascii="Arial" w:hAnsi="Arial" w:cs="Arial"/>
          <w:b/>
          <w:color w:val="000000"/>
          <w:sz w:val="19"/>
          <w:szCs w:val="19"/>
          <w:u w:val="single"/>
          <w:lang w:val="en-US"/>
        </w:rPr>
        <w:t xml:space="preserve">: </w:t>
      </w:r>
      <w:r w:rsidRPr="00C15E20">
        <w:rPr>
          <w:rFonts w:ascii="Arial" w:hAnsi="Arial" w:cs="Arial"/>
          <w:b/>
          <w:color w:val="000000"/>
          <w:sz w:val="19"/>
          <w:szCs w:val="19"/>
          <w:u w:val="single"/>
        </w:rPr>
        <w:t>қазіргізаманғытеорияжәнетәжірибе</w:t>
      </w:r>
      <w:r w:rsidRPr="00C245F1">
        <w:rPr>
          <w:rFonts w:ascii="Arial" w:hAnsi="Arial" w:cs="Arial"/>
          <w:b/>
          <w:color w:val="000000"/>
          <w:sz w:val="19"/>
          <w:szCs w:val="19"/>
          <w:u w:val="single"/>
          <w:lang w:val="en-US"/>
        </w:rPr>
        <w:t xml:space="preserve">. </w:t>
      </w:r>
      <w:r w:rsidRPr="007F6A91">
        <w:rPr>
          <w:rFonts w:ascii="Arial" w:hAnsi="Arial" w:cs="Arial"/>
          <w:b/>
          <w:color w:val="000000"/>
          <w:sz w:val="19"/>
          <w:szCs w:val="19"/>
          <w:u w:val="single"/>
          <w:lang w:val="en-US"/>
        </w:rPr>
        <w:t>Artificial Intelligence: Modern Theory and Pract</w:t>
      </w:r>
      <w:r>
        <w:rPr>
          <w:rFonts w:ascii="Arial" w:hAnsi="Arial" w:cs="Arial"/>
          <w:b/>
          <w:color w:val="000000"/>
          <w:sz w:val="19"/>
          <w:szCs w:val="19"/>
          <w:u w:val="single"/>
          <w:lang w:val="en-US"/>
        </w:rPr>
        <w:t>ice</w:t>
      </w:r>
      <w:r w:rsidRPr="007F6A91">
        <w:rPr>
          <w:rFonts w:ascii="Arial" w:hAnsi="Arial" w:cs="Arial"/>
          <w:b/>
          <w:color w:val="000000"/>
          <w:sz w:val="19"/>
          <w:szCs w:val="19"/>
          <w:u w:val="single"/>
          <w:lang w:val="en-US"/>
        </w:rPr>
        <w:t xml:space="preserve">» </w:t>
      </w:r>
      <w:r>
        <w:rPr>
          <w:rFonts w:ascii="Arial" w:hAnsi="Arial" w:cs="Arial"/>
          <w:b/>
          <w:color w:val="000000"/>
          <w:sz w:val="19"/>
          <w:szCs w:val="19"/>
          <w:u w:val="single"/>
          <w:lang w:val="en-US"/>
        </w:rPr>
        <w:t>II</w:t>
      </w:r>
      <w:r w:rsidRPr="007F6A91">
        <w:rPr>
          <w:rFonts w:ascii="Arial" w:hAnsi="Arial" w:cs="Arial"/>
          <w:b/>
          <w:color w:val="000000"/>
          <w:sz w:val="19"/>
          <w:szCs w:val="19"/>
          <w:u w:val="single"/>
          <w:lang w:val="en-US"/>
        </w:rPr>
        <w:t xml:space="preserve"> - </w:t>
      </w:r>
      <w:r>
        <w:rPr>
          <w:rFonts w:ascii="Arial" w:hAnsi="Arial" w:cs="Arial"/>
          <w:b/>
          <w:color w:val="000000"/>
          <w:sz w:val="19"/>
          <w:szCs w:val="19"/>
          <w:u w:val="single"/>
        </w:rPr>
        <w:t>том</w:t>
      </w:r>
      <w:r w:rsidRPr="00D73A8E">
        <w:rPr>
          <w:rFonts w:ascii="Arial" w:hAnsi="Arial" w:cs="Arial"/>
          <w:sz w:val="19"/>
          <w:szCs w:val="19"/>
          <w:lang w:val="kk-KZ"/>
        </w:rPr>
        <w:t>–  Оқу құралы.</w:t>
      </w:r>
    </w:p>
    <w:p w:rsidR="00C245F1" w:rsidRPr="00484E70" w:rsidRDefault="00C245F1" w:rsidP="00C245F1">
      <w:pPr>
        <w:pStyle w:val="a9"/>
        <w:spacing w:before="0" w:beforeAutospacing="0" w:after="0" w:afterAutospacing="0"/>
        <w:contextualSpacing/>
        <w:rPr>
          <w:rFonts w:ascii="Arial" w:hAnsi="Arial" w:cs="Arial"/>
          <w:b/>
          <w:color w:val="000000"/>
          <w:sz w:val="19"/>
          <w:szCs w:val="19"/>
          <w:u w:val="single"/>
          <w:lang w:val="en-US"/>
        </w:rPr>
      </w:pPr>
    </w:p>
    <w:p w:rsidR="00C245F1" w:rsidRPr="00484E70" w:rsidRDefault="00C245F1" w:rsidP="00C245F1">
      <w:pPr>
        <w:pStyle w:val="a9"/>
        <w:spacing w:before="0" w:beforeAutospacing="0" w:after="0" w:afterAutospacing="0"/>
        <w:contextualSpacing/>
        <w:jc w:val="both"/>
        <w:rPr>
          <w:rFonts w:ascii="Arial" w:hAnsi="Arial" w:cs="Arial"/>
          <w:b/>
          <w:color w:val="000000"/>
          <w:sz w:val="19"/>
          <w:szCs w:val="19"/>
          <w:lang w:val="en-US"/>
        </w:rPr>
      </w:pPr>
      <w:r w:rsidRPr="00C15E20">
        <w:rPr>
          <w:rFonts w:ascii="Arial" w:hAnsi="Arial" w:cs="Arial"/>
          <w:b/>
          <w:color w:val="000000"/>
          <w:sz w:val="19"/>
          <w:szCs w:val="19"/>
        </w:rPr>
        <w:t>Осыоқулықтыңекіншітомықоғамдықөмірдіңтүрлісалаларындажасандыинтеллекттіпрактикалыққолдануүшінарналған</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Бізбілімберу</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денсаулықсақтау</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ғарыштықзерттеулер</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өнеркәсіп</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ауылшаруашылығыжәнеқоршағанортанықорғаудағыАИәдістерін</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алгоритмдерінжәнеқұралдарынпайдаланудықарастырамыз</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Көліктегіинтеллектуалдыбасқаружүйелерінқұрудыңнегіздері</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роботтықкешендерде</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Білімберуменмедицинадапайдаланылатынсараптамалықжүйелердіжасауменқұрудыңүлгілеріменәдістеріқарастырылады</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Материалдыұсынукөптегенсуреттермен</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практикалықмысалдармен</w:t>
      </w:r>
      <w:r w:rsidRPr="00484E70">
        <w:rPr>
          <w:rFonts w:ascii="Arial" w:hAnsi="Arial" w:cs="Arial"/>
          <w:b/>
          <w:color w:val="000000"/>
          <w:sz w:val="19"/>
          <w:szCs w:val="19"/>
          <w:lang w:val="en-US"/>
        </w:rPr>
        <w:t xml:space="preserve">, </w:t>
      </w:r>
      <w:r w:rsidRPr="00C15E20">
        <w:rPr>
          <w:rFonts w:ascii="Arial" w:hAnsi="Arial" w:cs="Arial"/>
          <w:b/>
          <w:color w:val="000000"/>
          <w:sz w:val="19"/>
          <w:szCs w:val="19"/>
        </w:rPr>
        <w:t>ұсынылғанжаттығуларменжәнеөзін</w:t>
      </w:r>
      <w:r w:rsidRPr="00484E70">
        <w:rPr>
          <w:rFonts w:ascii="Arial" w:hAnsi="Arial" w:cs="Arial"/>
          <w:b/>
          <w:color w:val="000000"/>
          <w:sz w:val="19"/>
          <w:szCs w:val="19"/>
          <w:lang w:val="en-US"/>
        </w:rPr>
        <w:t>-</w:t>
      </w:r>
      <w:r w:rsidRPr="00C15E20">
        <w:rPr>
          <w:rFonts w:ascii="Arial" w:hAnsi="Arial" w:cs="Arial"/>
          <w:b/>
          <w:color w:val="000000"/>
          <w:sz w:val="19"/>
          <w:szCs w:val="19"/>
        </w:rPr>
        <w:t>өзібақылауғақатыстымәселелерменқатаржүреді</w:t>
      </w:r>
      <w:r w:rsidRPr="00484E70">
        <w:rPr>
          <w:rFonts w:ascii="Arial" w:hAnsi="Arial" w:cs="Arial"/>
          <w:b/>
          <w:color w:val="000000"/>
          <w:sz w:val="19"/>
          <w:szCs w:val="19"/>
          <w:lang w:val="en-US"/>
        </w:rPr>
        <w:t>.</w:t>
      </w:r>
    </w:p>
    <w:p w:rsidR="00C245F1" w:rsidRPr="00484E70" w:rsidRDefault="00C245F1" w:rsidP="00C245F1">
      <w:pPr>
        <w:pStyle w:val="a9"/>
        <w:spacing w:before="0" w:beforeAutospacing="0" w:after="0" w:afterAutospacing="0"/>
        <w:contextualSpacing/>
        <w:jc w:val="both"/>
        <w:rPr>
          <w:rFonts w:ascii="Arial" w:hAnsi="Arial" w:cs="Arial"/>
          <w:b/>
          <w:i/>
          <w:color w:val="000000"/>
          <w:sz w:val="19"/>
          <w:szCs w:val="19"/>
          <w:u w:val="single"/>
          <w:lang w:val="en-US"/>
        </w:rPr>
      </w:pPr>
      <w:r w:rsidRPr="007F6A91">
        <w:rPr>
          <w:rFonts w:ascii="Arial" w:hAnsi="Arial" w:cs="Arial"/>
          <w:b/>
          <w:i/>
          <w:color w:val="000000"/>
          <w:sz w:val="19"/>
          <w:szCs w:val="19"/>
          <w:u w:val="single"/>
        </w:rPr>
        <w:t>Оқулықтехникалықмамандықтардыңстуденттеріменмагистранттарынаарналған</w:t>
      </w:r>
      <w:r w:rsidRPr="00484E70">
        <w:rPr>
          <w:rFonts w:ascii="Arial" w:hAnsi="Arial" w:cs="Arial"/>
          <w:b/>
          <w:i/>
          <w:color w:val="000000"/>
          <w:sz w:val="19"/>
          <w:szCs w:val="19"/>
          <w:u w:val="single"/>
          <w:lang w:val="en-US"/>
        </w:rPr>
        <w:t>.</w:t>
      </w:r>
    </w:p>
    <w:p w:rsidR="00C245F1" w:rsidRPr="00484E70" w:rsidRDefault="00C245F1" w:rsidP="00C245F1">
      <w:pPr>
        <w:pStyle w:val="a9"/>
        <w:pBdr>
          <w:bottom w:val="single" w:sz="4" w:space="1" w:color="auto"/>
        </w:pBdr>
        <w:spacing w:before="0" w:beforeAutospacing="0" w:after="0" w:afterAutospacing="0"/>
        <w:contextualSpacing/>
        <w:jc w:val="both"/>
        <w:rPr>
          <w:rFonts w:ascii="Arial" w:hAnsi="Arial" w:cs="Arial"/>
          <w:b/>
          <w:color w:val="000000"/>
          <w:sz w:val="19"/>
          <w:szCs w:val="19"/>
          <w:lang w:val="en-US"/>
        </w:rPr>
      </w:pPr>
    </w:p>
    <w:p w:rsidR="00C245F1" w:rsidRPr="007F6A91" w:rsidRDefault="00C245F1" w:rsidP="00C245F1">
      <w:pPr>
        <w:pStyle w:val="a9"/>
        <w:spacing w:before="0" w:beforeAutospacing="0" w:after="0" w:afterAutospacing="0"/>
        <w:contextualSpacing/>
        <w:jc w:val="both"/>
        <w:rPr>
          <w:rFonts w:ascii="Arial" w:hAnsi="Arial" w:cs="Arial"/>
          <w:color w:val="000000"/>
          <w:sz w:val="19"/>
          <w:szCs w:val="19"/>
          <w:lang w:val="en-US"/>
        </w:rPr>
      </w:pPr>
      <w:r w:rsidRPr="007F6A91">
        <w:rPr>
          <w:rFonts w:ascii="Arial" w:hAnsi="Arial" w:cs="Arial"/>
          <w:color w:val="000000"/>
          <w:sz w:val="19"/>
          <w:szCs w:val="19"/>
          <w:lang w:val="en-US"/>
        </w:rPr>
        <w:t>The second volume of this textbook is devoted to the practical application of artificial intelligence in various spheres of public life. We consider the use of methods, algorithms and means of AI in education, health, space research, industry, agriculture and environmental protection. The basics of building intelligent control systems in transport, in robotic complexes. The models and methods for the development and creation of expert systems used in education and medicine are considered. The presentation of the material is accompanied by a large number of illustrations, practical examples, suggested exercises and questions for self-control.</w:t>
      </w:r>
    </w:p>
    <w:p w:rsidR="00C245F1" w:rsidRPr="007F6A91" w:rsidRDefault="00C245F1" w:rsidP="00C245F1">
      <w:pPr>
        <w:pStyle w:val="a9"/>
        <w:spacing w:before="0" w:beforeAutospacing="0" w:after="0" w:afterAutospacing="0"/>
        <w:contextualSpacing/>
        <w:jc w:val="both"/>
        <w:rPr>
          <w:rFonts w:ascii="Arial" w:hAnsi="Arial" w:cs="Arial"/>
          <w:b/>
          <w:i/>
          <w:color w:val="000000"/>
          <w:sz w:val="19"/>
          <w:szCs w:val="19"/>
          <w:lang w:val="en-US"/>
        </w:rPr>
      </w:pPr>
      <w:r w:rsidRPr="007F6A91">
        <w:rPr>
          <w:rFonts w:ascii="Arial" w:hAnsi="Arial" w:cs="Arial"/>
          <w:b/>
          <w:i/>
          <w:color w:val="000000"/>
          <w:sz w:val="19"/>
          <w:szCs w:val="19"/>
          <w:lang w:val="en-US"/>
        </w:rPr>
        <w:t>The textbook is designed for students and undergraduates of technical specialties.</w:t>
      </w:r>
    </w:p>
    <w:p w:rsidR="00C245F1" w:rsidRPr="00C15E20" w:rsidRDefault="00C245F1" w:rsidP="00C245F1">
      <w:pPr>
        <w:pStyle w:val="a9"/>
        <w:spacing w:before="0" w:beforeAutospacing="0" w:after="0" w:afterAutospacing="0"/>
        <w:contextualSpacing/>
        <w:rPr>
          <w:rFonts w:ascii="Arial" w:hAnsi="Arial" w:cs="Arial"/>
          <w:color w:val="000000"/>
          <w:sz w:val="19"/>
          <w:szCs w:val="19"/>
          <w:lang w:val="en-US"/>
        </w:rPr>
      </w:pPr>
    </w:p>
    <w:p w:rsidR="00C245F1" w:rsidRPr="00C06E34" w:rsidRDefault="00DB7D80" w:rsidP="00C245F1">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 xml:space="preserve">248 </w:t>
      </w:r>
      <w:r w:rsidR="00C245F1" w:rsidRPr="00062D4E">
        <w:rPr>
          <w:i/>
          <w:sz w:val="19"/>
          <w:szCs w:val="19"/>
          <w:lang w:val="kk-KZ"/>
        </w:rPr>
        <w:t>стр</w:t>
      </w:r>
      <w:r w:rsidR="00C245F1" w:rsidRPr="00062D4E">
        <w:rPr>
          <w:i/>
          <w:sz w:val="19"/>
          <w:szCs w:val="19"/>
        </w:rPr>
        <w:t>.</w:t>
      </w:r>
      <w:r w:rsidR="005629A3">
        <w:rPr>
          <w:i/>
          <w:sz w:val="19"/>
          <w:szCs w:val="19"/>
        </w:rPr>
        <w:t>каждый том</w:t>
      </w:r>
      <w:r w:rsidR="00C245F1" w:rsidRPr="00062D4E">
        <w:rPr>
          <w:i/>
          <w:sz w:val="19"/>
          <w:szCs w:val="19"/>
        </w:rPr>
        <w:t>,</w:t>
      </w:r>
      <w:r w:rsidR="00C245F1" w:rsidRPr="004713E0">
        <w:rPr>
          <w:i/>
          <w:sz w:val="19"/>
          <w:szCs w:val="19"/>
        </w:rPr>
        <w:t xml:space="preserve"> печать </w:t>
      </w:r>
      <w:r w:rsidR="00C245F1" w:rsidRPr="004713E0">
        <w:rPr>
          <w:i/>
          <w:sz w:val="19"/>
          <w:szCs w:val="19"/>
          <w:lang w:val="kk-KZ"/>
        </w:rPr>
        <w:t>- чёрно/белая</w:t>
      </w:r>
      <w:r w:rsidR="00C245F1" w:rsidRPr="004713E0">
        <w:rPr>
          <w:i/>
          <w:sz w:val="19"/>
          <w:szCs w:val="19"/>
        </w:rPr>
        <w:t>,</w:t>
      </w:r>
      <w:r w:rsidR="00C245F1">
        <w:rPr>
          <w:i/>
          <w:sz w:val="19"/>
          <w:szCs w:val="19"/>
        </w:rPr>
        <w:t xml:space="preserve"> офсетная,</w:t>
      </w:r>
      <w:r w:rsidR="00C245F1" w:rsidRPr="004713E0">
        <w:rPr>
          <w:i/>
          <w:sz w:val="19"/>
          <w:szCs w:val="19"/>
        </w:rPr>
        <w:t xml:space="preserve"> формат А5, твёрдый переплёт, шитьё нитками, обложка полноцвет (4+0) + глянцевый ламинат, бумага офсетная (65 гр.)</w:t>
      </w:r>
    </w:p>
    <w:p w:rsidR="00C245F1" w:rsidRPr="007445F5" w:rsidRDefault="00C245F1" w:rsidP="00C245F1">
      <w:pPr>
        <w:pStyle w:val="a9"/>
        <w:spacing w:before="0" w:beforeAutospacing="0" w:after="0" w:afterAutospacing="0"/>
        <w:contextualSpacing/>
        <w:rPr>
          <w:rFonts w:ascii="Arial" w:hAnsi="Arial" w:cs="Arial"/>
          <w:color w:val="000000"/>
          <w:sz w:val="19"/>
          <w:szCs w:val="19"/>
        </w:rPr>
      </w:pPr>
    </w:p>
    <w:p w:rsidR="00406426" w:rsidRDefault="006F58FD" w:rsidP="00406426">
      <w:pPr>
        <w:pStyle w:val="a9"/>
        <w:spacing w:before="0" w:beforeAutospacing="0" w:after="0" w:afterAutospacing="0"/>
        <w:contextualSpacing/>
        <w:rPr>
          <w:rFonts w:ascii="Arial" w:hAnsi="Arial" w:cs="Arial"/>
          <w:sz w:val="19"/>
          <w:szCs w:val="19"/>
          <w:lang w:val="kk-KZ"/>
        </w:rPr>
      </w:pPr>
      <w:r>
        <w:rPr>
          <w:rFonts w:ascii="Arial" w:hAnsi="Arial" w:cs="Arial"/>
          <w:b/>
          <w:color w:val="000000"/>
          <w:sz w:val="19"/>
          <w:szCs w:val="19"/>
          <w:lang w:val="kk-KZ"/>
        </w:rPr>
        <w:t>46</w:t>
      </w:r>
      <w:r w:rsidR="00406426" w:rsidRPr="00B7671E">
        <w:rPr>
          <w:rFonts w:ascii="Arial" w:hAnsi="Arial" w:cs="Arial"/>
          <w:b/>
          <w:color w:val="000000"/>
          <w:sz w:val="19"/>
          <w:szCs w:val="19"/>
          <w:lang w:val="kk-KZ"/>
        </w:rPr>
        <w:t>)</w:t>
      </w:r>
      <w:r w:rsidR="00406426" w:rsidRPr="00B7671E">
        <w:rPr>
          <w:rFonts w:ascii="Arial" w:hAnsi="Arial" w:cs="Arial"/>
          <w:b/>
          <w:color w:val="000000"/>
          <w:sz w:val="19"/>
          <w:szCs w:val="19"/>
          <w:u w:val="single"/>
          <w:lang w:val="kk-KZ"/>
        </w:rPr>
        <w:t xml:space="preserve">  Алинов М.Ш.«</w:t>
      </w:r>
      <w:r w:rsidR="00406426" w:rsidRPr="00B7671E">
        <w:rPr>
          <w:rFonts w:ascii="Arial" w:hAnsi="Arial" w:cs="Arial"/>
          <w:b/>
          <w:color w:val="000000"/>
          <w:sz w:val="19"/>
          <w:szCs w:val="19"/>
          <w:u w:val="single"/>
        </w:rPr>
        <w:t>Эле</w:t>
      </w:r>
      <w:r w:rsidR="00406426">
        <w:rPr>
          <w:rFonts w:ascii="Arial" w:hAnsi="Arial" w:cs="Arial"/>
          <w:b/>
          <w:color w:val="000000"/>
          <w:sz w:val="19"/>
          <w:szCs w:val="19"/>
          <w:u w:val="single"/>
        </w:rPr>
        <w:t>ктрондық коммерция. Е-коммерция</w:t>
      </w:r>
      <w:r w:rsidR="00406426" w:rsidRPr="00B7671E">
        <w:rPr>
          <w:rFonts w:ascii="Arial" w:hAnsi="Arial" w:cs="Arial"/>
          <w:b/>
          <w:color w:val="000000"/>
          <w:sz w:val="19"/>
          <w:szCs w:val="19"/>
          <w:u w:val="single"/>
          <w:lang w:val="kk-KZ"/>
        </w:rPr>
        <w:t>»</w:t>
      </w:r>
      <w:r w:rsidR="00406426" w:rsidRPr="008242F9">
        <w:rPr>
          <w:rFonts w:ascii="Arial" w:hAnsi="Arial" w:cs="Arial"/>
          <w:sz w:val="19"/>
          <w:szCs w:val="19"/>
          <w:lang w:val="kk-KZ"/>
        </w:rPr>
        <w:t xml:space="preserve">–  Оқу құралы. </w:t>
      </w:r>
    </w:p>
    <w:p w:rsidR="00406426" w:rsidRPr="00406426" w:rsidRDefault="00406426" w:rsidP="00406426">
      <w:pPr>
        <w:pStyle w:val="a9"/>
        <w:spacing w:before="0" w:beforeAutospacing="0" w:after="0" w:afterAutospacing="0"/>
        <w:contextualSpacing/>
        <w:rPr>
          <w:color w:val="000000"/>
          <w:sz w:val="27"/>
          <w:szCs w:val="27"/>
        </w:rPr>
      </w:pPr>
    </w:p>
    <w:p w:rsidR="00406426" w:rsidRPr="00406426" w:rsidRDefault="00406426" w:rsidP="00406426">
      <w:pPr>
        <w:pStyle w:val="a9"/>
        <w:spacing w:before="0" w:beforeAutospacing="0" w:after="0" w:afterAutospacing="0"/>
        <w:contextualSpacing/>
        <w:rPr>
          <w:color w:val="000000"/>
          <w:sz w:val="27"/>
          <w:szCs w:val="27"/>
          <w:lang w:val="kk-KZ"/>
        </w:rPr>
      </w:pPr>
      <w:r w:rsidRPr="00B7671E">
        <w:rPr>
          <w:rFonts w:ascii="Arial" w:hAnsi="Arial" w:cs="Arial"/>
          <w:b/>
          <w:color w:val="000000"/>
          <w:sz w:val="19"/>
          <w:szCs w:val="19"/>
          <w:lang w:val="kk-KZ"/>
        </w:rPr>
        <w:t>Бұл оқу құралы электрондық коммерция ақпараттық технологияларында, бизнес технологиясында, әлеуметтік технологияда қолданылатын технологиялардың қазіргі жағдайын ескере отырып, курстың негізгі бөлімдерін сипаттайды. Интернет-бизнестің, жарнаманың, электронды</w:t>
      </w:r>
    </w:p>
    <w:p w:rsidR="00406426" w:rsidRPr="00B7671E" w:rsidRDefault="00406426" w:rsidP="00406426">
      <w:pPr>
        <w:pStyle w:val="a9"/>
        <w:spacing w:before="0" w:beforeAutospacing="0" w:after="0" w:afterAutospacing="0"/>
        <w:contextualSpacing/>
        <w:jc w:val="both"/>
        <w:rPr>
          <w:rFonts w:ascii="Arial" w:hAnsi="Arial" w:cs="Arial"/>
          <w:b/>
          <w:i/>
          <w:color w:val="000000"/>
          <w:sz w:val="19"/>
          <w:szCs w:val="19"/>
          <w:u w:val="single"/>
          <w:lang w:val="kk-KZ"/>
        </w:rPr>
      </w:pPr>
      <w:r w:rsidRPr="00B7671E">
        <w:rPr>
          <w:rFonts w:ascii="Arial" w:hAnsi="Arial" w:cs="Arial"/>
          <w:b/>
          <w:color w:val="000000"/>
          <w:sz w:val="19"/>
          <w:szCs w:val="19"/>
          <w:lang w:val="kk-KZ"/>
        </w:rPr>
        <w:t xml:space="preserve">коммерциядағы төлем жүйелерінің, электрондық коммерция тұрғысынан компаниялардың қызмет етуін сипаттайды. </w:t>
      </w:r>
      <w:r w:rsidRPr="00B7671E">
        <w:rPr>
          <w:rFonts w:ascii="Arial" w:hAnsi="Arial" w:cs="Arial"/>
          <w:b/>
          <w:i/>
          <w:color w:val="000000"/>
          <w:sz w:val="19"/>
          <w:szCs w:val="19"/>
          <w:u w:val="single"/>
          <w:lang w:val="kk-KZ"/>
        </w:rPr>
        <w:t>Экономикалық бағыттағы университеттердің студенттері мен оқытушыларына арналған. Барлық коммерциялық фирмалардың, коммерциялық және қаржылық бизнестің тәжірибеші мамандары пайдалана алады.</w:t>
      </w:r>
    </w:p>
    <w:p w:rsidR="00406426" w:rsidRPr="00B7671E" w:rsidRDefault="00406426" w:rsidP="00406426">
      <w:pPr>
        <w:pStyle w:val="a9"/>
        <w:pBdr>
          <w:bottom w:val="single" w:sz="4" w:space="1" w:color="auto"/>
        </w:pBdr>
        <w:spacing w:before="0" w:beforeAutospacing="0" w:after="0" w:afterAutospacing="0"/>
        <w:contextualSpacing/>
        <w:rPr>
          <w:rFonts w:ascii="Arial" w:hAnsi="Arial" w:cs="Arial"/>
          <w:color w:val="000000"/>
          <w:sz w:val="19"/>
          <w:szCs w:val="19"/>
          <w:lang w:val="kk-KZ"/>
        </w:rPr>
      </w:pPr>
    </w:p>
    <w:p w:rsidR="00406426" w:rsidRDefault="00406426" w:rsidP="00406426">
      <w:pPr>
        <w:pStyle w:val="a9"/>
        <w:spacing w:before="0" w:beforeAutospacing="0" w:after="0" w:afterAutospacing="0"/>
        <w:contextualSpacing/>
        <w:jc w:val="both"/>
        <w:rPr>
          <w:rFonts w:ascii="Arial" w:hAnsi="Arial" w:cs="Arial"/>
          <w:b/>
          <w:i/>
          <w:color w:val="000000"/>
          <w:sz w:val="19"/>
          <w:szCs w:val="19"/>
        </w:rPr>
      </w:pPr>
      <w:r w:rsidRPr="00B7671E">
        <w:rPr>
          <w:rFonts w:ascii="Arial" w:hAnsi="Arial" w:cs="Arial"/>
          <w:color w:val="000000"/>
          <w:sz w:val="19"/>
          <w:szCs w:val="19"/>
        </w:rPr>
        <w:t xml:space="preserve">В настоящем учебном пособии излагаются фундаментальные разделы курса с учетом современного состояния технологий, используемых в электронной коммерции информационных технологий, технологий ведения бизнеса, социальных технологий. Раскрываются вопросы интернет-бизнеса, рекламы, платежных систем в электронной коммерции, деятельности компаний в условиях электронной коммерции. </w:t>
      </w:r>
      <w:r w:rsidRPr="00B7671E">
        <w:rPr>
          <w:rFonts w:ascii="Arial" w:hAnsi="Arial" w:cs="Arial"/>
          <w:b/>
          <w:i/>
          <w:color w:val="000000"/>
          <w:sz w:val="19"/>
          <w:szCs w:val="19"/>
        </w:rPr>
        <w:t>Предназначено для студентов и преподавателей ВУЗов экономического направления. Может быть использован</w:t>
      </w:r>
      <w:r w:rsidR="00FA696F">
        <w:rPr>
          <w:rFonts w:ascii="Arial" w:hAnsi="Arial" w:cs="Arial"/>
          <w:b/>
          <w:i/>
          <w:color w:val="000000"/>
          <w:sz w:val="19"/>
          <w:szCs w:val="19"/>
        </w:rPr>
        <w:t>о</w:t>
      </w:r>
      <w:r w:rsidRPr="00B7671E">
        <w:rPr>
          <w:rFonts w:ascii="Arial" w:hAnsi="Arial" w:cs="Arial"/>
          <w:b/>
          <w:i/>
          <w:color w:val="000000"/>
          <w:sz w:val="19"/>
          <w:szCs w:val="19"/>
        </w:rPr>
        <w:t xml:space="preserve"> практическими работниками всех коммерческих фирм, торгового и финансового бизнеса.</w:t>
      </w:r>
    </w:p>
    <w:p w:rsidR="00406426" w:rsidRDefault="00406426" w:rsidP="00406426">
      <w:pPr>
        <w:pStyle w:val="a9"/>
        <w:spacing w:before="0" w:beforeAutospacing="0" w:after="0" w:afterAutospacing="0"/>
        <w:contextualSpacing/>
        <w:jc w:val="both"/>
        <w:rPr>
          <w:rFonts w:ascii="Arial" w:hAnsi="Arial" w:cs="Arial"/>
          <w:b/>
          <w:i/>
          <w:color w:val="000000"/>
          <w:sz w:val="19"/>
          <w:szCs w:val="19"/>
        </w:rPr>
      </w:pPr>
    </w:p>
    <w:p w:rsidR="00406426" w:rsidRPr="00870631" w:rsidRDefault="00406426" w:rsidP="0040642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2</w:t>
      </w:r>
      <w:r w:rsidR="00DB7D80">
        <w:rPr>
          <w:i/>
          <w:sz w:val="19"/>
          <w:szCs w:val="19"/>
        </w:rPr>
        <w:t xml:space="preserve">24 </w:t>
      </w:r>
      <w:r w:rsidRPr="00062D4E">
        <w:rPr>
          <w:i/>
          <w:sz w:val="19"/>
          <w:szCs w:val="19"/>
          <w:lang w:val="kk-KZ"/>
        </w:rPr>
        <w:t>стр</w:t>
      </w:r>
      <w:r w:rsidRPr="00062D4E">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w:t>
      </w:r>
      <w:r>
        <w:rPr>
          <w:i/>
          <w:sz w:val="19"/>
          <w:szCs w:val="19"/>
        </w:rPr>
        <w:t xml:space="preserve"> офсетная,</w:t>
      </w:r>
      <w:r w:rsidRPr="004713E0">
        <w:rPr>
          <w:i/>
          <w:sz w:val="19"/>
          <w:szCs w:val="19"/>
        </w:rPr>
        <w:t xml:space="preserve"> формат А5, твёрдый переплёт, шитьё нитками, обложка полноцвет (4+0) + глянцевый ламинат, бумага офсетная (65 гр.)</w:t>
      </w:r>
    </w:p>
    <w:p w:rsidR="00C245F1" w:rsidRPr="00C245F1" w:rsidRDefault="00C245F1" w:rsidP="002F620E">
      <w:pPr>
        <w:pStyle w:val="a9"/>
        <w:spacing w:before="0" w:beforeAutospacing="0" w:after="0" w:afterAutospacing="0"/>
        <w:contextualSpacing/>
        <w:rPr>
          <w:rFonts w:ascii="Arial" w:hAnsi="Arial" w:cs="Arial"/>
          <w:b/>
          <w:i/>
          <w:color w:val="000000"/>
          <w:sz w:val="19"/>
          <w:szCs w:val="19"/>
        </w:rPr>
      </w:pPr>
    </w:p>
    <w:p w:rsidR="00406426" w:rsidRPr="008F6F85" w:rsidRDefault="006F58FD" w:rsidP="00406426">
      <w:pPr>
        <w:spacing w:after="0" w:line="240" w:lineRule="auto"/>
        <w:contextualSpacing/>
        <w:jc w:val="both"/>
        <w:rPr>
          <w:b/>
          <w:color w:val="000000"/>
          <w:sz w:val="19"/>
          <w:szCs w:val="19"/>
        </w:rPr>
      </w:pPr>
      <w:r>
        <w:rPr>
          <w:b/>
          <w:color w:val="000000"/>
          <w:sz w:val="19"/>
          <w:szCs w:val="19"/>
        </w:rPr>
        <w:t>47</w:t>
      </w:r>
      <w:r w:rsidR="00406426" w:rsidRPr="00514B63">
        <w:rPr>
          <w:b/>
          <w:color w:val="000000"/>
          <w:sz w:val="19"/>
          <w:szCs w:val="19"/>
        </w:rPr>
        <w:t>)</w:t>
      </w:r>
      <w:r w:rsidR="00406426" w:rsidRPr="00514B63">
        <w:rPr>
          <w:b/>
          <w:color w:val="000000"/>
          <w:sz w:val="19"/>
          <w:szCs w:val="19"/>
          <w:u w:val="single"/>
        </w:rPr>
        <w:t xml:space="preserve"> НурпеисоваГ.Б.,Нурпеисова Т.Б., Кайдаш И.Н.,Панюкова Д.В</w:t>
      </w:r>
      <w:r w:rsidR="00406426" w:rsidRPr="00860F93">
        <w:rPr>
          <w:b/>
          <w:color w:val="000000"/>
          <w:sz w:val="19"/>
          <w:szCs w:val="19"/>
          <w:u w:val="single"/>
        </w:rPr>
        <w:t>. «Разработка</w:t>
      </w:r>
      <w:r w:rsidR="00406426" w:rsidRPr="00514B63">
        <w:rPr>
          <w:b/>
          <w:color w:val="000000"/>
          <w:sz w:val="19"/>
          <w:szCs w:val="19"/>
          <w:u w:val="single"/>
        </w:rPr>
        <w:t xml:space="preserve"> мобильных приложений</w:t>
      </w:r>
      <w:r w:rsidR="00406426" w:rsidRPr="008F6F85">
        <w:rPr>
          <w:b/>
          <w:color w:val="000000"/>
          <w:sz w:val="19"/>
          <w:szCs w:val="19"/>
          <w:u w:val="single"/>
        </w:rPr>
        <w:t>»</w:t>
      </w:r>
      <w:r w:rsidR="00406426" w:rsidRPr="008F6F85">
        <w:rPr>
          <w:b/>
          <w:color w:val="000000"/>
          <w:sz w:val="19"/>
          <w:szCs w:val="19"/>
        </w:rPr>
        <w:t xml:space="preserve">-  </w:t>
      </w:r>
      <w:r w:rsidR="00406426" w:rsidRPr="00514B63">
        <w:rPr>
          <w:b/>
          <w:color w:val="000000"/>
          <w:sz w:val="19"/>
          <w:szCs w:val="19"/>
        </w:rPr>
        <w:t>Учебноепособие</w:t>
      </w:r>
      <w:r w:rsidR="00406426" w:rsidRPr="008F6F85">
        <w:rPr>
          <w:b/>
          <w:color w:val="000000"/>
          <w:sz w:val="19"/>
          <w:szCs w:val="19"/>
        </w:rPr>
        <w:t>.</w:t>
      </w:r>
    </w:p>
    <w:p w:rsidR="00406426" w:rsidRPr="008F6F85" w:rsidRDefault="00406426" w:rsidP="00406426">
      <w:pPr>
        <w:spacing w:after="0" w:line="240" w:lineRule="auto"/>
        <w:contextualSpacing/>
        <w:jc w:val="both"/>
        <w:rPr>
          <w:b/>
          <w:color w:val="FF0000"/>
          <w:sz w:val="19"/>
          <w:szCs w:val="19"/>
        </w:rPr>
      </w:pPr>
    </w:p>
    <w:p w:rsidR="00406426" w:rsidRPr="00514B63" w:rsidRDefault="00406426" w:rsidP="00406426">
      <w:pPr>
        <w:pStyle w:val="a9"/>
        <w:spacing w:before="0" w:beforeAutospacing="0" w:after="0" w:afterAutospacing="0"/>
        <w:contextualSpacing/>
        <w:jc w:val="both"/>
        <w:rPr>
          <w:rFonts w:ascii="Arial" w:hAnsi="Arial" w:cs="Arial"/>
          <w:color w:val="000000"/>
          <w:sz w:val="19"/>
          <w:szCs w:val="19"/>
        </w:rPr>
      </w:pPr>
      <w:r w:rsidRPr="00514B63">
        <w:rPr>
          <w:rFonts w:ascii="Arial" w:hAnsi="Arial" w:cs="Arial"/>
          <w:color w:val="000000"/>
          <w:sz w:val="19"/>
          <w:szCs w:val="19"/>
        </w:rPr>
        <w:t>Учебное пособие посвящено созданию мобильных приложений для планшетных компьютеров и смартфонов, как одних из самых используемых типов программ в современном обществе.</w:t>
      </w:r>
    </w:p>
    <w:p w:rsidR="00406426" w:rsidRPr="00514B63" w:rsidRDefault="00406426" w:rsidP="00406426">
      <w:pPr>
        <w:pStyle w:val="a9"/>
        <w:spacing w:before="0" w:beforeAutospacing="0" w:after="0" w:afterAutospacing="0"/>
        <w:contextualSpacing/>
        <w:jc w:val="both"/>
        <w:rPr>
          <w:rFonts w:ascii="Arial" w:hAnsi="Arial" w:cs="Arial"/>
          <w:color w:val="000000"/>
          <w:sz w:val="19"/>
          <w:szCs w:val="19"/>
        </w:rPr>
      </w:pPr>
      <w:r w:rsidRPr="00514B63">
        <w:rPr>
          <w:rFonts w:ascii="Arial" w:hAnsi="Arial" w:cs="Arial"/>
          <w:color w:val="000000"/>
          <w:sz w:val="19"/>
          <w:szCs w:val="19"/>
        </w:rPr>
        <w:t>Данное учебное пособие является руководством по созданию приложений для мобильных платформ Android и, частично, iOS. Пособие представляет собой комплекс теоретических и практических учебных материалов для студентов бакалавриата специальности 5В070300 «Информационные системы», магистрантов, преподавателей, обеспечивающих учебный процесс по дисциплинам, связанным с мобильными и клиент-серверными приложениями. Это подразумевает, что все теоретические сведения закрепляются многочисленными примерами, приближенными к реальным задачам.</w:t>
      </w:r>
    </w:p>
    <w:p w:rsidR="00406426" w:rsidRPr="00514B63" w:rsidRDefault="00406426" w:rsidP="00406426">
      <w:pPr>
        <w:pStyle w:val="a9"/>
        <w:spacing w:before="0" w:beforeAutospacing="0" w:after="0" w:afterAutospacing="0"/>
        <w:contextualSpacing/>
        <w:jc w:val="both"/>
        <w:rPr>
          <w:rFonts w:ascii="Arial" w:hAnsi="Arial" w:cs="Arial"/>
          <w:color w:val="000000"/>
          <w:sz w:val="19"/>
          <w:szCs w:val="19"/>
        </w:rPr>
      </w:pPr>
      <w:r w:rsidRPr="00514B63">
        <w:rPr>
          <w:rFonts w:ascii="Arial" w:hAnsi="Arial" w:cs="Arial"/>
          <w:b/>
          <w:i/>
          <w:color w:val="000000"/>
          <w:sz w:val="19"/>
          <w:szCs w:val="19"/>
        </w:rPr>
        <w:t>Весь теоретический и практический материал предназначен для программистов делающих первые шаги в мобильной разработке и разделен на четыре части. В</w:t>
      </w:r>
      <w:r w:rsidR="005629A3">
        <w:rPr>
          <w:rFonts w:ascii="Arial" w:hAnsi="Arial" w:cs="Arial"/>
          <w:b/>
          <w:i/>
          <w:color w:val="000000"/>
          <w:sz w:val="19"/>
          <w:szCs w:val="19"/>
        </w:rPr>
        <w:t>о</w:t>
      </w:r>
      <w:r w:rsidR="002816BE">
        <w:rPr>
          <w:rFonts w:ascii="Arial" w:hAnsi="Arial" w:cs="Arial"/>
          <w:b/>
          <w:i/>
          <w:color w:val="000000"/>
          <w:sz w:val="19"/>
          <w:szCs w:val="19"/>
        </w:rPr>
        <w:t>в</w:t>
      </w:r>
      <w:r w:rsidRPr="00514B63">
        <w:rPr>
          <w:rFonts w:ascii="Arial" w:hAnsi="Arial" w:cs="Arial"/>
          <w:b/>
          <w:i/>
          <w:color w:val="000000"/>
          <w:sz w:val="19"/>
          <w:szCs w:val="19"/>
        </w:rPr>
        <w:t>ведении описываются теоретические основы в мобильных приложениях</w:t>
      </w:r>
      <w:r w:rsidRPr="00514B63">
        <w:rPr>
          <w:rFonts w:ascii="Arial" w:hAnsi="Arial" w:cs="Arial"/>
          <w:color w:val="000000"/>
          <w:sz w:val="19"/>
          <w:szCs w:val="19"/>
        </w:rPr>
        <w:t>. Содержание учебного пособия соответствует требованиям ГОСО РК по специальности 5В070300 «Информационные системы».</w:t>
      </w:r>
    </w:p>
    <w:p w:rsidR="00406426" w:rsidRPr="00090CDC" w:rsidRDefault="00406426" w:rsidP="00090CDC">
      <w:pPr>
        <w:pStyle w:val="a9"/>
        <w:spacing w:before="0" w:beforeAutospacing="0" w:after="0" w:afterAutospacing="0"/>
        <w:contextualSpacing/>
        <w:jc w:val="both"/>
        <w:rPr>
          <w:rFonts w:ascii="Arial" w:hAnsi="Arial" w:cs="Arial"/>
          <w:color w:val="000000"/>
          <w:sz w:val="19"/>
          <w:szCs w:val="19"/>
        </w:rPr>
      </w:pPr>
      <w:r w:rsidRPr="00514B63">
        <w:rPr>
          <w:rFonts w:ascii="Arial" w:hAnsi="Arial" w:cs="Arial"/>
          <w:color w:val="000000"/>
          <w:sz w:val="19"/>
          <w:szCs w:val="19"/>
        </w:rPr>
        <w:t>Пособие представляет собой комплекс учебных материалов и включает: теоретический курс, лабораторный практикум, глоссарий, вопросы для самопроверки, список использованных источников.</w:t>
      </w:r>
    </w:p>
    <w:p w:rsidR="00406426" w:rsidRPr="00090CDC" w:rsidRDefault="00406426" w:rsidP="00406426">
      <w:pPr>
        <w:pStyle w:val="a9"/>
        <w:spacing w:before="0" w:beforeAutospacing="0" w:after="0" w:afterAutospacing="0"/>
        <w:contextualSpacing/>
        <w:rPr>
          <w:rFonts w:ascii="Arial" w:hAnsi="Arial" w:cs="Arial"/>
          <w:color w:val="000000"/>
          <w:sz w:val="19"/>
          <w:szCs w:val="19"/>
        </w:rPr>
      </w:pPr>
    </w:p>
    <w:p w:rsidR="00406426" w:rsidRPr="00514B63" w:rsidRDefault="00DB7D80" w:rsidP="0040642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324</w:t>
      </w:r>
      <w:r w:rsidR="00406426" w:rsidRPr="00062D4E">
        <w:rPr>
          <w:i/>
          <w:sz w:val="19"/>
          <w:szCs w:val="19"/>
          <w:lang w:val="kk-KZ"/>
        </w:rPr>
        <w:t xml:space="preserve"> стр</w:t>
      </w:r>
      <w:r w:rsidR="00406426" w:rsidRPr="00062D4E">
        <w:rPr>
          <w:i/>
          <w:sz w:val="19"/>
          <w:szCs w:val="19"/>
        </w:rPr>
        <w:t>.,</w:t>
      </w:r>
      <w:r w:rsidR="00406426" w:rsidRPr="004713E0">
        <w:rPr>
          <w:i/>
          <w:sz w:val="19"/>
          <w:szCs w:val="19"/>
        </w:rPr>
        <w:t xml:space="preserve"> печать </w:t>
      </w:r>
      <w:r w:rsidR="00406426" w:rsidRPr="004713E0">
        <w:rPr>
          <w:i/>
          <w:sz w:val="19"/>
          <w:szCs w:val="19"/>
          <w:lang w:val="kk-KZ"/>
        </w:rPr>
        <w:t>- чёрно/белая</w:t>
      </w:r>
      <w:r w:rsidR="00406426" w:rsidRPr="004713E0">
        <w:rPr>
          <w:i/>
          <w:sz w:val="19"/>
          <w:szCs w:val="19"/>
        </w:rPr>
        <w:t>,</w:t>
      </w:r>
      <w:r w:rsidR="00406426">
        <w:rPr>
          <w:i/>
          <w:sz w:val="19"/>
          <w:szCs w:val="19"/>
        </w:rPr>
        <w:t xml:space="preserve"> офсетная,</w:t>
      </w:r>
      <w:r w:rsidR="0040642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60F93" w:rsidRPr="00860F93" w:rsidRDefault="00860F93" w:rsidP="00860F93">
      <w:pPr>
        <w:pStyle w:val="a9"/>
        <w:spacing w:before="0" w:beforeAutospacing="0" w:after="0" w:afterAutospacing="0"/>
        <w:contextualSpacing/>
        <w:jc w:val="both"/>
        <w:rPr>
          <w:rFonts w:ascii="Arial" w:hAnsi="Arial" w:cs="Arial"/>
          <w:b/>
          <w:color w:val="000000"/>
          <w:sz w:val="19"/>
          <w:szCs w:val="19"/>
          <w:lang w:val="kk-KZ"/>
        </w:rPr>
      </w:pPr>
    </w:p>
    <w:p w:rsidR="00860F93" w:rsidRPr="00530F18" w:rsidRDefault="006F58FD" w:rsidP="00860F93">
      <w:pPr>
        <w:pStyle w:val="a9"/>
        <w:spacing w:before="0" w:beforeAutospacing="0" w:after="0" w:afterAutospacing="0"/>
        <w:contextualSpacing/>
        <w:jc w:val="both"/>
        <w:rPr>
          <w:rFonts w:ascii="Arial" w:hAnsi="Arial" w:cs="Arial"/>
          <w:sz w:val="19"/>
          <w:szCs w:val="19"/>
          <w:lang w:val="kk-KZ"/>
        </w:rPr>
      </w:pPr>
      <w:r>
        <w:rPr>
          <w:rFonts w:ascii="Arial" w:hAnsi="Arial" w:cs="Arial"/>
          <w:b/>
          <w:color w:val="000000"/>
          <w:sz w:val="19"/>
          <w:szCs w:val="19"/>
          <w:lang w:val="kk-KZ"/>
        </w:rPr>
        <w:lastRenderedPageBreak/>
        <w:t>48</w:t>
      </w:r>
      <w:r w:rsidR="00860F93" w:rsidRPr="00860F93">
        <w:rPr>
          <w:rFonts w:ascii="Arial" w:hAnsi="Arial" w:cs="Arial"/>
          <w:b/>
          <w:color w:val="000000"/>
          <w:sz w:val="19"/>
          <w:szCs w:val="19"/>
          <w:lang w:val="kk-KZ"/>
        </w:rPr>
        <w:t>)</w:t>
      </w:r>
      <w:r w:rsidR="00860F93" w:rsidRPr="00860F93">
        <w:rPr>
          <w:rFonts w:ascii="Arial" w:hAnsi="Arial" w:cs="Arial"/>
          <w:b/>
          <w:color w:val="000000"/>
          <w:sz w:val="19"/>
          <w:szCs w:val="19"/>
          <w:u w:val="single"/>
          <w:lang w:val="kk-KZ"/>
        </w:rPr>
        <w:t xml:space="preserve"> Сыздықова З. Ы. «Электрмен және газбен пісірушілердің зертханалық және практикалық сабақтарының жинағы» </w:t>
      </w:r>
      <w:r w:rsidR="00860F93" w:rsidRPr="00D73A8E">
        <w:rPr>
          <w:rFonts w:ascii="Arial" w:hAnsi="Arial" w:cs="Arial"/>
          <w:sz w:val="19"/>
          <w:szCs w:val="19"/>
          <w:lang w:val="kk-KZ"/>
        </w:rPr>
        <w:t>–  Оқу құралы.</w:t>
      </w:r>
    </w:p>
    <w:p w:rsidR="00860F93" w:rsidRPr="00860F93" w:rsidRDefault="00860F93" w:rsidP="00860F93">
      <w:pPr>
        <w:pStyle w:val="a9"/>
        <w:spacing w:before="0" w:beforeAutospacing="0" w:after="0" w:afterAutospacing="0"/>
        <w:contextualSpacing/>
        <w:rPr>
          <w:rFonts w:ascii="Arial" w:hAnsi="Arial" w:cs="Arial"/>
          <w:b/>
          <w:color w:val="000000"/>
          <w:sz w:val="19"/>
          <w:szCs w:val="19"/>
          <w:lang w:val="kk-KZ"/>
        </w:rPr>
      </w:pPr>
    </w:p>
    <w:p w:rsidR="00860F93" w:rsidRPr="00860F93" w:rsidRDefault="00860F93" w:rsidP="00860F93">
      <w:pPr>
        <w:pStyle w:val="a9"/>
        <w:spacing w:before="0" w:beforeAutospacing="0" w:after="0" w:afterAutospacing="0"/>
        <w:contextualSpacing/>
        <w:jc w:val="both"/>
        <w:rPr>
          <w:rFonts w:ascii="Arial" w:hAnsi="Arial" w:cs="Arial"/>
          <w:b/>
          <w:color w:val="000000"/>
          <w:sz w:val="19"/>
          <w:szCs w:val="19"/>
          <w:lang w:val="kk-KZ"/>
        </w:rPr>
      </w:pPr>
      <w:r w:rsidRPr="00860F93">
        <w:rPr>
          <w:rFonts w:ascii="Arial" w:hAnsi="Arial" w:cs="Arial"/>
          <w:b/>
          <w:color w:val="000000"/>
          <w:sz w:val="19"/>
          <w:szCs w:val="19"/>
          <w:lang w:val="kk-KZ"/>
        </w:rPr>
        <w:t>Оқу құралында 1403082 «Электрмен газбен пісіруші» мамандығы бойынша зертханалық және өндірістік практикалық жұмыстарының топтамасымен оқу әдістемелері қосылыстардың түрлері, жік салу, қолданылатын құрал-саймандарды виртуалды немесе зертханаларда пісіру аппараттары арқылы көрсету.</w:t>
      </w:r>
    </w:p>
    <w:p w:rsidR="00860F93" w:rsidRPr="00860F93" w:rsidRDefault="00860F93" w:rsidP="00860F93">
      <w:pPr>
        <w:pStyle w:val="a9"/>
        <w:spacing w:before="0" w:beforeAutospacing="0" w:after="0" w:afterAutospacing="0"/>
        <w:contextualSpacing/>
        <w:jc w:val="both"/>
        <w:rPr>
          <w:rFonts w:ascii="Arial" w:hAnsi="Arial" w:cs="Arial"/>
          <w:b/>
          <w:color w:val="000000"/>
          <w:sz w:val="19"/>
          <w:szCs w:val="19"/>
          <w:lang w:val="kk-KZ"/>
        </w:rPr>
      </w:pPr>
      <w:r w:rsidRPr="00860F93">
        <w:rPr>
          <w:rFonts w:ascii="Arial" w:hAnsi="Arial" w:cs="Arial"/>
          <w:b/>
          <w:color w:val="000000"/>
          <w:sz w:val="19"/>
          <w:szCs w:val="19"/>
          <w:lang w:val="kk-KZ"/>
        </w:rPr>
        <w:t>Өндірістік шеберханаларда өндіріс өнімдерін шығару кезінде қолданылатын технологиялық нұсқау карталарының сызба үлгілері жинақталған.</w:t>
      </w:r>
    </w:p>
    <w:p w:rsidR="00860F93" w:rsidRPr="00860F93" w:rsidRDefault="00860F93" w:rsidP="00860F93">
      <w:pPr>
        <w:pStyle w:val="a9"/>
        <w:spacing w:before="0" w:beforeAutospacing="0" w:after="0" w:afterAutospacing="0"/>
        <w:contextualSpacing/>
        <w:jc w:val="both"/>
        <w:rPr>
          <w:rFonts w:ascii="Arial" w:hAnsi="Arial" w:cs="Arial"/>
          <w:b/>
          <w:color w:val="000000"/>
          <w:sz w:val="19"/>
          <w:szCs w:val="19"/>
          <w:lang w:val="kk-KZ"/>
        </w:rPr>
      </w:pPr>
      <w:r w:rsidRPr="00860F93">
        <w:rPr>
          <w:rFonts w:ascii="Arial" w:hAnsi="Arial" w:cs="Arial"/>
          <w:b/>
          <w:color w:val="000000"/>
          <w:sz w:val="19"/>
          <w:szCs w:val="19"/>
          <w:lang w:val="kk-KZ"/>
        </w:rPr>
        <w:t xml:space="preserve">     Мамандық бойынша теория мен өндірістік байланысы тәжірибелік жұмыстарды үйренуде өнім шығаруда пісіру әдістерінің қолданылуы мен тиімді тәсілдері қарастырылған. Пісірушінің нені білуі нені істей алуы дағдылары өз ісін жетік меңгеруі жайлы талаптарда толық қамтылған. Сонымен қатар тәжірибелік зертханалық, өндірістік оқу шеберханаларында, өндіріс орындарында еңбек, өрт қауіпсіздігі ережелерін, электр тогының, өрт жалынынан сақтану жолдары толық және түсінікті түрде келтірілген.</w:t>
      </w:r>
    </w:p>
    <w:p w:rsidR="00860F93" w:rsidRPr="00860F93" w:rsidRDefault="00860F93" w:rsidP="00860F93">
      <w:pPr>
        <w:pStyle w:val="a9"/>
        <w:spacing w:before="0" w:beforeAutospacing="0" w:after="0" w:afterAutospacing="0"/>
        <w:contextualSpacing/>
        <w:jc w:val="both"/>
        <w:rPr>
          <w:rFonts w:ascii="Arial" w:hAnsi="Arial" w:cs="Arial"/>
          <w:b/>
          <w:i/>
          <w:color w:val="000000"/>
          <w:sz w:val="19"/>
          <w:szCs w:val="19"/>
          <w:u w:val="single"/>
          <w:lang w:val="kk-KZ"/>
        </w:rPr>
      </w:pPr>
      <w:r w:rsidRPr="00860F93">
        <w:rPr>
          <w:rFonts w:ascii="Arial" w:hAnsi="Arial" w:cs="Arial"/>
          <w:b/>
          <w:i/>
          <w:color w:val="000000"/>
          <w:sz w:val="19"/>
          <w:szCs w:val="19"/>
          <w:u w:val="single"/>
          <w:lang w:val="kk-KZ"/>
        </w:rPr>
        <w:t>Оқу құралы орта кәсіптік оқу орындары кәсіптік колледждердің «Пісіру ісі» мамандығының білім алушыларына зертханалық және өндірістік оқыту үдерісінде пайдалану үшін ұсынылды.</w:t>
      </w:r>
    </w:p>
    <w:p w:rsidR="00860F93" w:rsidRPr="00860F93" w:rsidRDefault="00860F93" w:rsidP="00860F93">
      <w:pPr>
        <w:pStyle w:val="a9"/>
        <w:pBdr>
          <w:bottom w:val="single" w:sz="4" w:space="1" w:color="auto"/>
        </w:pBdr>
        <w:spacing w:before="0" w:beforeAutospacing="0" w:after="0" w:afterAutospacing="0"/>
        <w:contextualSpacing/>
        <w:rPr>
          <w:rFonts w:ascii="Arial" w:hAnsi="Arial" w:cs="Arial"/>
          <w:b/>
          <w:i/>
          <w:color w:val="000000"/>
          <w:sz w:val="19"/>
          <w:szCs w:val="19"/>
          <w:u w:val="single"/>
          <w:lang w:val="kk-KZ"/>
        </w:rPr>
      </w:pPr>
    </w:p>
    <w:p w:rsidR="00860F93" w:rsidRPr="00530F18" w:rsidRDefault="00860F93" w:rsidP="00860F93">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В учебном пособии</w:t>
      </w:r>
      <w:r w:rsidRPr="00530F18">
        <w:rPr>
          <w:rFonts w:ascii="Arial" w:hAnsi="Arial" w:cs="Arial"/>
          <w:color w:val="000000"/>
          <w:sz w:val="19"/>
          <w:szCs w:val="19"/>
        </w:rPr>
        <w:t xml:space="preserve"> по профессии 1403082 «Электрогазосварщик» наряду с подборкой лабораторных и производственно-практических работ дана учебная методика видов соединений, накладки швов; показ используемого оборудования при помощи виртуальных или сварочных аппаратов.</w:t>
      </w:r>
    </w:p>
    <w:p w:rsidR="00860F93" w:rsidRDefault="00860F93" w:rsidP="003F6BDC">
      <w:pPr>
        <w:pStyle w:val="a9"/>
        <w:spacing w:before="0" w:beforeAutospacing="0" w:after="0" w:afterAutospacing="0"/>
        <w:contextualSpacing/>
        <w:jc w:val="both"/>
        <w:rPr>
          <w:rFonts w:ascii="Arial" w:hAnsi="Arial" w:cs="Arial"/>
          <w:color w:val="000000"/>
          <w:sz w:val="19"/>
          <w:szCs w:val="19"/>
        </w:rPr>
      </w:pPr>
      <w:r w:rsidRPr="00530F18">
        <w:rPr>
          <w:rFonts w:ascii="Arial" w:hAnsi="Arial" w:cs="Arial"/>
          <w:color w:val="000000"/>
          <w:sz w:val="19"/>
          <w:szCs w:val="19"/>
        </w:rPr>
        <w:t>В пособии собраны образцы чертежей технологических инструктивных карт, используемых в процессе выпуска промышленной продукций в производственных мастерских.</w:t>
      </w:r>
    </w:p>
    <w:p w:rsidR="00860F93" w:rsidRPr="00530F18" w:rsidRDefault="00860F93" w:rsidP="00860F93">
      <w:pPr>
        <w:pStyle w:val="a9"/>
        <w:spacing w:before="0" w:beforeAutospacing="0" w:after="0" w:afterAutospacing="0"/>
        <w:contextualSpacing/>
        <w:jc w:val="both"/>
        <w:rPr>
          <w:rFonts w:ascii="Arial" w:hAnsi="Arial" w:cs="Arial"/>
          <w:color w:val="000000"/>
          <w:sz w:val="19"/>
          <w:szCs w:val="19"/>
        </w:rPr>
      </w:pPr>
      <w:r>
        <w:rPr>
          <w:rFonts w:ascii="Arial" w:hAnsi="Arial" w:cs="Arial"/>
          <w:color w:val="000000"/>
          <w:sz w:val="19"/>
          <w:szCs w:val="19"/>
        </w:rPr>
        <w:t xml:space="preserve">     П</w:t>
      </w:r>
      <w:r w:rsidRPr="00530F18">
        <w:rPr>
          <w:rFonts w:ascii="Arial" w:hAnsi="Arial" w:cs="Arial"/>
          <w:color w:val="000000"/>
          <w:sz w:val="19"/>
          <w:szCs w:val="19"/>
        </w:rPr>
        <w:t xml:space="preserve">риобучении </w:t>
      </w:r>
      <w:r w:rsidR="00E775E4">
        <w:rPr>
          <w:rFonts w:ascii="Arial" w:hAnsi="Arial" w:cs="Arial"/>
          <w:color w:val="000000"/>
          <w:sz w:val="19"/>
          <w:szCs w:val="19"/>
        </w:rPr>
        <w:t>предусмотрена</w:t>
      </w:r>
      <w:r w:rsidRPr="00530F18">
        <w:rPr>
          <w:rFonts w:ascii="Arial" w:hAnsi="Arial" w:cs="Arial"/>
          <w:color w:val="000000"/>
          <w:sz w:val="19"/>
          <w:szCs w:val="19"/>
        </w:rPr>
        <w:t>связь теории и производства при выпуске продукции</w:t>
      </w:r>
      <w:r>
        <w:rPr>
          <w:rFonts w:ascii="Arial" w:hAnsi="Arial" w:cs="Arial"/>
          <w:color w:val="000000"/>
          <w:sz w:val="19"/>
          <w:szCs w:val="19"/>
        </w:rPr>
        <w:t>,</w:t>
      </w:r>
      <w:r w:rsidRPr="00530F18">
        <w:rPr>
          <w:rFonts w:ascii="Arial" w:hAnsi="Arial" w:cs="Arial"/>
          <w:color w:val="000000"/>
          <w:sz w:val="19"/>
          <w:szCs w:val="19"/>
        </w:rPr>
        <w:t xml:space="preserve"> использование эффективных методов и способов сварки. </w:t>
      </w:r>
      <w:r>
        <w:rPr>
          <w:rFonts w:ascii="Arial" w:hAnsi="Arial" w:cs="Arial"/>
          <w:color w:val="000000"/>
          <w:sz w:val="19"/>
          <w:szCs w:val="19"/>
        </w:rPr>
        <w:t>Д</w:t>
      </w:r>
      <w:r w:rsidRPr="00530F18">
        <w:rPr>
          <w:rFonts w:ascii="Arial" w:hAnsi="Arial" w:cs="Arial"/>
          <w:color w:val="000000"/>
          <w:sz w:val="19"/>
          <w:szCs w:val="19"/>
        </w:rPr>
        <w:t xml:space="preserve">ан </w:t>
      </w:r>
      <w:r w:rsidR="00E775E4">
        <w:rPr>
          <w:rFonts w:ascii="Arial" w:hAnsi="Arial" w:cs="Arial"/>
          <w:color w:val="000000"/>
          <w:sz w:val="19"/>
          <w:szCs w:val="19"/>
        </w:rPr>
        <w:t>пол</w:t>
      </w:r>
      <w:r w:rsidR="00E775E4" w:rsidRPr="00530F18">
        <w:rPr>
          <w:rFonts w:ascii="Arial" w:hAnsi="Arial" w:cs="Arial"/>
          <w:color w:val="000000"/>
          <w:sz w:val="19"/>
          <w:szCs w:val="19"/>
        </w:rPr>
        <w:t>ный</w:t>
      </w:r>
      <w:r w:rsidRPr="00530F18">
        <w:rPr>
          <w:rFonts w:ascii="Arial" w:hAnsi="Arial" w:cs="Arial"/>
          <w:color w:val="000000"/>
          <w:sz w:val="19"/>
          <w:szCs w:val="19"/>
        </w:rPr>
        <w:t xml:space="preserve"> охват того, что должен знать, какими навыками должен владеть сварщик. Наряду с этим, в </w:t>
      </w:r>
      <w:r>
        <w:rPr>
          <w:rFonts w:ascii="Arial" w:hAnsi="Arial" w:cs="Arial"/>
          <w:color w:val="000000"/>
          <w:sz w:val="19"/>
          <w:szCs w:val="19"/>
        </w:rPr>
        <w:t>по</w:t>
      </w:r>
      <w:r w:rsidR="002816BE">
        <w:rPr>
          <w:rFonts w:ascii="Arial" w:hAnsi="Arial" w:cs="Arial"/>
          <w:color w:val="000000"/>
          <w:sz w:val="19"/>
          <w:szCs w:val="19"/>
        </w:rPr>
        <w:t xml:space="preserve">лной и понятной форме изложены </w:t>
      </w:r>
      <w:r>
        <w:rPr>
          <w:rFonts w:ascii="Arial" w:hAnsi="Arial" w:cs="Arial"/>
          <w:color w:val="000000"/>
          <w:sz w:val="19"/>
          <w:szCs w:val="19"/>
        </w:rPr>
        <w:t xml:space="preserve"> правила</w:t>
      </w:r>
      <w:r w:rsidRPr="00530F18">
        <w:rPr>
          <w:rFonts w:ascii="Arial" w:hAnsi="Arial" w:cs="Arial"/>
          <w:color w:val="000000"/>
          <w:sz w:val="19"/>
          <w:szCs w:val="19"/>
        </w:rPr>
        <w:t xml:space="preserve"> трудовой и пожарной безопасности, предохранения от электрического тока в лабораториях, производственных мастерских на производстве.</w:t>
      </w:r>
    </w:p>
    <w:p w:rsidR="00860F93" w:rsidRDefault="00860F93" w:rsidP="00860F93">
      <w:pPr>
        <w:pStyle w:val="a9"/>
        <w:spacing w:before="0" w:beforeAutospacing="0" w:after="0" w:afterAutospacing="0"/>
        <w:contextualSpacing/>
        <w:jc w:val="both"/>
        <w:rPr>
          <w:rFonts w:ascii="Arial" w:hAnsi="Arial" w:cs="Arial"/>
          <w:b/>
          <w:i/>
          <w:color w:val="000000"/>
          <w:sz w:val="19"/>
          <w:szCs w:val="19"/>
        </w:rPr>
      </w:pPr>
      <w:r w:rsidRPr="009607AE">
        <w:rPr>
          <w:rFonts w:ascii="Arial" w:hAnsi="Arial" w:cs="Arial"/>
          <w:b/>
          <w:i/>
          <w:color w:val="000000"/>
          <w:sz w:val="19"/>
          <w:szCs w:val="19"/>
        </w:rPr>
        <w:t>Учебное пособие рекомендован</w:t>
      </w:r>
      <w:r>
        <w:rPr>
          <w:rFonts w:ascii="Arial" w:hAnsi="Arial" w:cs="Arial"/>
          <w:b/>
          <w:i/>
          <w:color w:val="000000"/>
          <w:sz w:val="19"/>
          <w:szCs w:val="19"/>
        </w:rPr>
        <w:t xml:space="preserve">о </w:t>
      </w:r>
      <w:r w:rsidRPr="009607AE">
        <w:rPr>
          <w:rFonts w:ascii="Arial" w:hAnsi="Arial" w:cs="Arial"/>
          <w:b/>
          <w:i/>
          <w:color w:val="000000"/>
          <w:sz w:val="19"/>
          <w:szCs w:val="19"/>
        </w:rPr>
        <w:t xml:space="preserve"> обучающимся средних профессиональных учебных заведений, профессиональных колледжей по профессии сварочное </w:t>
      </w:r>
      <w:r>
        <w:rPr>
          <w:rFonts w:ascii="Arial" w:hAnsi="Arial" w:cs="Arial"/>
          <w:b/>
          <w:i/>
          <w:color w:val="000000"/>
          <w:sz w:val="19"/>
          <w:szCs w:val="19"/>
        </w:rPr>
        <w:t>дело.</w:t>
      </w:r>
    </w:p>
    <w:p w:rsidR="00860F93" w:rsidRPr="009607AE" w:rsidRDefault="00860F93" w:rsidP="00860F93">
      <w:pPr>
        <w:pStyle w:val="a9"/>
        <w:spacing w:before="0" w:beforeAutospacing="0" w:after="0" w:afterAutospacing="0"/>
        <w:contextualSpacing/>
        <w:rPr>
          <w:rFonts w:ascii="Arial" w:hAnsi="Arial" w:cs="Arial"/>
          <w:b/>
          <w:i/>
          <w:color w:val="000000"/>
          <w:sz w:val="19"/>
          <w:szCs w:val="19"/>
        </w:rPr>
      </w:pPr>
    </w:p>
    <w:p w:rsidR="00860F93" w:rsidRPr="00C06E34" w:rsidRDefault="00DB7D80" w:rsidP="00860F93">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 xml:space="preserve">208 </w:t>
      </w:r>
      <w:r w:rsidR="00860F93" w:rsidRPr="00062D4E">
        <w:rPr>
          <w:i/>
          <w:sz w:val="19"/>
          <w:szCs w:val="19"/>
          <w:lang w:val="kk-KZ"/>
        </w:rPr>
        <w:t>стр</w:t>
      </w:r>
      <w:r w:rsidR="00860F93" w:rsidRPr="00062D4E">
        <w:rPr>
          <w:i/>
          <w:sz w:val="19"/>
          <w:szCs w:val="19"/>
        </w:rPr>
        <w:t>.,</w:t>
      </w:r>
      <w:r w:rsidR="00860F93" w:rsidRPr="004713E0">
        <w:rPr>
          <w:i/>
          <w:sz w:val="19"/>
          <w:szCs w:val="19"/>
        </w:rPr>
        <w:t xml:space="preserve"> печать </w:t>
      </w:r>
      <w:r w:rsidR="00860F93" w:rsidRPr="004713E0">
        <w:rPr>
          <w:i/>
          <w:sz w:val="19"/>
          <w:szCs w:val="19"/>
          <w:lang w:val="kk-KZ"/>
        </w:rPr>
        <w:t>- чёрно/белая</w:t>
      </w:r>
      <w:r w:rsidR="00860F93" w:rsidRPr="004713E0">
        <w:rPr>
          <w:i/>
          <w:sz w:val="19"/>
          <w:szCs w:val="19"/>
        </w:rPr>
        <w:t>,</w:t>
      </w:r>
      <w:r w:rsidR="00860F93">
        <w:rPr>
          <w:i/>
          <w:sz w:val="19"/>
          <w:szCs w:val="19"/>
        </w:rPr>
        <w:t xml:space="preserve"> офсетная,</w:t>
      </w:r>
      <w:r w:rsidR="00860F93"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60F93" w:rsidRPr="00397891" w:rsidRDefault="006F58FD" w:rsidP="00397891">
      <w:pPr>
        <w:pStyle w:val="a9"/>
        <w:jc w:val="both"/>
        <w:rPr>
          <w:color w:val="000000"/>
          <w:sz w:val="27"/>
          <w:szCs w:val="27"/>
        </w:rPr>
      </w:pPr>
      <w:r>
        <w:rPr>
          <w:rFonts w:ascii="Arial" w:hAnsi="Arial" w:cs="Arial"/>
          <w:b/>
          <w:color w:val="000000"/>
          <w:sz w:val="19"/>
          <w:szCs w:val="19"/>
        </w:rPr>
        <w:t>49</w:t>
      </w:r>
      <w:r w:rsidR="00860F93">
        <w:rPr>
          <w:rFonts w:ascii="Arial" w:hAnsi="Arial" w:cs="Arial"/>
          <w:b/>
          <w:color w:val="000000"/>
          <w:sz w:val="19"/>
          <w:szCs w:val="19"/>
        </w:rPr>
        <w:t xml:space="preserve">) </w:t>
      </w:r>
      <w:r w:rsidR="001F7CFA" w:rsidRPr="00D73A8E">
        <w:rPr>
          <w:rFonts w:ascii="Arial" w:hAnsi="Arial" w:cs="Arial"/>
          <w:b/>
          <w:color w:val="000000"/>
          <w:sz w:val="19"/>
          <w:szCs w:val="19"/>
          <w:u w:val="single"/>
        </w:rPr>
        <w:t xml:space="preserve">Атькен </w:t>
      </w:r>
      <w:r w:rsidR="001F7CFA" w:rsidRPr="001F7CFA">
        <w:rPr>
          <w:rFonts w:ascii="Arial" w:hAnsi="Arial" w:cs="Arial"/>
          <w:b/>
          <w:color w:val="000000"/>
          <w:sz w:val="19"/>
          <w:szCs w:val="19"/>
          <w:u w:val="single"/>
        </w:rPr>
        <w:t>Е.</w:t>
      </w:r>
      <w:r w:rsidR="00860F93" w:rsidRPr="001F7CFA">
        <w:rPr>
          <w:rFonts w:ascii="Arial" w:hAnsi="Arial" w:cs="Arial"/>
          <w:b/>
          <w:color w:val="000000"/>
          <w:sz w:val="19"/>
          <w:szCs w:val="19"/>
          <w:u w:val="single"/>
        </w:rPr>
        <w:t>«</w:t>
      </w:r>
      <w:r w:rsidR="00860F93" w:rsidRPr="00D73A8E">
        <w:rPr>
          <w:rFonts w:ascii="Arial" w:hAnsi="Arial" w:cs="Arial"/>
          <w:b/>
          <w:color w:val="000000"/>
          <w:sz w:val="19"/>
          <w:szCs w:val="19"/>
          <w:u w:val="single"/>
        </w:rPr>
        <w:t xml:space="preserve">Автокөлік жолдарындағы қозғалысты ұйымдастыру» </w:t>
      </w:r>
      <w:r w:rsidR="00860F93" w:rsidRPr="00D73A8E">
        <w:rPr>
          <w:rFonts w:ascii="Arial" w:hAnsi="Arial" w:cs="Arial"/>
          <w:sz w:val="19"/>
          <w:szCs w:val="19"/>
          <w:lang w:val="kk-KZ"/>
        </w:rPr>
        <w:t>–  Оқу құралы.</w:t>
      </w:r>
    </w:p>
    <w:p w:rsidR="00860F93" w:rsidRPr="00D73A8E" w:rsidRDefault="00860F93" w:rsidP="003F6BDC">
      <w:pPr>
        <w:pStyle w:val="a9"/>
        <w:spacing w:before="0" w:beforeAutospacing="0" w:after="0" w:afterAutospacing="0"/>
        <w:contextualSpacing/>
        <w:jc w:val="both"/>
        <w:rPr>
          <w:rFonts w:ascii="Arial" w:hAnsi="Arial" w:cs="Arial"/>
          <w:color w:val="000000"/>
          <w:sz w:val="19"/>
          <w:szCs w:val="19"/>
        </w:rPr>
      </w:pPr>
      <w:r w:rsidRPr="00D73A8E">
        <w:rPr>
          <w:rFonts w:ascii="Arial" w:hAnsi="Arial" w:cs="Arial"/>
          <w:color w:val="000000"/>
          <w:sz w:val="19"/>
          <w:szCs w:val="19"/>
        </w:rPr>
        <w:t>Бұл оқулықта автокөлік жолдарында қозғалысты ұйымдастырудың негіздері мен мемлекеттік, халықаралық қағидалары келтіріліп, жол қозғалысын ұйымдастыруға қажетті жабдықтардың жұмыс үрдістері, оларды жол бойына орналастыру шарттары берілген. Сонымен бірге, жол қозғалысын басқару жүйелері, көлік ағынын зерттеп-талдау әдістері жазылып, әртүрлі жағдайда жол қозғалысын ұйымдастыру мен оның тиімділігін арттыру жолдарына сараптама жасалған. Білімді бекіту мақсатында тәжірибелік жұмыстар мен өздік жұмыс тақырыптары, бақылау жұмысының сұрақтары, тест тапсырмалары берілген.</w:t>
      </w:r>
    </w:p>
    <w:p w:rsidR="00860F93" w:rsidRDefault="00860F93" w:rsidP="00860F93">
      <w:pPr>
        <w:pStyle w:val="a9"/>
        <w:spacing w:before="0" w:beforeAutospacing="0" w:after="0" w:afterAutospacing="0" w:line="276" w:lineRule="auto"/>
        <w:contextualSpacing/>
        <w:jc w:val="both"/>
        <w:rPr>
          <w:rFonts w:ascii="Arial" w:hAnsi="Arial" w:cs="Arial"/>
          <w:b/>
          <w:color w:val="000000"/>
          <w:sz w:val="19"/>
          <w:szCs w:val="19"/>
        </w:rPr>
      </w:pPr>
      <w:r w:rsidRPr="00D73A8E">
        <w:rPr>
          <w:rFonts w:ascii="Arial" w:hAnsi="Arial" w:cs="Arial"/>
          <w:b/>
          <w:color w:val="000000"/>
          <w:sz w:val="19"/>
          <w:szCs w:val="19"/>
        </w:rPr>
        <w:t>«Тасымалдау, жол қозғалысын ұйымдастыру және көлікті пайдалану» мамандығының студенттеріне арналған бұл оқу құралын оқытушыларға, көлік саласында жұмыс істейтін инженерлік-техникалық қызметкерлер мен мамандарға ұсынуға болады.</w:t>
      </w:r>
    </w:p>
    <w:p w:rsidR="00860F93" w:rsidRPr="00D73A8E" w:rsidRDefault="00860F93" w:rsidP="00860F93">
      <w:pPr>
        <w:pStyle w:val="a9"/>
        <w:pBdr>
          <w:bottom w:val="single" w:sz="4" w:space="1" w:color="auto"/>
        </w:pBdr>
        <w:spacing w:before="0" w:beforeAutospacing="0" w:after="0" w:afterAutospacing="0" w:line="276" w:lineRule="auto"/>
        <w:contextualSpacing/>
        <w:jc w:val="both"/>
        <w:rPr>
          <w:rFonts w:ascii="Arial" w:hAnsi="Arial" w:cs="Arial"/>
          <w:b/>
          <w:color w:val="000000"/>
          <w:sz w:val="19"/>
          <w:szCs w:val="19"/>
        </w:rPr>
      </w:pPr>
    </w:p>
    <w:p w:rsidR="00860F93" w:rsidRPr="00D73A8E" w:rsidRDefault="00860F93" w:rsidP="003F6BDC">
      <w:pPr>
        <w:pStyle w:val="a9"/>
        <w:spacing w:before="0" w:beforeAutospacing="0" w:after="0" w:afterAutospacing="0"/>
        <w:contextualSpacing/>
        <w:jc w:val="both"/>
        <w:rPr>
          <w:rFonts w:ascii="Arial" w:hAnsi="Arial" w:cs="Arial"/>
          <w:color w:val="000000"/>
          <w:sz w:val="19"/>
          <w:szCs w:val="19"/>
        </w:rPr>
      </w:pPr>
      <w:r w:rsidRPr="00D73A8E">
        <w:rPr>
          <w:rFonts w:ascii="Arial" w:hAnsi="Arial" w:cs="Arial"/>
          <w:color w:val="000000"/>
          <w:sz w:val="19"/>
          <w:szCs w:val="19"/>
        </w:rPr>
        <w:t>В учебном пособии приведены основы организации движения на автомобильных дорогах, государственные и международные принципы перевозок, приведены технические средства, необходимые для организации дорожного движения и условия их размещения на дорогах. Кроме того, описана система управления дорожным движением, методы обследования транспортных потоков, представлены пути повышения эффективности и организации дорожного движения в различных условиях. Представлены темы практических и самостоятельных работ, контрольные вопросы и тестовые задания для закрепления знаний.</w:t>
      </w:r>
    </w:p>
    <w:p w:rsidR="00860F93" w:rsidRDefault="00860F93" w:rsidP="00860F93">
      <w:pPr>
        <w:pStyle w:val="a9"/>
        <w:spacing w:before="0" w:beforeAutospacing="0" w:after="0" w:afterAutospacing="0" w:line="276" w:lineRule="auto"/>
        <w:contextualSpacing/>
        <w:jc w:val="both"/>
        <w:rPr>
          <w:rFonts w:ascii="Arial" w:hAnsi="Arial" w:cs="Arial"/>
          <w:b/>
          <w:color w:val="000000"/>
          <w:sz w:val="19"/>
          <w:szCs w:val="19"/>
        </w:rPr>
      </w:pPr>
      <w:r w:rsidRPr="00D73A8E">
        <w:rPr>
          <w:rFonts w:ascii="Arial" w:hAnsi="Arial" w:cs="Arial"/>
          <w:b/>
          <w:color w:val="000000"/>
          <w:sz w:val="19"/>
          <w:szCs w:val="19"/>
        </w:rPr>
        <w:t>Предназначено для студентов специальности «Организация перевозок, движения и эксплуатация транспорта». Может быть рекомендовано преподавателям, инженерно-техническим работникам и специалистам, работающим в области транспорта.</w:t>
      </w:r>
    </w:p>
    <w:p w:rsidR="00860F93" w:rsidRDefault="00860F93" w:rsidP="00860F93">
      <w:pPr>
        <w:pStyle w:val="a9"/>
        <w:spacing w:before="0" w:beforeAutospacing="0" w:after="0" w:afterAutospacing="0"/>
        <w:contextualSpacing/>
        <w:jc w:val="both"/>
        <w:rPr>
          <w:rFonts w:ascii="Arial" w:hAnsi="Arial" w:cs="Arial"/>
          <w:b/>
          <w:color w:val="000000"/>
          <w:sz w:val="19"/>
          <w:szCs w:val="19"/>
        </w:rPr>
      </w:pPr>
    </w:p>
    <w:p w:rsidR="00860F93" w:rsidRPr="00C06E34" w:rsidRDefault="00397891" w:rsidP="00860F93">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22</w:t>
      </w:r>
      <w:r w:rsidR="00860F93">
        <w:rPr>
          <w:i/>
          <w:sz w:val="19"/>
          <w:szCs w:val="19"/>
        </w:rPr>
        <w:t>0</w:t>
      </w:r>
      <w:r w:rsidR="00860F93" w:rsidRPr="00062D4E">
        <w:rPr>
          <w:i/>
          <w:sz w:val="19"/>
          <w:szCs w:val="19"/>
          <w:lang w:val="kk-KZ"/>
        </w:rPr>
        <w:t>стр</w:t>
      </w:r>
      <w:r w:rsidR="00860F93" w:rsidRPr="00062D4E">
        <w:rPr>
          <w:i/>
          <w:sz w:val="19"/>
          <w:szCs w:val="19"/>
        </w:rPr>
        <w:t>.,</w:t>
      </w:r>
      <w:r w:rsidR="00860F93" w:rsidRPr="004713E0">
        <w:rPr>
          <w:i/>
          <w:sz w:val="19"/>
          <w:szCs w:val="19"/>
        </w:rPr>
        <w:t xml:space="preserve"> печать </w:t>
      </w:r>
      <w:r w:rsidR="00860F93" w:rsidRPr="004713E0">
        <w:rPr>
          <w:i/>
          <w:sz w:val="19"/>
          <w:szCs w:val="19"/>
          <w:lang w:val="kk-KZ"/>
        </w:rPr>
        <w:t>- чёрно/белая</w:t>
      </w:r>
      <w:r w:rsidR="00860F93" w:rsidRPr="004713E0">
        <w:rPr>
          <w:i/>
          <w:sz w:val="19"/>
          <w:szCs w:val="19"/>
        </w:rPr>
        <w:t>,</w:t>
      </w:r>
      <w:r w:rsidR="00860F93">
        <w:rPr>
          <w:i/>
          <w:sz w:val="19"/>
          <w:szCs w:val="19"/>
        </w:rPr>
        <w:t xml:space="preserve"> офсетная,</w:t>
      </w:r>
      <w:r w:rsidR="00860F93"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60F93" w:rsidRPr="004F4D70" w:rsidRDefault="006F58FD" w:rsidP="004F4D70">
      <w:pPr>
        <w:pStyle w:val="a9"/>
        <w:jc w:val="both"/>
        <w:rPr>
          <w:rFonts w:ascii="Arial" w:hAnsi="Arial" w:cs="Arial"/>
          <w:color w:val="000000"/>
          <w:sz w:val="19"/>
          <w:szCs w:val="19"/>
          <w:lang w:val="kk-KZ"/>
        </w:rPr>
      </w:pPr>
      <w:r>
        <w:rPr>
          <w:rFonts w:ascii="Arial" w:hAnsi="Arial" w:cs="Arial"/>
          <w:b/>
          <w:color w:val="000000"/>
          <w:sz w:val="19"/>
          <w:szCs w:val="19"/>
        </w:rPr>
        <w:t>50</w:t>
      </w:r>
      <w:r w:rsidR="00860F93" w:rsidRPr="00530F18">
        <w:rPr>
          <w:rFonts w:ascii="Arial" w:hAnsi="Arial" w:cs="Arial"/>
          <w:b/>
          <w:color w:val="000000"/>
          <w:sz w:val="19"/>
          <w:szCs w:val="19"/>
        </w:rPr>
        <w:t>)</w:t>
      </w:r>
      <w:r w:rsidR="00860F93" w:rsidRPr="00B25FCD">
        <w:rPr>
          <w:rFonts w:ascii="Arial" w:hAnsi="Arial" w:cs="Arial"/>
          <w:b/>
          <w:color w:val="000000"/>
          <w:sz w:val="19"/>
          <w:szCs w:val="19"/>
          <w:u w:val="single"/>
        </w:rPr>
        <w:t>Тұрысбеков Б</w:t>
      </w:r>
      <w:r w:rsidR="00860F93">
        <w:rPr>
          <w:rFonts w:ascii="Arial" w:hAnsi="Arial" w:cs="Arial"/>
          <w:b/>
          <w:color w:val="000000"/>
          <w:sz w:val="19"/>
          <w:szCs w:val="19"/>
          <w:u w:val="single"/>
        </w:rPr>
        <w:t xml:space="preserve">. </w:t>
      </w:r>
      <w:r w:rsidR="00860F93" w:rsidRPr="00B25FCD">
        <w:rPr>
          <w:rFonts w:ascii="Arial" w:hAnsi="Arial" w:cs="Arial"/>
          <w:b/>
          <w:color w:val="000000"/>
          <w:sz w:val="19"/>
          <w:szCs w:val="19"/>
          <w:u w:val="single"/>
        </w:rPr>
        <w:t xml:space="preserve">«Токарлық іс және металл өңдеу: оқу құралы» </w:t>
      </w:r>
      <w:r w:rsidR="00860F93" w:rsidRPr="00D47B58">
        <w:rPr>
          <w:rFonts w:ascii="Arial" w:hAnsi="Arial" w:cs="Arial"/>
          <w:sz w:val="19"/>
          <w:szCs w:val="19"/>
          <w:lang w:val="kk-KZ"/>
        </w:rPr>
        <w:t xml:space="preserve"> –  Оқу құралы.  </w:t>
      </w:r>
    </w:p>
    <w:p w:rsidR="00860F93" w:rsidRPr="00E40A67" w:rsidRDefault="00860F93" w:rsidP="00B27319">
      <w:pPr>
        <w:pStyle w:val="a9"/>
        <w:spacing w:before="0" w:beforeAutospacing="0" w:after="0" w:afterAutospacing="0"/>
        <w:contextualSpacing/>
        <w:jc w:val="both"/>
        <w:rPr>
          <w:rFonts w:ascii="Arial" w:hAnsi="Arial" w:cs="Arial"/>
          <w:b/>
          <w:color w:val="000000"/>
          <w:sz w:val="19"/>
          <w:szCs w:val="19"/>
          <w:lang w:val="kk-KZ"/>
        </w:rPr>
      </w:pPr>
      <w:r w:rsidRPr="00E40A67">
        <w:rPr>
          <w:rFonts w:ascii="Arial" w:hAnsi="Arial" w:cs="Arial"/>
          <w:color w:val="000000"/>
          <w:sz w:val="19"/>
          <w:szCs w:val="19"/>
          <w:lang w:val="kk-KZ"/>
        </w:rPr>
        <w:t>Кітапта токарлық білдектерде бөлшектерді өңдеу технологиясы қарастырылған; жабдықтар, аспаптар, айлабұйымдар және кесудің ең тиімді режимдерін таңдау туралы мәліметтер келтірілген; токарлық білдектерде бөлшектерді өңдеу процестерін механикаландыру және автоматтандыру мәселелері, сондай-ақ осы білдектерде жұмыс істеу кезіндегі қауіпсіздік техникасы мәселелері берілген; токарлық-жаңашылдар жұмысының мысалдары келтірілген.</w:t>
      </w:r>
    </w:p>
    <w:p w:rsidR="00860F93" w:rsidRPr="00E40A67" w:rsidRDefault="00860F93" w:rsidP="00860F93">
      <w:pPr>
        <w:pStyle w:val="a9"/>
        <w:spacing w:before="0" w:beforeAutospacing="0" w:after="0" w:afterAutospacing="0"/>
        <w:contextualSpacing/>
        <w:jc w:val="both"/>
        <w:rPr>
          <w:rFonts w:ascii="Arial" w:hAnsi="Arial" w:cs="Arial"/>
          <w:b/>
          <w:color w:val="000000"/>
          <w:sz w:val="19"/>
          <w:szCs w:val="19"/>
          <w:lang w:val="kk-KZ"/>
        </w:rPr>
      </w:pPr>
      <w:r w:rsidRPr="00E40A67">
        <w:rPr>
          <w:rFonts w:ascii="Arial" w:hAnsi="Arial" w:cs="Arial"/>
          <w:b/>
          <w:color w:val="000000"/>
          <w:sz w:val="19"/>
          <w:szCs w:val="19"/>
          <w:lang w:val="kk-KZ"/>
        </w:rPr>
        <w:t>Оқу құралы кәсіби модулін КМ меңгеру кезінде пайдаланылуы мүмкін. "станокшы" мамандығы бойынша "түрлі және түрлі металл кесетін станоктарда бөлшектерді өңдеу (бұрғылау, токарь, фрезерлік, көшіру, шпонкалық және ажарлау)".</w:t>
      </w:r>
    </w:p>
    <w:p w:rsidR="00860F93" w:rsidRPr="00E40A67" w:rsidRDefault="00860F93" w:rsidP="00860F93">
      <w:pPr>
        <w:pStyle w:val="a9"/>
        <w:spacing w:before="0" w:beforeAutospacing="0" w:after="0" w:afterAutospacing="0"/>
        <w:contextualSpacing/>
        <w:jc w:val="both"/>
        <w:rPr>
          <w:rFonts w:ascii="Arial" w:hAnsi="Arial" w:cs="Arial"/>
          <w:color w:val="000000"/>
          <w:sz w:val="19"/>
          <w:szCs w:val="19"/>
          <w:lang w:val="kk-KZ"/>
        </w:rPr>
      </w:pPr>
      <w:r w:rsidRPr="00E40A67">
        <w:rPr>
          <w:rFonts w:ascii="Arial" w:hAnsi="Arial" w:cs="Arial"/>
          <w:color w:val="000000"/>
          <w:sz w:val="19"/>
          <w:szCs w:val="19"/>
          <w:lang w:val="kk-KZ"/>
        </w:rPr>
        <w:lastRenderedPageBreak/>
        <w:t>Орта кәсіптік білім беру мекемелерінің студенттеріне арналған .</w:t>
      </w:r>
    </w:p>
    <w:p w:rsidR="00860F93" w:rsidRPr="00E40A67" w:rsidRDefault="00860F93" w:rsidP="00860F93">
      <w:pPr>
        <w:pStyle w:val="a9"/>
        <w:pBdr>
          <w:bottom w:val="single" w:sz="4" w:space="1" w:color="auto"/>
        </w:pBdr>
        <w:spacing w:before="0" w:beforeAutospacing="0" w:after="0" w:afterAutospacing="0"/>
        <w:contextualSpacing/>
        <w:jc w:val="both"/>
        <w:rPr>
          <w:rFonts w:ascii="Arial" w:hAnsi="Arial" w:cs="Arial"/>
          <w:color w:val="000000"/>
          <w:sz w:val="19"/>
          <w:szCs w:val="19"/>
          <w:lang w:val="kk-KZ"/>
        </w:rPr>
      </w:pPr>
    </w:p>
    <w:p w:rsidR="00860F93" w:rsidRPr="00D73A8E" w:rsidRDefault="00860F93" w:rsidP="00860F93">
      <w:pPr>
        <w:pStyle w:val="a9"/>
        <w:spacing w:before="0" w:beforeAutospacing="0" w:after="0" w:afterAutospacing="0"/>
        <w:contextualSpacing/>
        <w:jc w:val="both"/>
        <w:rPr>
          <w:rFonts w:ascii="Arial" w:hAnsi="Arial" w:cs="Arial"/>
          <w:color w:val="000000"/>
          <w:sz w:val="19"/>
          <w:szCs w:val="19"/>
        </w:rPr>
      </w:pPr>
      <w:r w:rsidRPr="00B25FCD">
        <w:rPr>
          <w:rFonts w:ascii="Arial" w:hAnsi="Arial" w:cs="Arial"/>
          <w:i/>
          <w:color w:val="000000"/>
          <w:sz w:val="19"/>
          <w:szCs w:val="19"/>
        </w:rPr>
        <w:t xml:space="preserve">В книге рассмотрена технология обработки деталей на токарных станках; приведены сведения об оборудовании, инструментах, приспособлениях и выборе наиболее рациональных режимов резания; освещены вопросы механизации и автоматизации процессов обработки деталей на токарных станках, а также вопросы техники безопасности при работе на этих станках; приведены примеры работы токарей-новаторов. Учебник может быть использован при освоении профессионального модуля ПМ.02 «Обработка деталей на металлорежущих станках различного вида и типа (сверлильных, токарных, фрезерных, копировальных, шпоночных и шлифовальных)» по профессии «Станочник». </w:t>
      </w:r>
    </w:p>
    <w:p w:rsidR="00860F93" w:rsidRPr="00F021B2" w:rsidRDefault="00860F93" w:rsidP="00860F93">
      <w:pPr>
        <w:pStyle w:val="a9"/>
        <w:spacing w:before="0" w:beforeAutospacing="0" w:after="0" w:afterAutospacing="0"/>
        <w:contextualSpacing/>
        <w:jc w:val="both"/>
        <w:rPr>
          <w:rFonts w:ascii="Arial" w:hAnsi="Arial" w:cs="Arial"/>
          <w:b/>
          <w:i/>
          <w:color w:val="000000"/>
          <w:sz w:val="19"/>
          <w:szCs w:val="19"/>
        </w:rPr>
      </w:pPr>
      <w:r w:rsidRPr="00F021B2">
        <w:rPr>
          <w:rFonts w:ascii="Arial" w:hAnsi="Arial" w:cs="Arial"/>
          <w:b/>
          <w:i/>
          <w:color w:val="000000"/>
          <w:sz w:val="19"/>
          <w:szCs w:val="19"/>
        </w:rPr>
        <w:t xml:space="preserve">Книга </w:t>
      </w:r>
      <w:r w:rsidR="00E775E4" w:rsidRPr="00F021B2">
        <w:rPr>
          <w:rFonts w:ascii="Arial" w:hAnsi="Arial" w:cs="Arial"/>
          <w:b/>
          <w:i/>
          <w:color w:val="000000"/>
          <w:sz w:val="19"/>
          <w:szCs w:val="19"/>
        </w:rPr>
        <w:t>необходима</w:t>
      </w:r>
      <w:r w:rsidRPr="00F021B2">
        <w:rPr>
          <w:rFonts w:ascii="Arial" w:hAnsi="Arial" w:cs="Arial"/>
          <w:b/>
          <w:i/>
          <w:color w:val="000000"/>
          <w:sz w:val="19"/>
          <w:szCs w:val="19"/>
        </w:rPr>
        <w:t xml:space="preserve"> студентов учреждений среднего профессионального образования. </w:t>
      </w:r>
    </w:p>
    <w:p w:rsidR="00397891" w:rsidRDefault="00397891" w:rsidP="00860F93">
      <w:pPr>
        <w:pStyle w:val="a9"/>
        <w:spacing w:before="0" w:beforeAutospacing="0" w:after="0" w:afterAutospacing="0"/>
        <w:contextualSpacing/>
        <w:jc w:val="both"/>
        <w:rPr>
          <w:rFonts w:ascii="Arial" w:hAnsi="Arial" w:cs="Arial"/>
          <w:i/>
          <w:color w:val="000000"/>
          <w:sz w:val="19"/>
          <w:szCs w:val="19"/>
        </w:rPr>
      </w:pPr>
    </w:p>
    <w:p w:rsidR="00860F93" w:rsidRPr="00870631" w:rsidRDefault="00DB7D80" w:rsidP="00860F93">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rPr>
        <w:t>248</w:t>
      </w:r>
      <w:r w:rsidR="00860F93">
        <w:rPr>
          <w:i/>
          <w:sz w:val="19"/>
          <w:szCs w:val="19"/>
          <w:lang w:val="kk-KZ"/>
        </w:rPr>
        <w:t xml:space="preserve"> </w:t>
      </w:r>
      <w:r w:rsidR="00860F93" w:rsidRPr="00062D4E">
        <w:rPr>
          <w:i/>
          <w:sz w:val="19"/>
          <w:szCs w:val="19"/>
          <w:lang w:val="kk-KZ"/>
        </w:rPr>
        <w:t>стр</w:t>
      </w:r>
      <w:r w:rsidR="00860F93" w:rsidRPr="00062D4E">
        <w:rPr>
          <w:i/>
          <w:sz w:val="19"/>
          <w:szCs w:val="19"/>
        </w:rPr>
        <w:t>.,</w:t>
      </w:r>
      <w:r w:rsidR="00860F93" w:rsidRPr="004713E0">
        <w:rPr>
          <w:i/>
          <w:sz w:val="19"/>
          <w:szCs w:val="19"/>
        </w:rPr>
        <w:t xml:space="preserve"> печать </w:t>
      </w:r>
      <w:r w:rsidR="00860F93" w:rsidRPr="004713E0">
        <w:rPr>
          <w:i/>
          <w:sz w:val="19"/>
          <w:szCs w:val="19"/>
          <w:lang w:val="kk-KZ"/>
        </w:rPr>
        <w:t>- чёрно/белая</w:t>
      </w:r>
      <w:r w:rsidR="00860F93" w:rsidRPr="004713E0">
        <w:rPr>
          <w:i/>
          <w:sz w:val="19"/>
          <w:szCs w:val="19"/>
        </w:rPr>
        <w:t>,</w:t>
      </w:r>
      <w:r w:rsidR="00860F93">
        <w:rPr>
          <w:i/>
          <w:sz w:val="19"/>
          <w:szCs w:val="19"/>
        </w:rPr>
        <w:t xml:space="preserve"> офсетная,</w:t>
      </w:r>
      <w:r w:rsidR="00860F93" w:rsidRPr="004713E0">
        <w:rPr>
          <w:i/>
          <w:sz w:val="19"/>
          <w:szCs w:val="19"/>
        </w:rPr>
        <w:t xml:space="preserve"> формат А5, твёрдый переплёт, шитьё нитками, обложка полноцвет (4+0) + глянцевый ламинат, бумага офсетная (65 гр.)</w:t>
      </w:r>
    </w:p>
    <w:p w:rsidR="00860F93" w:rsidRPr="00860F93" w:rsidRDefault="00860F93" w:rsidP="002F620E">
      <w:pPr>
        <w:pStyle w:val="a9"/>
        <w:spacing w:before="0" w:beforeAutospacing="0" w:after="0" w:afterAutospacing="0"/>
        <w:contextualSpacing/>
        <w:rPr>
          <w:rFonts w:ascii="Arial" w:hAnsi="Arial" w:cs="Arial"/>
          <w:b/>
          <w:i/>
          <w:color w:val="000000"/>
          <w:sz w:val="19"/>
          <w:szCs w:val="19"/>
        </w:rPr>
      </w:pPr>
    </w:p>
    <w:p w:rsidR="00DE5886" w:rsidRPr="00595538" w:rsidRDefault="006F58FD" w:rsidP="00DE5886">
      <w:pPr>
        <w:pStyle w:val="a9"/>
        <w:spacing w:before="0" w:beforeAutospacing="0" w:after="0" w:afterAutospacing="0"/>
        <w:contextualSpacing/>
        <w:jc w:val="both"/>
        <w:rPr>
          <w:rFonts w:ascii="Arial" w:hAnsi="Arial" w:cs="Arial"/>
          <w:sz w:val="19"/>
          <w:szCs w:val="19"/>
          <w:lang w:val="kk-KZ"/>
        </w:rPr>
      </w:pPr>
      <w:r>
        <w:rPr>
          <w:rFonts w:ascii="Arial" w:hAnsi="Arial" w:cs="Arial"/>
          <w:b/>
          <w:sz w:val="19"/>
          <w:szCs w:val="19"/>
        </w:rPr>
        <w:t>51</w:t>
      </w:r>
      <w:r w:rsidR="00DE5886" w:rsidRPr="00595538">
        <w:rPr>
          <w:rFonts w:ascii="Arial" w:hAnsi="Arial" w:cs="Arial"/>
          <w:b/>
          <w:sz w:val="19"/>
          <w:szCs w:val="19"/>
        </w:rPr>
        <w:t>)</w:t>
      </w:r>
      <w:r w:rsidR="008116B6" w:rsidRPr="00595538">
        <w:rPr>
          <w:rFonts w:ascii="Arial" w:hAnsi="Arial" w:cs="Arial"/>
          <w:b/>
          <w:sz w:val="19"/>
          <w:szCs w:val="19"/>
          <w:u w:val="single"/>
        </w:rPr>
        <w:t xml:space="preserve">Атькен Е. </w:t>
      </w:r>
      <w:r w:rsidR="008503A7">
        <w:rPr>
          <w:rFonts w:ascii="Arial" w:hAnsi="Arial" w:cs="Arial"/>
          <w:b/>
          <w:sz w:val="19"/>
          <w:szCs w:val="19"/>
          <w:u w:val="single"/>
        </w:rPr>
        <w:t>«</w:t>
      </w:r>
      <w:r w:rsidR="00DE5886" w:rsidRPr="00595538">
        <w:rPr>
          <w:rFonts w:ascii="Arial" w:hAnsi="Arial" w:cs="Arial"/>
          <w:b/>
          <w:sz w:val="19"/>
          <w:szCs w:val="19"/>
          <w:u w:val="single"/>
        </w:rPr>
        <w:t>Жолаушыларды тасымалдау технологиясы және оны ұйымдастыру»</w:t>
      </w:r>
      <w:r w:rsidR="00DE5886" w:rsidRPr="00595538">
        <w:rPr>
          <w:rFonts w:ascii="Arial" w:hAnsi="Arial" w:cs="Arial"/>
          <w:sz w:val="19"/>
          <w:szCs w:val="19"/>
          <w:lang w:val="kk-KZ"/>
        </w:rPr>
        <w:t xml:space="preserve">–  Оқу құралы.  </w:t>
      </w:r>
    </w:p>
    <w:p w:rsidR="00DE5886" w:rsidRDefault="00DE5886" w:rsidP="00DE5886">
      <w:pPr>
        <w:pStyle w:val="a9"/>
        <w:spacing w:before="0" w:beforeAutospacing="0" w:after="0" w:afterAutospacing="0"/>
        <w:contextualSpacing/>
        <w:jc w:val="both"/>
        <w:rPr>
          <w:rFonts w:ascii="Arial" w:hAnsi="Arial" w:cs="Arial"/>
          <w:color w:val="000000"/>
          <w:sz w:val="19"/>
          <w:szCs w:val="19"/>
          <w:lang w:val="kk-KZ"/>
        </w:rPr>
      </w:pPr>
    </w:p>
    <w:p w:rsidR="00DE5886" w:rsidRPr="00FB245D" w:rsidRDefault="00DE5886" w:rsidP="00DE5886">
      <w:pPr>
        <w:pStyle w:val="a9"/>
        <w:spacing w:before="0" w:beforeAutospacing="0" w:after="0" w:afterAutospacing="0"/>
        <w:contextualSpacing/>
        <w:jc w:val="both"/>
        <w:rPr>
          <w:rFonts w:ascii="Arial" w:hAnsi="Arial" w:cs="Arial"/>
          <w:b/>
          <w:color w:val="000000"/>
          <w:sz w:val="19"/>
          <w:szCs w:val="19"/>
          <w:lang w:val="kk-KZ"/>
        </w:rPr>
      </w:pPr>
      <w:r w:rsidRPr="00FB245D">
        <w:rPr>
          <w:rFonts w:ascii="Arial" w:hAnsi="Arial" w:cs="Arial"/>
          <w:b/>
          <w:color w:val="000000"/>
          <w:sz w:val="19"/>
          <w:szCs w:val="19"/>
          <w:lang w:val="kk-KZ"/>
        </w:rPr>
        <w:t xml:space="preserve">     Оқу құралы 1202000 - «Көлік тасымалын ұйымдастыру және қозғалысты басқару (сала бойынша)» мамандығына арналып жазылған мемлекеттік тілдегі кешенді оқу-әдістемелік құрал.</w:t>
      </w:r>
    </w:p>
    <w:p w:rsidR="00DE5886" w:rsidRPr="00B7671E" w:rsidRDefault="00DE5886" w:rsidP="00DE5886">
      <w:pPr>
        <w:pStyle w:val="a9"/>
        <w:spacing w:before="0" w:beforeAutospacing="0" w:after="0" w:afterAutospacing="0"/>
        <w:contextualSpacing/>
        <w:jc w:val="both"/>
        <w:rPr>
          <w:rFonts w:ascii="Arial" w:hAnsi="Arial" w:cs="Arial"/>
          <w:b/>
          <w:color w:val="000000"/>
          <w:sz w:val="19"/>
          <w:szCs w:val="19"/>
          <w:lang w:val="kk-KZ"/>
        </w:rPr>
      </w:pPr>
      <w:r w:rsidRPr="00FB245D">
        <w:rPr>
          <w:rFonts w:ascii="Arial" w:hAnsi="Arial" w:cs="Arial"/>
          <w:b/>
          <w:color w:val="000000"/>
          <w:sz w:val="19"/>
          <w:szCs w:val="19"/>
          <w:lang w:val="kk-KZ"/>
        </w:rPr>
        <w:t xml:space="preserve">     Оқу құралында жолаушы автокөлігінің барлық түрлері қарастырылып, олардың салыстырмалы сипаттамалары келтірілген. </w:t>
      </w:r>
      <w:r w:rsidRPr="00B7671E">
        <w:rPr>
          <w:rFonts w:ascii="Arial" w:hAnsi="Arial" w:cs="Arial"/>
          <w:b/>
          <w:color w:val="000000"/>
          <w:sz w:val="19"/>
          <w:szCs w:val="19"/>
          <w:lang w:val="kk-KZ"/>
        </w:rPr>
        <w:t>Жолаушы автокөлігі кәсіпорнының қызметтік құрылымы мен бөлімдердің өзара байланысы және де АКК қызметкерлерінің қызметтік міндеттері мен заңды құқықтары туралы толық мәліметтер беріліп, жолаушыларды тасымалдауды ұйымдастыру жұмыстары жазылған.</w:t>
      </w:r>
    </w:p>
    <w:p w:rsidR="00DE5886" w:rsidRPr="00B7671E" w:rsidRDefault="00DE5886" w:rsidP="00DE5886">
      <w:pPr>
        <w:pStyle w:val="a9"/>
        <w:spacing w:before="0" w:beforeAutospacing="0" w:after="0" w:afterAutospacing="0"/>
        <w:contextualSpacing/>
        <w:jc w:val="both"/>
        <w:rPr>
          <w:rFonts w:ascii="Arial" w:hAnsi="Arial" w:cs="Arial"/>
          <w:b/>
          <w:color w:val="000000"/>
          <w:sz w:val="19"/>
          <w:szCs w:val="19"/>
          <w:lang w:val="kk-KZ"/>
        </w:rPr>
      </w:pPr>
      <w:r w:rsidRPr="00B7671E">
        <w:rPr>
          <w:rFonts w:ascii="Arial" w:hAnsi="Arial" w:cs="Arial"/>
          <w:b/>
          <w:color w:val="000000"/>
          <w:sz w:val="19"/>
          <w:szCs w:val="19"/>
          <w:lang w:val="kk-KZ"/>
        </w:rPr>
        <w:t xml:space="preserve">     Оқу құралында қарастырылған материалдар осы тектес жұмыстарға қойылатын барлық қажетті талаптарға сәйкес келеді және жолаушыларды тасымалдау технологиясы мен оны ұйымдастыру шеңберіндегі қазіргі даму үдерістеріне жауап бере алады.</w:t>
      </w:r>
    </w:p>
    <w:p w:rsidR="00DE5886" w:rsidRPr="00397891" w:rsidRDefault="00DE5886" w:rsidP="00DE5886">
      <w:pPr>
        <w:pStyle w:val="a9"/>
        <w:spacing w:before="0" w:beforeAutospacing="0" w:after="0" w:afterAutospacing="0"/>
        <w:contextualSpacing/>
        <w:jc w:val="both"/>
        <w:rPr>
          <w:rFonts w:ascii="Arial" w:hAnsi="Arial" w:cs="Arial"/>
          <w:b/>
          <w:color w:val="000000"/>
          <w:sz w:val="19"/>
          <w:szCs w:val="19"/>
          <w:lang w:val="kk-KZ"/>
        </w:rPr>
      </w:pPr>
      <w:r w:rsidRPr="00B7671E">
        <w:rPr>
          <w:rFonts w:ascii="Arial" w:hAnsi="Arial" w:cs="Arial"/>
          <w:b/>
          <w:color w:val="000000"/>
          <w:sz w:val="19"/>
          <w:szCs w:val="19"/>
          <w:lang w:val="kk-KZ"/>
        </w:rPr>
        <w:t xml:space="preserve">     Оқу құралы техникалық мамандық студенттері мен магистранттарға, оқытушыларға, сонымен бірге автокөлік кәсіпорнының инженерлік-техникалық қызметкерлеріне қажет болып саналады.</w:t>
      </w:r>
    </w:p>
    <w:p w:rsidR="00DE5886" w:rsidRPr="00B7671E" w:rsidRDefault="00DE5886" w:rsidP="00DE5886">
      <w:pPr>
        <w:pStyle w:val="a9"/>
        <w:pBdr>
          <w:bottom w:val="single" w:sz="4" w:space="1" w:color="auto"/>
        </w:pBdr>
        <w:spacing w:before="0" w:beforeAutospacing="0" w:after="0" w:afterAutospacing="0"/>
        <w:contextualSpacing/>
        <w:jc w:val="both"/>
        <w:rPr>
          <w:rFonts w:ascii="Arial" w:hAnsi="Arial" w:cs="Arial"/>
          <w:b/>
          <w:i/>
          <w:color w:val="000000"/>
          <w:sz w:val="19"/>
          <w:szCs w:val="19"/>
          <w:u w:val="single"/>
          <w:lang w:val="kk-KZ"/>
        </w:rPr>
      </w:pPr>
    </w:p>
    <w:p w:rsidR="00DE5886" w:rsidRPr="00B663B4" w:rsidRDefault="00DE5886" w:rsidP="00DE5886">
      <w:pPr>
        <w:pStyle w:val="a9"/>
        <w:spacing w:before="0" w:beforeAutospacing="0" w:after="0" w:afterAutospacing="0"/>
        <w:contextualSpacing/>
        <w:jc w:val="both"/>
        <w:rPr>
          <w:rFonts w:ascii="Arial" w:hAnsi="Arial" w:cs="Arial"/>
          <w:color w:val="000000"/>
          <w:sz w:val="19"/>
          <w:szCs w:val="19"/>
        </w:rPr>
      </w:pPr>
      <w:r w:rsidRPr="00B663B4">
        <w:rPr>
          <w:rFonts w:ascii="Arial" w:hAnsi="Arial" w:cs="Arial"/>
          <w:color w:val="000000"/>
          <w:sz w:val="19"/>
          <w:szCs w:val="19"/>
        </w:rPr>
        <w:t>Учебное пособие «Организация и технология пассажирских перевозок» по специальности 1202000 - «Организация перевозок и управление движением на транспорте (по отраслям)» разработано на государственном языке.</w:t>
      </w:r>
    </w:p>
    <w:p w:rsidR="00DE5886" w:rsidRPr="00B663B4" w:rsidRDefault="00DE5886" w:rsidP="00DE5886">
      <w:pPr>
        <w:pStyle w:val="a9"/>
        <w:spacing w:before="0" w:beforeAutospacing="0" w:after="0" w:afterAutospacing="0"/>
        <w:contextualSpacing/>
        <w:jc w:val="both"/>
        <w:rPr>
          <w:rFonts w:ascii="Arial" w:hAnsi="Arial" w:cs="Arial"/>
          <w:color w:val="000000"/>
          <w:sz w:val="19"/>
          <w:szCs w:val="19"/>
        </w:rPr>
      </w:pPr>
      <w:r w:rsidRPr="00B663B4">
        <w:rPr>
          <w:rFonts w:ascii="Arial" w:hAnsi="Arial" w:cs="Arial"/>
          <w:color w:val="000000"/>
          <w:sz w:val="19"/>
          <w:szCs w:val="19"/>
        </w:rPr>
        <w:t>В учебном пособии рассмотрены все виды пассажирского автотранспорта и даны их сравнительные характеристики. Подробно изложена функциональная структура и взаимосвязь отделов АТП. Даны полные сведения о служебных и должностных правах и обязанностях работников предприятия, описана организация работы по перевозке пассажиров.</w:t>
      </w:r>
    </w:p>
    <w:p w:rsidR="00DE5886" w:rsidRPr="00B663B4" w:rsidRDefault="00DE5886" w:rsidP="00DE5886">
      <w:pPr>
        <w:pStyle w:val="a9"/>
        <w:spacing w:before="0" w:beforeAutospacing="0" w:after="0" w:afterAutospacing="0"/>
        <w:contextualSpacing/>
        <w:jc w:val="both"/>
        <w:rPr>
          <w:rFonts w:ascii="Arial" w:hAnsi="Arial" w:cs="Arial"/>
          <w:color w:val="000000"/>
          <w:sz w:val="19"/>
          <w:szCs w:val="19"/>
        </w:rPr>
      </w:pPr>
      <w:r w:rsidRPr="00B663B4">
        <w:rPr>
          <w:rFonts w:ascii="Arial" w:hAnsi="Arial" w:cs="Arial"/>
          <w:color w:val="000000"/>
          <w:sz w:val="19"/>
          <w:szCs w:val="19"/>
        </w:rPr>
        <w:t>Рассмотренные в учебном пособии материалы соответствуют всем необходимым требованиям, предъявляемым к подобного рода работам и отвечают современному развитию в области технологии и организации пассажирских перевозок.</w:t>
      </w:r>
    </w:p>
    <w:p w:rsidR="00DE5886" w:rsidRDefault="00DE5886" w:rsidP="00DE5886">
      <w:pPr>
        <w:pStyle w:val="a9"/>
        <w:spacing w:before="0" w:beforeAutospacing="0" w:after="0" w:afterAutospacing="0"/>
        <w:contextualSpacing/>
        <w:jc w:val="both"/>
        <w:rPr>
          <w:rFonts w:ascii="Arial" w:hAnsi="Arial" w:cs="Arial"/>
          <w:b/>
          <w:i/>
          <w:color w:val="000000"/>
          <w:sz w:val="19"/>
          <w:szCs w:val="19"/>
        </w:rPr>
      </w:pPr>
      <w:r w:rsidRPr="00531AF5">
        <w:rPr>
          <w:rFonts w:ascii="Arial" w:hAnsi="Arial" w:cs="Arial"/>
          <w:b/>
          <w:i/>
          <w:color w:val="000000"/>
          <w:sz w:val="19"/>
          <w:szCs w:val="19"/>
        </w:rPr>
        <w:t>Данное у</w:t>
      </w:r>
      <w:r>
        <w:rPr>
          <w:rFonts w:ascii="Arial" w:hAnsi="Arial" w:cs="Arial"/>
          <w:b/>
          <w:i/>
          <w:color w:val="000000"/>
          <w:sz w:val="19"/>
          <w:szCs w:val="19"/>
        </w:rPr>
        <w:t xml:space="preserve">чебное пособие будет полезно </w:t>
      </w:r>
      <w:r w:rsidRPr="00531AF5">
        <w:rPr>
          <w:rFonts w:ascii="Arial" w:hAnsi="Arial" w:cs="Arial"/>
          <w:b/>
          <w:i/>
          <w:color w:val="000000"/>
          <w:sz w:val="19"/>
          <w:szCs w:val="19"/>
        </w:rPr>
        <w:t xml:space="preserve"> студентам, магистрантам и преподавателям технических специальносте</w:t>
      </w:r>
      <w:r w:rsidR="002816BE">
        <w:rPr>
          <w:rFonts w:ascii="Arial" w:hAnsi="Arial" w:cs="Arial"/>
          <w:b/>
          <w:i/>
          <w:color w:val="000000"/>
          <w:sz w:val="19"/>
          <w:szCs w:val="19"/>
        </w:rPr>
        <w:t>й, а также инженерно-техническим работникам</w:t>
      </w:r>
      <w:r w:rsidRPr="00531AF5">
        <w:rPr>
          <w:rFonts w:ascii="Arial" w:hAnsi="Arial" w:cs="Arial"/>
          <w:b/>
          <w:i/>
          <w:color w:val="000000"/>
          <w:sz w:val="19"/>
          <w:szCs w:val="19"/>
        </w:rPr>
        <w:t xml:space="preserve"> предприятий автомобильного транспорта.</w:t>
      </w:r>
    </w:p>
    <w:p w:rsidR="00DE5886" w:rsidRDefault="00DE5886" w:rsidP="00DE5886">
      <w:pPr>
        <w:pStyle w:val="a9"/>
        <w:spacing w:before="0" w:beforeAutospacing="0" w:after="0" w:afterAutospacing="0"/>
        <w:contextualSpacing/>
        <w:jc w:val="both"/>
        <w:rPr>
          <w:rFonts w:ascii="Arial" w:hAnsi="Arial" w:cs="Arial"/>
          <w:b/>
          <w:i/>
          <w:color w:val="000000"/>
          <w:sz w:val="19"/>
          <w:szCs w:val="19"/>
        </w:rPr>
      </w:pPr>
    </w:p>
    <w:p w:rsidR="00DE5886" w:rsidRPr="00C06E34" w:rsidRDefault="00DB7D80" w:rsidP="00DE5886">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20</w:t>
      </w:r>
      <w:r w:rsidR="00DE5886">
        <w:rPr>
          <w:i/>
          <w:sz w:val="19"/>
          <w:szCs w:val="19"/>
        </w:rPr>
        <w:t>0</w:t>
      </w:r>
      <w:r w:rsidR="00DE5886" w:rsidRPr="00062D4E">
        <w:rPr>
          <w:i/>
          <w:sz w:val="19"/>
          <w:szCs w:val="19"/>
          <w:lang w:val="kk-KZ"/>
        </w:rPr>
        <w:t>стр</w:t>
      </w:r>
      <w:r w:rsidR="00DE5886" w:rsidRPr="00062D4E">
        <w:rPr>
          <w:i/>
          <w:sz w:val="19"/>
          <w:szCs w:val="19"/>
        </w:rPr>
        <w:t>.,</w:t>
      </w:r>
      <w:r w:rsidR="00DE5886" w:rsidRPr="004713E0">
        <w:rPr>
          <w:i/>
          <w:sz w:val="19"/>
          <w:szCs w:val="19"/>
        </w:rPr>
        <w:t xml:space="preserve"> печать </w:t>
      </w:r>
      <w:r w:rsidR="00DE5886" w:rsidRPr="004713E0">
        <w:rPr>
          <w:i/>
          <w:sz w:val="19"/>
          <w:szCs w:val="19"/>
          <w:lang w:val="kk-KZ"/>
        </w:rPr>
        <w:t>- чёрно/белая</w:t>
      </w:r>
      <w:r w:rsidR="00DE5886" w:rsidRPr="004713E0">
        <w:rPr>
          <w:i/>
          <w:sz w:val="19"/>
          <w:szCs w:val="19"/>
        </w:rPr>
        <w:t>,</w:t>
      </w:r>
      <w:r w:rsidR="00DE5886">
        <w:rPr>
          <w:i/>
          <w:sz w:val="19"/>
          <w:szCs w:val="19"/>
        </w:rPr>
        <w:t xml:space="preserve"> офсетная,</w:t>
      </w:r>
      <w:r w:rsidR="00DE588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EC5F36" w:rsidRDefault="00EC5F36" w:rsidP="00EC5F36">
      <w:pPr>
        <w:pStyle w:val="a9"/>
        <w:spacing w:before="0" w:beforeAutospacing="0" w:after="0" w:afterAutospacing="0"/>
        <w:contextualSpacing/>
        <w:rPr>
          <w:rFonts w:ascii="Arial" w:hAnsi="Arial" w:cs="Arial"/>
          <w:b/>
          <w:sz w:val="19"/>
          <w:szCs w:val="19"/>
          <w:u w:val="single"/>
        </w:rPr>
      </w:pPr>
    </w:p>
    <w:p w:rsidR="004F3509" w:rsidRDefault="006F58FD" w:rsidP="00EC5F36">
      <w:pPr>
        <w:pStyle w:val="a9"/>
        <w:spacing w:before="0" w:beforeAutospacing="0" w:after="0" w:afterAutospacing="0"/>
        <w:contextualSpacing/>
        <w:rPr>
          <w:rFonts w:ascii="Arial" w:hAnsi="Arial" w:cs="Arial"/>
          <w:sz w:val="19"/>
          <w:szCs w:val="19"/>
          <w:lang w:val="kk-KZ"/>
        </w:rPr>
      </w:pPr>
      <w:r>
        <w:rPr>
          <w:rFonts w:ascii="Arial" w:hAnsi="Arial" w:cs="Arial"/>
          <w:b/>
          <w:sz w:val="19"/>
          <w:szCs w:val="19"/>
          <w:u w:val="single"/>
        </w:rPr>
        <w:t>52</w:t>
      </w:r>
      <w:r w:rsidR="00797A76" w:rsidRPr="00A710F8">
        <w:rPr>
          <w:rFonts w:ascii="Arial" w:hAnsi="Arial" w:cs="Arial"/>
          <w:b/>
          <w:sz w:val="19"/>
          <w:szCs w:val="19"/>
          <w:u w:val="single"/>
        </w:rPr>
        <w:t xml:space="preserve">) </w:t>
      </w:r>
      <w:r w:rsidR="004F3509" w:rsidRPr="00A710F8">
        <w:rPr>
          <w:rFonts w:ascii="Arial" w:hAnsi="Arial" w:cs="Arial"/>
          <w:b/>
          <w:sz w:val="19"/>
          <w:szCs w:val="19"/>
          <w:u w:val="single"/>
        </w:rPr>
        <w:t>Тұрысбеков</w:t>
      </w:r>
      <w:r w:rsidR="004F3509" w:rsidRPr="003F6BDC">
        <w:rPr>
          <w:rFonts w:ascii="Arial" w:hAnsi="Arial" w:cs="Arial"/>
          <w:b/>
          <w:color w:val="000000"/>
          <w:sz w:val="19"/>
          <w:szCs w:val="19"/>
          <w:u w:val="single"/>
        </w:rPr>
        <w:t>Б</w:t>
      </w:r>
      <w:r w:rsidR="004F3509" w:rsidRPr="003F6BDC">
        <w:rPr>
          <w:rFonts w:ascii="Arial" w:hAnsi="Arial" w:cs="Arial"/>
          <w:color w:val="000000"/>
          <w:sz w:val="19"/>
          <w:szCs w:val="19"/>
          <w:u w:val="single"/>
        </w:rPr>
        <w:t>.</w:t>
      </w:r>
      <w:r w:rsidR="004F3509" w:rsidRPr="00EC5F36">
        <w:rPr>
          <w:rFonts w:ascii="Arial" w:hAnsi="Arial" w:cs="Arial"/>
          <w:b/>
          <w:color w:val="000000"/>
          <w:sz w:val="19"/>
          <w:szCs w:val="19"/>
          <w:u w:val="single"/>
        </w:rPr>
        <w:t>«</w:t>
      </w:r>
      <w:r w:rsidR="00EC5F36" w:rsidRPr="00EC5F36">
        <w:rPr>
          <w:rFonts w:ascii="Arial" w:hAnsi="Arial" w:cs="Arial"/>
          <w:b/>
          <w:sz w:val="19"/>
          <w:szCs w:val="19"/>
          <w:u w:val="single"/>
          <w:lang w:val="kk-KZ"/>
        </w:rPr>
        <w:t>Автомобиль көлігіне техникалық қызмет көрсету, жөндеу жəне пайдалану</w:t>
      </w:r>
      <w:r w:rsidR="004F3509" w:rsidRPr="001F7CFA">
        <w:rPr>
          <w:rFonts w:ascii="Arial" w:hAnsi="Arial" w:cs="Arial"/>
          <w:b/>
          <w:color w:val="000000"/>
          <w:sz w:val="19"/>
          <w:szCs w:val="19"/>
          <w:u w:val="single"/>
        </w:rPr>
        <w:t xml:space="preserve">» </w:t>
      </w:r>
      <w:r w:rsidR="004F3509" w:rsidRPr="001455EB">
        <w:rPr>
          <w:rFonts w:ascii="Arial" w:hAnsi="Arial" w:cs="Arial"/>
          <w:sz w:val="19"/>
          <w:szCs w:val="19"/>
          <w:lang w:val="kk-KZ"/>
        </w:rPr>
        <w:t xml:space="preserve">–  Оқу құралы.  </w:t>
      </w:r>
    </w:p>
    <w:p w:rsidR="00EC5F36" w:rsidRPr="00EC5F36" w:rsidRDefault="00EC5F36" w:rsidP="00EC5F36">
      <w:pPr>
        <w:pStyle w:val="a9"/>
        <w:spacing w:before="0" w:beforeAutospacing="0" w:after="0" w:afterAutospacing="0"/>
        <w:contextualSpacing/>
        <w:rPr>
          <w:rFonts w:ascii="Arial" w:hAnsi="Arial" w:cs="Arial"/>
          <w:i/>
          <w:sz w:val="19"/>
          <w:szCs w:val="19"/>
          <w:u w:val="single"/>
          <w:lang w:val="kk-KZ"/>
        </w:rPr>
      </w:pPr>
    </w:p>
    <w:p w:rsidR="004F3509" w:rsidRPr="00F928C3" w:rsidRDefault="004F3509" w:rsidP="004F3509">
      <w:pPr>
        <w:pStyle w:val="a9"/>
        <w:spacing w:before="0" w:beforeAutospacing="0" w:after="0" w:afterAutospacing="0"/>
        <w:contextualSpacing/>
        <w:jc w:val="both"/>
        <w:rPr>
          <w:rFonts w:ascii="Arial" w:hAnsi="Arial" w:cs="Arial"/>
          <w:b/>
          <w:color w:val="000000"/>
          <w:sz w:val="19"/>
          <w:szCs w:val="19"/>
          <w:lang w:val="kk-KZ"/>
        </w:rPr>
      </w:pPr>
      <w:r w:rsidRPr="00F928C3">
        <w:rPr>
          <w:rFonts w:ascii="Arial" w:hAnsi="Arial" w:cs="Arial"/>
          <w:b/>
          <w:color w:val="000000"/>
          <w:sz w:val="19"/>
          <w:szCs w:val="19"/>
          <w:lang w:val="kk-KZ"/>
        </w:rPr>
        <w:t xml:space="preserve">      "Автомобильдерді пайдалану және оларға техникалық қызмет көрсету" оқу құралында автомобильдердің қазіргі заманғы негізгі пайдалану қасиеті ұсынылған, онда әсіресе жол жағдайы және ауа райыны факторларының автомобильдердің негізгі көрсеткіштеріне әсер ететін, жағдайлары көрсетілген.</w:t>
      </w:r>
    </w:p>
    <w:p w:rsidR="004F3509" w:rsidRPr="009751B9" w:rsidRDefault="004F3509" w:rsidP="004F3509">
      <w:pPr>
        <w:pStyle w:val="a9"/>
        <w:spacing w:before="0" w:beforeAutospacing="0" w:after="0" w:afterAutospacing="0"/>
        <w:contextualSpacing/>
        <w:jc w:val="both"/>
        <w:rPr>
          <w:rFonts w:ascii="Arial" w:hAnsi="Arial" w:cs="Arial"/>
          <w:b/>
          <w:color w:val="000000"/>
          <w:sz w:val="19"/>
          <w:szCs w:val="19"/>
          <w:lang w:val="kk-KZ"/>
        </w:rPr>
      </w:pPr>
      <w:r w:rsidRPr="009751B9">
        <w:rPr>
          <w:rFonts w:ascii="Arial" w:hAnsi="Arial" w:cs="Arial"/>
          <w:b/>
          <w:color w:val="000000"/>
          <w:sz w:val="19"/>
          <w:szCs w:val="19"/>
          <w:lang w:val="kk-KZ"/>
        </w:rPr>
        <w:t>Оқу құралында автомобильді пайдалану барысында оның техникалық жай-күйінің өзгеруі, сенімділігі мен ұзақ уақытқа әсер ету факторлары және автомобильді техникалық жарамды күйде ұстау әдістері қарастырылады. Бұл ретте автомобильдердің сенімділігіне ерекше көңіл бөлінген. Мұнда автомобильдерге технологиялық және техникалық қызмет көрсету және ағымдағы жөндеуді ұйымдастыру процестері сипатталады.</w:t>
      </w:r>
    </w:p>
    <w:p w:rsidR="004F3509" w:rsidRPr="009751B9" w:rsidRDefault="004F3509" w:rsidP="004F3509">
      <w:pPr>
        <w:pStyle w:val="a9"/>
        <w:spacing w:before="0" w:beforeAutospacing="0" w:after="0" w:afterAutospacing="0"/>
        <w:contextualSpacing/>
        <w:jc w:val="both"/>
        <w:rPr>
          <w:rFonts w:ascii="Arial" w:hAnsi="Arial" w:cs="Arial"/>
          <w:b/>
          <w:color w:val="000000"/>
          <w:sz w:val="19"/>
          <w:szCs w:val="19"/>
          <w:lang w:val="kk-KZ"/>
        </w:rPr>
      </w:pPr>
      <w:r w:rsidRPr="009751B9">
        <w:rPr>
          <w:rFonts w:ascii="Arial" w:hAnsi="Arial" w:cs="Arial"/>
          <w:b/>
          <w:color w:val="000000"/>
          <w:sz w:val="19"/>
          <w:szCs w:val="19"/>
          <w:lang w:val="kk-KZ"/>
        </w:rPr>
        <w:t>Орта кәсіптік білім берудің мемлекеттік стандартының талаптарына және кәсіптік талаптарға сәйкес келеді</w:t>
      </w:r>
    </w:p>
    <w:p w:rsidR="00797A76" w:rsidRPr="009751B9" w:rsidRDefault="00797A76" w:rsidP="00797A76">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4F3509" w:rsidRPr="00797A76" w:rsidRDefault="004F3509" w:rsidP="004F3509">
      <w:pPr>
        <w:pStyle w:val="a9"/>
        <w:spacing w:before="0" w:beforeAutospacing="0" w:after="0" w:afterAutospacing="0"/>
        <w:contextualSpacing/>
        <w:jc w:val="both"/>
        <w:rPr>
          <w:rFonts w:ascii="Arial" w:hAnsi="Arial" w:cs="Arial"/>
          <w:color w:val="000000"/>
          <w:sz w:val="19"/>
          <w:szCs w:val="19"/>
        </w:rPr>
      </w:pPr>
      <w:r w:rsidRPr="00797A76">
        <w:rPr>
          <w:rFonts w:ascii="Arial" w:hAnsi="Arial" w:cs="Arial"/>
          <w:color w:val="000000"/>
          <w:sz w:val="19"/>
          <w:szCs w:val="19"/>
        </w:rPr>
        <w:t>В учебном пособии «Эксплуатация и техническое обслуживание автомобилей» представлены основные современные эксплуатационные свойство автомобилей, особенно рассмотрены основные факторы влияющие на них показатели состояния дорог и погодные условия.</w:t>
      </w:r>
    </w:p>
    <w:p w:rsidR="004F3509" w:rsidRPr="004F3509" w:rsidRDefault="004F3509" w:rsidP="004F3509">
      <w:pPr>
        <w:pStyle w:val="a9"/>
        <w:spacing w:before="0" w:beforeAutospacing="0" w:after="0" w:afterAutospacing="0"/>
        <w:contextualSpacing/>
        <w:jc w:val="both"/>
        <w:rPr>
          <w:rFonts w:ascii="Arial" w:hAnsi="Arial" w:cs="Arial"/>
          <w:color w:val="000000"/>
          <w:sz w:val="19"/>
          <w:szCs w:val="19"/>
        </w:rPr>
      </w:pPr>
      <w:r w:rsidRPr="004F3509">
        <w:rPr>
          <w:rFonts w:ascii="Arial" w:hAnsi="Arial" w:cs="Arial"/>
          <w:color w:val="000000"/>
          <w:sz w:val="19"/>
          <w:szCs w:val="19"/>
        </w:rPr>
        <w:t>В учебном пособии рассматриваются вопросы изменения технического состояния автомобиля в процессе эксплуатации, факторы влияния на его надежность и долговечность, и методы поддержания автомобиля в технически исправном состоянии. Особое внимание при этом уделено теории надежности и диагностики автомобилей. Описываются технологические процессы, технология и организация технического обслуживания и текущего ремонта автомобилей.</w:t>
      </w:r>
    </w:p>
    <w:p w:rsidR="004F3509" w:rsidRDefault="004F3509" w:rsidP="004F3509">
      <w:pPr>
        <w:pStyle w:val="a9"/>
        <w:spacing w:before="0" w:beforeAutospacing="0" w:after="0" w:afterAutospacing="0"/>
        <w:contextualSpacing/>
        <w:jc w:val="both"/>
        <w:rPr>
          <w:rFonts w:ascii="Arial" w:hAnsi="Arial" w:cs="Arial"/>
          <w:b/>
          <w:i/>
          <w:color w:val="000000"/>
          <w:sz w:val="19"/>
          <w:szCs w:val="19"/>
        </w:rPr>
      </w:pPr>
      <w:r w:rsidRPr="004F3509">
        <w:rPr>
          <w:rFonts w:ascii="Arial" w:hAnsi="Arial" w:cs="Arial"/>
          <w:b/>
          <w:i/>
          <w:color w:val="000000"/>
          <w:sz w:val="19"/>
          <w:szCs w:val="19"/>
        </w:rPr>
        <w:t>Учебное пособие соответствует требованиям государственного стандарта среднего профессионального образования и профессиональным требованиям</w:t>
      </w:r>
    </w:p>
    <w:p w:rsidR="00797A76" w:rsidRDefault="00797A76" w:rsidP="004F3509">
      <w:pPr>
        <w:pStyle w:val="a9"/>
        <w:spacing w:before="0" w:beforeAutospacing="0" w:after="0" w:afterAutospacing="0"/>
        <w:contextualSpacing/>
        <w:jc w:val="both"/>
        <w:rPr>
          <w:rFonts w:ascii="Arial" w:hAnsi="Arial" w:cs="Arial"/>
          <w:b/>
          <w:i/>
          <w:color w:val="000000"/>
          <w:sz w:val="19"/>
          <w:szCs w:val="19"/>
        </w:rPr>
      </w:pPr>
    </w:p>
    <w:p w:rsidR="00797A76" w:rsidRPr="00E50BDE" w:rsidRDefault="008C77BC" w:rsidP="00797A7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lastRenderedPageBreak/>
        <w:t>368</w:t>
      </w:r>
      <w:r w:rsidR="00797A76">
        <w:rPr>
          <w:i/>
          <w:sz w:val="19"/>
          <w:szCs w:val="19"/>
          <w:lang w:val="kk-KZ"/>
        </w:rPr>
        <w:t xml:space="preserve"> </w:t>
      </w:r>
      <w:r w:rsidR="00797A76" w:rsidRPr="00062D4E">
        <w:rPr>
          <w:i/>
          <w:sz w:val="19"/>
          <w:szCs w:val="19"/>
          <w:lang w:val="kk-KZ"/>
        </w:rPr>
        <w:t>стр</w:t>
      </w:r>
      <w:r w:rsidR="00797A76" w:rsidRPr="00062D4E">
        <w:rPr>
          <w:i/>
          <w:sz w:val="19"/>
          <w:szCs w:val="19"/>
        </w:rPr>
        <w:t>.</w:t>
      </w:r>
      <w:r w:rsidR="00797A76">
        <w:rPr>
          <w:i/>
          <w:sz w:val="19"/>
          <w:szCs w:val="19"/>
        </w:rPr>
        <w:t>том</w:t>
      </w:r>
      <w:r w:rsidR="00797A76" w:rsidRPr="00062D4E">
        <w:rPr>
          <w:i/>
          <w:sz w:val="19"/>
          <w:szCs w:val="19"/>
        </w:rPr>
        <w:t>,</w:t>
      </w:r>
      <w:r w:rsidR="00797A76" w:rsidRPr="004713E0">
        <w:rPr>
          <w:i/>
          <w:sz w:val="19"/>
          <w:szCs w:val="19"/>
        </w:rPr>
        <w:t xml:space="preserve"> печать </w:t>
      </w:r>
      <w:r w:rsidR="00797A76" w:rsidRPr="004713E0">
        <w:rPr>
          <w:i/>
          <w:sz w:val="19"/>
          <w:szCs w:val="19"/>
          <w:lang w:val="kk-KZ"/>
        </w:rPr>
        <w:t>- чёрно/белая</w:t>
      </w:r>
      <w:r w:rsidR="00797A76" w:rsidRPr="004713E0">
        <w:rPr>
          <w:i/>
          <w:sz w:val="19"/>
          <w:szCs w:val="19"/>
        </w:rPr>
        <w:t>,</w:t>
      </w:r>
      <w:r w:rsidR="00797A76">
        <w:rPr>
          <w:i/>
          <w:sz w:val="19"/>
          <w:szCs w:val="19"/>
        </w:rPr>
        <w:t xml:space="preserve"> офсетная,</w:t>
      </w:r>
      <w:r w:rsidR="00797A7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797A76" w:rsidRPr="004F3509" w:rsidRDefault="00797A76" w:rsidP="004F3509">
      <w:pPr>
        <w:pStyle w:val="a9"/>
        <w:spacing w:before="0" w:beforeAutospacing="0" w:after="0" w:afterAutospacing="0"/>
        <w:contextualSpacing/>
        <w:jc w:val="both"/>
        <w:rPr>
          <w:rFonts w:ascii="Arial" w:hAnsi="Arial" w:cs="Arial"/>
          <w:b/>
          <w:i/>
          <w:color w:val="000000"/>
          <w:sz w:val="19"/>
          <w:szCs w:val="19"/>
        </w:rPr>
      </w:pPr>
    </w:p>
    <w:p w:rsidR="00DE5886" w:rsidRPr="002A4C74" w:rsidRDefault="006F58FD" w:rsidP="00DE5886">
      <w:pPr>
        <w:spacing w:after="0" w:line="240" w:lineRule="auto"/>
        <w:contextualSpacing/>
        <w:jc w:val="both"/>
        <w:rPr>
          <w:sz w:val="19"/>
          <w:szCs w:val="19"/>
          <w:lang w:val="kk-KZ"/>
        </w:rPr>
      </w:pPr>
      <w:r>
        <w:rPr>
          <w:b/>
          <w:sz w:val="19"/>
          <w:szCs w:val="19"/>
        </w:rPr>
        <w:t>53</w:t>
      </w:r>
      <w:r w:rsidR="00DE5886">
        <w:rPr>
          <w:b/>
          <w:sz w:val="19"/>
          <w:szCs w:val="19"/>
          <w:lang w:val="kk-KZ"/>
        </w:rPr>
        <w:t>)</w:t>
      </w:r>
      <w:r w:rsidR="00DE5886" w:rsidRPr="00DE5886">
        <w:rPr>
          <w:b/>
          <w:color w:val="000000"/>
          <w:sz w:val="19"/>
          <w:szCs w:val="19"/>
          <w:u w:val="single"/>
          <w:lang w:val="kk-KZ"/>
        </w:rPr>
        <w:t>Ибраева К. А.</w:t>
      </w:r>
      <w:r w:rsidR="00DE5886" w:rsidRPr="00AC2B4E">
        <w:rPr>
          <w:b/>
          <w:sz w:val="19"/>
          <w:szCs w:val="19"/>
          <w:u w:val="single"/>
          <w:lang w:val="kk-KZ"/>
        </w:rPr>
        <w:t>«Ауыл шаруашылығында электр энерг</w:t>
      </w:r>
      <w:r w:rsidR="00DE5886">
        <w:rPr>
          <w:b/>
          <w:sz w:val="19"/>
          <w:szCs w:val="19"/>
          <w:u w:val="single"/>
          <w:lang w:val="kk-KZ"/>
        </w:rPr>
        <w:t>иясын қолдану</w:t>
      </w:r>
      <w:r w:rsidR="00DE5886" w:rsidRPr="00AC2B4E">
        <w:rPr>
          <w:b/>
          <w:sz w:val="19"/>
          <w:szCs w:val="19"/>
          <w:u w:val="single"/>
          <w:lang w:val="kk-KZ"/>
        </w:rPr>
        <w:t>»</w:t>
      </w:r>
      <w:r w:rsidR="00DE5886" w:rsidRPr="00B80E8B">
        <w:rPr>
          <w:sz w:val="19"/>
          <w:szCs w:val="19"/>
          <w:lang w:val="kk-KZ"/>
        </w:rPr>
        <w:t xml:space="preserve">–  Оқу құралы.  </w:t>
      </w:r>
    </w:p>
    <w:p w:rsidR="00DE5886" w:rsidRDefault="00DE5886" w:rsidP="00DE5886">
      <w:pPr>
        <w:spacing w:after="0" w:line="240" w:lineRule="auto"/>
        <w:contextualSpacing/>
        <w:jc w:val="both"/>
        <w:rPr>
          <w:sz w:val="19"/>
          <w:szCs w:val="19"/>
          <w:lang w:val="kk-KZ"/>
        </w:rPr>
      </w:pPr>
    </w:p>
    <w:p w:rsidR="00DE5886" w:rsidRPr="002A4C74" w:rsidRDefault="00DE5886" w:rsidP="00DE5886">
      <w:pPr>
        <w:spacing w:after="0" w:line="240" w:lineRule="auto"/>
        <w:contextualSpacing/>
        <w:jc w:val="both"/>
        <w:rPr>
          <w:sz w:val="19"/>
          <w:szCs w:val="19"/>
          <w:lang w:val="kk-KZ"/>
        </w:rPr>
      </w:pPr>
      <w:r w:rsidRPr="002A4C74">
        <w:rPr>
          <w:sz w:val="19"/>
          <w:szCs w:val="19"/>
          <w:lang w:val="kk-KZ"/>
        </w:rPr>
        <w:t xml:space="preserve">     Оқу құралында  ауыл шаруашылығында электр энергиясының қолданылу салалары және электр қондырғыларына сипаттама берілген.  Әрбір тарау соңында  зертханалық жұмыстар және  тест,  бақылау сұрақтары жинақталған.</w:t>
      </w:r>
    </w:p>
    <w:p w:rsidR="00DE5886" w:rsidRPr="004039F1" w:rsidRDefault="00DE5886" w:rsidP="00DE5886">
      <w:pPr>
        <w:spacing w:after="0" w:line="240" w:lineRule="auto"/>
        <w:contextualSpacing/>
        <w:jc w:val="both"/>
        <w:rPr>
          <w:b/>
          <w:i/>
          <w:sz w:val="19"/>
          <w:szCs w:val="19"/>
          <w:lang w:val="kk-KZ"/>
        </w:rPr>
      </w:pPr>
      <w:r w:rsidRPr="004039F1">
        <w:rPr>
          <w:b/>
          <w:i/>
          <w:sz w:val="19"/>
          <w:szCs w:val="19"/>
          <w:lang w:val="kk-KZ"/>
        </w:rPr>
        <w:t>Арнаулы оқу орындарында 1504092 «Ауыл шаруашылық электр жабдықтар</w:t>
      </w:r>
      <w:r>
        <w:rPr>
          <w:b/>
          <w:i/>
          <w:sz w:val="19"/>
          <w:szCs w:val="19"/>
          <w:lang w:val="kk-KZ"/>
        </w:rPr>
        <w:t xml:space="preserve">ын жөндеуші электромонтер» </w:t>
      </w:r>
      <w:r w:rsidRPr="004039F1">
        <w:rPr>
          <w:b/>
          <w:i/>
          <w:sz w:val="19"/>
          <w:szCs w:val="19"/>
          <w:lang w:val="kk-KZ"/>
        </w:rPr>
        <w:t xml:space="preserve">мамандығы бойынша арнаулы пән оқытушылары, өндірістік оқу шеберлері мен білім алушылары үшін аса қажет құрал болып табылады. </w:t>
      </w:r>
    </w:p>
    <w:p w:rsidR="00DE5886" w:rsidRPr="004039F1" w:rsidRDefault="00DE5886" w:rsidP="00DE5886">
      <w:pPr>
        <w:pBdr>
          <w:bottom w:val="single" w:sz="4" w:space="1" w:color="auto"/>
        </w:pBdr>
        <w:spacing w:after="0" w:line="240" w:lineRule="auto"/>
        <w:contextualSpacing/>
        <w:jc w:val="both"/>
        <w:rPr>
          <w:b/>
          <w:i/>
          <w:sz w:val="19"/>
          <w:szCs w:val="19"/>
          <w:lang w:val="kk-KZ"/>
        </w:rPr>
      </w:pPr>
    </w:p>
    <w:p w:rsidR="00DE5886" w:rsidRPr="004039F1" w:rsidRDefault="00DE5886" w:rsidP="00DE5886">
      <w:pPr>
        <w:pStyle w:val="a9"/>
        <w:spacing w:before="0" w:beforeAutospacing="0" w:after="0" w:afterAutospacing="0"/>
        <w:contextualSpacing/>
        <w:jc w:val="both"/>
        <w:rPr>
          <w:rFonts w:ascii="Arial" w:hAnsi="Arial" w:cs="Arial"/>
          <w:color w:val="000000"/>
          <w:sz w:val="19"/>
          <w:szCs w:val="19"/>
        </w:rPr>
      </w:pPr>
      <w:r w:rsidRPr="004039F1">
        <w:rPr>
          <w:rFonts w:ascii="Arial" w:hAnsi="Arial" w:cs="Arial"/>
          <w:color w:val="000000"/>
          <w:sz w:val="19"/>
          <w:szCs w:val="19"/>
        </w:rPr>
        <w:t>В учебном пособии дается характеристика электроустановок и области применения электроэнергии в сельском хозяйстве. В конце каждой главы собраны лабораторные работы и тесты, контрольные вопросы.</w:t>
      </w:r>
    </w:p>
    <w:p w:rsidR="00DE5886" w:rsidRPr="00DE5886" w:rsidRDefault="00DE5886" w:rsidP="00DE5886">
      <w:pPr>
        <w:pStyle w:val="a9"/>
        <w:spacing w:before="0" w:beforeAutospacing="0" w:after="0" w:afterAutospacing="0"/>
        <w:contextualSpacing/>
        <w:jc w:val="both"/>
        <w:rPr>
          <w:rFonts w:ascii="Arial" w:hAnsi="Arial" w:cs="Arial"/>
          <w:b/>
          <w:i/>
          <w:color w:val="000000"/>
          <w:sz w:val="19"/>
          <w:szCs w:val="19"/>
        </w:rPr>
      </w:pPr>
      <w:r w:rsidRPr="004039F1">
        <w:rPr>
          <w:rFonts w:ascii="Arial" w:hAnsi="Arial" w:cs="Arial"/>
          <w:color w:val="000000"/>
          <w:sz w:val="19"/>
          <w:szCs w:val="19"/>
        </w:rPr>
        <w:t xml:space="preserve">. </w:t>
      </w:r>
      <w:r w:rsidRPr="004039F1">
        <w:rPr>
          <w:rFonts w:ascii="Arial" w:hAnsi="Arial" w:cs="Arial"/>
          <w:b/>
          <w:i/>
          <w:color w:val="000000"/>
          <w:sz w:val="19"/>
          <w:szCs w:val="19"/>
        </w:rPr>
        <w:t>В специальных учебных заведениях по специальности 1504092 «Электромонтер по ремонту сельскохозяйственного электрооборудования» является необходимым инструментом для преподавателей специальных дисциплин, мастеров производственного обучения и обучающихся.</w:t>
      </w:r>
    </w:p>
    <w:p w:rsidR="00DE5886" w:rsidRPr="002A4C74" w:rsidRDefault="00DE5886" w:rsidP="00DE5886">
      <w:pPr>
        <w:spacing w:after="0" w:line="240" w:lineRule="auto"/>
        <w:contextualSpacing/>
        <w:jc w:val="both"/>
        <w:rPr>
          <w:sz w:val="19"/>
          <w:szCs w:val="19"/>
          <w:lang w:val="kk-KZ"/>
        </w:rPr>
      </w:pPr>
    </w:p>
    <w:p w:rsidR="00DE5886" w:rsidRPr="00D623B0" w:rsidRDefault="008C77BC" w:rsidP="00DE5886">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i/>
          <w:sz w:val="19"/>
          <w:szCs w:val="19"/>
          <w:lang w:val="kk-KZ"/>
        </w:rPr>
        <w:t>180</w:t>
      </w:r>
      <w:r w:rsidR="002816BE">
        <w:rPr>
          <w:i/>
          <w:sz w:val="19"/>
          <w:szCs w:val="19"/>
          <w:lang w:val="kk-KZ"/>
        </w:rPr>
        <w:t xml:space="preserve"> </w:t>
      </w:r>
      <w:r w:rsidR="00DE5886" w:rsidRPr="00062D4E">
        <w:rPr>
          <w:i/>
          <w:sz w:val="19"/>
          <w:szCs w:val="19"/>
          <w:lang w:val="kk-KZ"/>
        </w:rPr>
        <w:t>стр</w:t>
      </w:r>
      <w:r w:rsidR="00DE5886" w:rsidRPr="00062D4E">
        <w:rPr>
          <w:i/>
          <w:sz w:val="19"/>
          <w:szCs w:val="19"/>
        </w:rPr>
        <w:t>.</w:t>
      </w:r>
      <w:r w:rsidR="002816BE">
        <w:rPr>
          <w:i/>
          <w:sz w:val="19"/>
          <w:szCs w:val="19"/>
        </w:rPr>
        <w:t>том</w:t>
      </w:r>
      <w:r w:rsidR="00DE5886" w:rsidRPr="00062D4E">
        <w:rPr>
          <w:i/>
          <w:sz w:val="19"/>
          <w:szCs w:val="19"/>
        </w:rPr>
        <w:t>,</w:t>
      </w:r>
      <w:r w:rsidR="00DE5886" w:rsidRPr="004713E0">
        <w:rPr>
          <w:i/>
          <w:sz w:val="19"/>
          <w:szCs w:val="19"/>
        </w:rPr>
        <w:t xml:space="preserve"> печать </w:t>
      </w:r>
      <w:r w:rsidR="00DE5886" w:rsidRPr="004713E0">
        <w:rPr>
          <w:i/>
          <w:sz w:val="19"/>
          <w:szCs w:val="19"/>
          <w:lang w:val="kk-KZ"/>
        </w:rPr>
        <w:t>- чёрно/белая</w:t>
      </w:r>
      <w:r w:rsidR="00DE5886" w:rsidRPr="004713E0">
        <w:rPr>
          <w:i/>
          <w:sz w:val="19"/>
          <w:szCs w:val="19"/>
        </w:rPr>
        <w:t>,</w:t>
      </w:r>
      <w:r w:rsidR="00DE5886">
        <w:rPr>
          <w:i/>
          <w:sz w:val="19"/>
          <w:szCs w:val="19"/>
        </w:rPr>
        <w:t xml:space="preserve"> офсетная,</w:t>
      </w:r>
      <w:r w:rsidR="00DE588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DE5886" w:rsidRPr="006E734D" w:rsidRDefault="00DE5886" w:rsidP="00DE5886">
      <w:pPr>
        <w:spacing w:after="0" w:line="240" w:lineRule="auto"/>
        <w:ind w:firstLine="709"/>
        <w:contextualSpacing/>
        <w:jc w:val="both"/>
        <w:rPr>
          <w:rFonts w:ascii="Times New Roman" w:hAnsi="Times New Roman"/>
          <w:sz w:val="24"/>
          <w:szCs w:val="24"/>
        </w:rPr>
      </w:pPr>
    </w:p>
    <w:p w:rsidR="00DE5886" w:rsidRDefault="006F58FD" w:rsidP="00DE5886">
      <w:pPr>
        <w:pStyle w:val="a9"/>
        <w:spacing w:before="0" w:beforeAutospacing="0" w:after="0" w:afterAutospacing="0" w:line="276" w:lineRule="auto"/>
        <w:contextualSpacing/>
        <w:jc w:val="both"/>
        <w:rPr>
          <w:rFonts w:ascii="Arial" w:hAnsi="Arial" w:cs="Arial"/>
          <w:sz w:val="19"/>
          <w:szCs w:val="19"/>
          <w:lang w:val="kk-KZ"/>
        </w:rPr>
      </w:pPr>
      <w:r>
        <w:rPr>
          <w:rFonts w:ascii="Arial" w:hAnsi="Arial" w:cs="Arial"/>
          <w:b/>
          <w:color w:val="000000"/>
          <w:sz w:val="19"/>
          <w:szCs w:val="19"/>
        </w:rPr>
        <w:t>54</w:t>
      </w:r>
      <w:r w:rsidR="00DE5886" w:rsidRPr="009D5DFC">
        <w:rPr>
          <w:rFonts w:ascii="Arial" w:hAnsi="Arial" w:cs="Arial"/>
          <w:b/>
          <w:color w:val="000000"/>
          <w:sz w:val="19"/>
          <w:szCs w:val="19"/>
        </w:rPr>
        <w:t>)</w:t>
      </w:r>
      <w:r w:rsidR="00DE5886" w:rsidRPr="009D5DFC">
        <w:rPr>
          <w:rFonts w:ascii="Arial" w:hAnsi="Arial" w:cs="Arial"/>
          <w:b/>
          <w:color w:val="000000"/>
          <w:sz w:val="19"/>
          <w:szCs w:val="19"/>
          <w:u w:val="single"/>
        </w:rPr>
        <w:t>Атькен Е., Ахмадиев М. Т.«Теміржол көлігінде жүк тас</w:t>
      </w:r>
      <w:r w:rsidR="00DE5886">
        <w:rPr>
          <w:rFonts w:ascii="Arial" w:hAnsi="Arial" w:cs="Arial"/>
          <w:b/>
          <w:color w:val="000000"/>
          <w:sz w:val="19"/>
          <w:szCs w:val="19"/>
          <w:u w:val="single"/>
        </w:rPr>
        <w:t>ымалын ұйымдастыру технологиясы</w:t>
      </w:r>
      <w:r w:rsidR="00DE5886" w:rsidRPr="009D5DFC">
        <w:rPr>
          <w:rFonts w:ascii="Arial" w:hAnsi="Arial" w:cs="Arial"/>
          <w:b/>
          <w:color w:val="000000"/>
          <w:sz w:val="19"/>
          <w:szCs w:val="19"/>
          <w:u w:val="single"/>
        </w:rPr>
        <w:t>»</w:t>
      </w:r>
      <w:r w:rsidR="00DE5886" w:rsidRPr="009D5DFC">
        <w:rPr>
          <w:rFonts w:ascii="Arial" w:hAnsi="Arial" w:cs="Arial"/>
          <w:sz w:val="19"/>
          <w:szCs w:val="19"/>
          <w:lang w:val="kk-KZ"/>
        </w:rPr>
        <w:t xml:space="preserve">–  Оқу құралы.  </w:t>
      </w:r>
    </w:p>
    <w:p w:rsidR="00DE5886" w:rsidRPr="00523080" w:rsidRDefault="00DE5886" w:rsidP="00B27319">
      <w:pPr>
        <w:pStyle w:val="a9"/>
        <w:spacing w:before="0" w:beforeAutospacing="0" w:after="0" w:afterAutospacing="0"/>
        <w:contextualSpacing/>
        <w:jc w:val="both"/>
        <w:rPr>
          <w:rFonts w:ascii="Arial" w:hAnsi="Arial" w:cs="Arial"/>
          <w:color w:val="000000"/>
          <w:sz w:val="19"/>
          <w:szCs w:val="19"/>
          <w:lang w:val="kk-KZ"/>
        </w:rPr>
      </w:pPr>
      <w:r w:rsidRPr="002A0362">
        <w:rPr>
          <w:rFonts w:ascii="Arial" w:hAnsi="Arial" w:cs="Arial"/>
          <w:color w:val="000000"/>
          <w:sz w:val="19"/>
          <w:szCs w:val="19"/>
          <w:lang w:val="kk-KZ"/>
        </w:rPr>
        <w:t xml:space="preserve">     Оқу құралында теміржол көлігіндегі жүктік және коммерциялық жұмыстарды орындау Қазақстан Республикасының «Теміржол көлігі туралы заңы» мен «Жүктерді тасымалдау ережесінің» негізінде қарастырылған. </w:t>
      </w:r>
      <w:r w:rsidRPr="00523080">
        <w:rPr>
          <w:rFonts w:ascii="Arial" w:hAnsi="Arial" w:cs="Arial"/>
          <w:color w:val="000000"/>
          <w:sz w:val="19"/>
          <w:szCs w:val="19"/>
          <w:lang w:val="kk-KZ"/>
        </w:rPr>
        <w:t>Жүктердің жіктелуі және олардың жекелеген қасиеттері сипатталып, жүктерді кодтау, қаптау, маркировкалау шаралары қамтылған. Сонымен бірге, жүк тасымалдауды жоспарлау, маршруттау және ұйымдастыру технологиясы жазылған.</w:t>
      </w:r>
    </w:p>
    <w:p w:rsidR="00737E9A" w:rsidRPr="00523080" w:rsidRDefault="00737E9A" w:rsidP="00B27319">
      <w:pPr>
        <w:pStyle w:val="a9"/>
        <w:spacing w:before="0" w:beforeAutospacing="0" w:after="0" w:afterAutospacing="0"/>
        <w:contextualSpacing/>
        <w:jc w:val="both"/>
        <w:rPr>
          <w:rFonts w:ascii="Arial" w:hAnsi="Arial" w:cs="Arial"/>
          <w:color w:val="000000"/>
          <w:sz w:val="19"/>
          <w:szCs w:val="19"/>
          <w:lang w:val="kk-KZ"/>
        </w:rPr>
      </w:pPr>
      <w:r w:rsidRPr="00523080">
        <w:rPr>
          <w:rFonts w:ascii="Arial" w:hAnsi="Arial" w:cs="Arial"/>
          <w:color w:val="000000"/>
          <w:sz w:val="19"/>
          <w:szCs w:val="19"/>
          <w:lang w:val="kk-KZ"/>
        </w:rPr>
        <w:t xml:space="preserve">    Оқу құралында теміржол көлігіндегі жүк тасымалдау тарифтерінің түрлері мен қосымша қызмет үшін төлемақы алудың шарттары берілген. Сонымен бірге, жүктерді жылжымалы құрамаларға орналастырып бекіту, тиеп-түсіру, тасымалдау ерекшеліктері сипатталып, халықаралық жөнелтіліммен жүк тасымалдау ережелері мен тасымалдау құжаттарын рәсімдеу шаралары қарастырылған.</w:t>
      </w:r>
    </w:p>
    <w:p w:rsidR="00DE5886" w:rsidRPr="00523080" w:rsidRDefault="00DE5886" w:rsidP="00DE5886">
      <w:pPr>
        <w:pStyle w:val="a9"/>
        <w:spacing w:before="0" w:beforeAutospacing="0" w:after="0" w:afterAutospacing="0" w:line="276" w:lineRule="auto"/>
        <w:contextualSpacing/>
        <w:jc w:val="both"/>
        <w:rPr>
          <w:rFonts w:ascii="Arial" w:hAnsi="Arial" w:cs="Arial"/>
          <w:b/>
          <w:color w:val="000000"/>
          <w:sz w:val="19"/>
          <w:szCs w:val="19"/>
          <w:lang w:val="kk-KZ"/>
        </w:rPr>
      </w:pPr>
      <w:r w:rsidRPr="00523080">
        <w:rPr>
          <w:rFonts w:ascii="Arial" w:hAnsi="Arial" w:cs="Arial"/>
          <w:b/>
          <w:color w:val="000000"/>
          <w:sz w:val="19"/>
          <w:szCs w:val="19"/>
          <w:lang w:val="kk-KZ"/>
        </w:rPr>
        <w:t xml:space="preserve">     «Тасымалдау, жол қозғалысын ұйымдастыру және көлікті пайдалану» мамандығының студенттеріне арналған бұл оқу құралын оқытушыларға, көлік саласында жұмыс істейтін инженерлік-техникалық қызметкерлер мен мамандарға ұсынуға болады.</w:t>
      </w:r>
    </w:p>
    <w:p w:rsidR="00DE5886" w:rsidRPr="00523080" w:rsidRDefault="00DE5886" w:rsidP="00DE5886">
      <w:pPr>
        <w:pStyle w:val="a9"/>
        <w:pBdr>
          <w:bottom w:val="single" w:sz="4" w:space="1" w:color="auto"/>
        </w:pBdr>
        <w:spacing w:before="0" w:beforeAutospacing="0" w:after="0" w:afterAutospacing="0" w:line="276" w:lineRule="auto"/>
        <w:contextualSpacing/>
        <w:jc w:val="both"/>
        <w:rPr>
          <w:rFonts w:ascii="Arial" w:hAnsi="Arial" w:cs="Arial"/>
          <w:b/>
          <w:color w:val="000000"/>
          <w:sz w:val="19"/>
          <w:szCs w:val="19"/>
          <w:lang w:val="kk-KZ"/>
        </w:rPr>
      </w:pPr>
    </w:p>
    <w:p w:rsidR="00DE5886" w:rsidRDefault="00DE5886" w:rsidP="00B27319">
      <w:pPr>
        <w:pStyle w:val="a9"/>
        <w:spacing w:before="0" w:beforeAutospacing="0" w:after="0" w:afterAutospacing="0"/>
        <w:contextualSpacing/>
        <w:jc w:val="both"/>
        <w:rPr>
          <w:rFonts w:ascii="Arial" w:hAnsi="Arial" w:cs="Arial"/>
          <w:color w:val="000000"/>
          <w:sz w:val="19"/>
          <w:szCs w:val="19"/>
        </w:rPr>
      </w:pPr>
      <w:r w:rsidRPr="009D5DFC">
        <w:rPr>
          <w:rFonts w:ascii="Arial" w:hAnsi="Arial" w:cs="Arial"/>
          <w:color w:val="000000"/>
          <w:sz w:val="19"/>
          <w:szCs w:val="19"/>
        </w:rPr>
        <w:t>В учебном пособии подробно рассмотрены грузовые и коммерческие работы на железнодорожном транспорте на основании Закона Республики Казахстан «О железнодорожном транспорте» и «Правил перевозки грузов». Описана классификация грузов и их свойств, включая кодирование, упаковку, маркировку, а также представлены вопросы планирования, маршрутизации и технология организации грузоперевозок.</w:t>
      </w:r>
    </w:p>
    <w:p w:rsidR="00737E9A" w:rsidRPr="00737E9A" w:rsidRDefault="00737E9A" w:rsidP="00B27319">
      <w:pPr>
        <w:pStyle w:val="a9"/>
        <w:spacing w:before="0" w:beforeAutospacing="0" w:after="0" w:afterAutospacing="0"/>
        <w:contextualSpacing/>
        <w:jc w:val="both"/>
        <w:rPr>
          <w:rFonts w:ascii="Arial" w:hAnsi="Arial" w:cs="Arial"/>
          <w:color w:val="000000"/>
          <w:sz w:val="19"/>
          <w:szCs w:val="19"/>
        </w:rPr>
      </w:pPr>
      <w:r w:rsidRPr="00737E9A">
        <w:rPr>
          <w:rFonts w:ascii="Arial" w:hAnsi="Arial" w:cs="Arial"/>
          <w:color w:val="000000"/>
          <w:sz w:val="19"/>
          <w:szCs w:val="19"/>
        </w:rPr>
        <w:t>В учебном пособии подробно описаны виды грузовых тарифов на железнодорожном транспорте и условия оплаты дополнительных услуг. Даны особенности размещения и крепления грузов в подвижном составе, рассмотрены вопросы погрузки и разгрузки грузов, а также представлены порядок перевозки грузов по международным маршрутам и оформление перевозочных документов.</w:t>
      </w:r>
    </w:p>
    <w:p w:rsidR="00DE5886" w:rsidRPr="0067031A" w:rsidRDefault="00DE5886" w:rsidP="00B27319">
      <w:pPr>
        <w:pStyle w:val="a9"/>
        <w:spacing w:before="0" w:beforeAutospacing="0" w:after="0" w:afterAutospacing="0"/>
        <w:contextualSpacing/>
        <w:jc w:val="both"/>
        <w:rPr>
          <w:rFonts w:ascii="Arial" w:hAnsi="Arial" w:cs="Arial"/>
          <w:b/>
          <w:i/>
          <w:color w:val="000000"/>
          <w:sz w:val="19"/>
          <w:szCs w:val="19"/>
        </w:rPr>
      </w:pPr>
      <w:r w:rsidRPr="0067031A">
        <w:rPr>
          <w:rFonts w:ascii="Arial" w:hAnsi="Arial" w:cs="Arial"/>
          <w:b/>
          <w:i/>
          <w:color w:val="000000"/>
          <w:sz w:val="19"/>
          <w:szCs w:val="19"/>
        </w:rPr>
        <w:t>Предназначено для студентов специальности «Организация перевозок, движения и эксплуатация транспорта». Может быть рекомендовано преподавателям, инженерно-техническим работникам и специалистам, работающим в области транспорта.</w:t>
      </w:r>
    </w:p>
    <w:p w:rsidR="00DE5886" w:rsidRPr="009D5DFC" w:rsidRDefault="00DE5886" w:rsidP="00DE5886">
      <w:pPr>
        <w:pStyle w:val="a9"/>
        <w:spacing w:before="0" w:beforeAutospacing="0" w:after="0" w:afterAutospacing="0" w:line="276" w:lineRule="auto"/>
        <w:contextualSpacing/>
        <w:rPr>
          <w:rFonts w:ascii="Arial" w:hAnsi="Arial" w:cs="Arial"/>
          <w:b/>
          <w:color w:val="000000"/>
          <w:sz w:val="19"/>
          <w:szCs w:val="19"/>
        </w:rPr>
      </w:pPr>
    </w:p>
    <w:p w:rsidR="00DE5886" w:rsidRPr="00C06E34" w:rsidRDefault="008C77BC" w:rsidP="00DE5886">
      <w:pPr>
        <w:pBdr>
          <w:top w:val="single" w:sz="4" w:space="1" w:color="auto"/>
          <w:left w:val="single" w:sz="4" w:space="6" w:color="auto"/>
          <w:bottom w:val="single" w:sz="4" w:space="1" w:color="auto"/>
          <w:right w:val="single" w:sz="4" w:space="4" w:color="auto"/>
        </w:pBdr>
        <w:spacing w:after="0"/>
        <w:contextualSpacing/>
        <w:jc w:val="both"/>
        <w:rPr>
          <w:i/>
          <w:sz w:val="19"/>
          <w:szCs w:val="19"/>
        </w:rPr>
      </w:pPr>
      <w:r>
        <w:rPr>
          <w:i/>
          <w:sz w:val="19"/>
          <w:szCs w:val="19"/>
        </w:rPr>
        <w:t xml:space="preserve">264 </w:t>
      </w:r>
      <w:r w:rsidR="00DE5886" w:rsidRPr="00062D4E">
        <w:rPr>
          <w:i/>
          <w:sz w:val="19"/>
          <w:szCs w:val="19"/>
          <w:lang w:val="kk-KZ"/>
        </w:rPr>
        <w:t>стр</w:t>
      </w:r>
      <w:r w:rsidR="00DE5886" w:rsidRPr="00062D4E">
        <w:rPr>
          <w:i/>
          <w:sz w:val="19"/>
          <w:szCs w:val="19"/>
        </w:rPr>
        <w:t>.,</w:t>
      </w:r>
      <w:r w:rsidR="00DE5886" w:rsidRPr="004713E0">
        <w:rPr>
          <w:i/>
          <w:sz w:val="19"/>
          <w:szCs w:val="19"/>
        </w:rPr>
        <w:t xml:space="preserve"> печать </w:t>
      </w:r>
      <w:r w:rsidR="00DE5886" w:rsidRPr="004713E0">
        <w:rPr>
          <w:i/>
          <w:sz w:val="19"/>
          <w:szCs w:val="19"/>
          <w:lang w:val="kk-KZ"/>
        </w:rPr>
        <w:t>- чёрно/белая</w:t>
      </w:r>
      <w:r w:rsidR="00DE5886" w:rsidRPr="004713E0">
        <w:rPr>
          <w:i/>
          <w:sz w:val="19"/>
          <w:szCs w:val="19"/>
        </w:rPr>
        <w:t>,</w:t>
      </w:r>
      <w:r w:rsidR="00DE5886">
        <w:rPr>
          <w:i/>
          <w:sz w:val="19"/>
          <w:szCs w:val="19"/>
        </w:rPr>
        <w:t xml:space="preserve"> офсетная,</w:t>
      </w:r>
      <w:r w:rsidR="00DE5886" w:rsidRPr="004713E0">
        <w:rPr>
          <w:i/>
          <w:sz w:val="19"/>
          <w:szCs w:val="19"/>
        </w:rPr>
        <w:t xml:space="preserve"> формат А5, твёрдый переплёт, шитьё нитками, обложка полноцвет (4+0) + глянцевый ламинат, бумага офсетная (65 гр.)</w:t>
      </w:r>
    </w:p>
    <w:p w:rsidR="00C245F1" w:rsidRPr="001F7CFA" w:rsidRDefault="00C245F1" w:rsidP="002F620E">
      <w:pPr>
        <w:pStyle w:val="a9"/>
        <w:spacing w:before="0" w:beforeAutospacing="0" w:after="0" w:afterAutospacing="0"/>
        <w:contextualSpacing/>
        <w:rPr>
          <w:rFonts w:ascii="Arial" w:hAnsi="Arial" w:cs="Arial"/>
          <w:b/>
          <w:i/>
          <w:color w:val="000000"/>
          <w:sz w:val="19"/>
          <w:szCs w:val="19"/>
        </w:rPr>
      </w:pPr>
    </w:p>
    <w:p w:rsidR="004842A4" w:rsidRDefault="006F58FD" w:rsidP="004842A4">
      <w:pPr>
        <w:pStyle w:val="a9"/>
        <w:spacing w:before="0" w:beforeAutospacing="0" w:after="0" w:afterAutospacing="0"/>
        <w:contextualSpacing/>
        <w:rPr>
          <w:rFonts w:ascii="Arial" w:hAnsi="Arial" w:cs="Arial"/>
          <w:sz w:val="19"/>
          <w:szCs w:val="19"/>
          <w:lang w:val="kk-KZ"/>
        </w:rPr>
      </w:pPr>
      <w:r>
        <w:rPr>
          <w:rFonts w:ascii="Arial" w:hAnsi="Arial" w:cs="Arial"/>
          <w:b/>
          <w:sz w:val="19"/>
          <w:szCs w:val="19"/>
        </w:rPr>
        <w:t>55</w:t>
      </w:r>
      <w:r w:rsidR="004842A4" w:rsidRPr="002F620E">
        <w:rPr>
          <w:rFonts w:ascii="Arial" w:hAnsi="Arial" w:cs="Arial"/>
          <w:b/>
          <w:sz w:val="19"/>
          <w:szCs w:val="19"/>
          <w:u w:val="single"/>
          <w:lang w:val="kk-KZ"/>
        </w:rPr>
        <w:t xml:space="preserve">) </w:t>
      </w:r>
      <w:r w:rsidR="004E7F06" w:rsidRPr="004842A4">
        <w:rPr>
          <w:rFonts w:ascii="Arial" w:hAnsi="Arial" w:cs="Arial"/>
          <w:b/>
          <w:color w:val="000000"/>
          <w:sz w:val="19"/>
          <w:szCs w:val="19"/>
          <w:u w:val="single"/>
          <w:lang w:val="kk-KZ"/>
        </w:rPr>
        <w:t>Зекрист Р.И.</w:t>
      </w:r>
      <w:r w:rsidR="004842A4" w:rsidRPr="004842A4">
        <w:rPr>
          <w:rFonts w:ascii="Arial" w:hAnsi="Arial" w:cs="Arial"/>
          <w:b/>
          <w:sz w:val="19"/>
          <w:szCs w:val="19"/>
          <w:u w:val="single"/>
          <w:lang w:val="kk-KZ"/>
        </w:rPr>
        <w:t>«</w:t>
      </w:r>
      <w:r w:rsidR="004842A4" w:rsidRPr="004842A4">
        <w:rPr>
          <w:rFonts w:ascii="Arial" w:hAnsi="Arial" w:cs="Arial"/>
          <w:b/>
          <w:color w:val="000000"/>
          <w:sz w:val="19"/>
          <w:szCs w:val="19"/>
          <w:u w:val="single"/>
          <w:lang w:val="kk-KZ"/>
        </w:rPr>
        <w:t>4.0. Индустрия қоғамының әлеуметтануы және саясаттануы</w:t>
      </w:r>
      <w:r w:rsidR="004842A4" w:rsidRPr="004842A4">
        <w:rPr>
          <w:rFonts w:ascii="Arial" w:hAnsi="Arial" w:cs="Arial"/>
          <w:b/>
          <w:sz w:val="19"/>
          <w:szCs w:val="19"/>
          <w:u w:val="single"/>
          <w:lang w:val="kk-KZ"/>
        </w:rPr>
        <w:t xml:space="preserve">»  </w:t>
      </w:r>
      <w:r w:rsidR="004842A4" w:rsidRPr="00B80E8B">
        <w:rPr>
          <w:rFonts w:ascii="Arial" w:hAnsi="Arial" w:cs="Arial"/>
          <w:sz w:val="19"/>
          <w:szCs w:val="19"/>
          <w:lang w:val="kk-KZ"/>
        </w:rPr>
        <w:t xml:space="preserve">–  Оқу құралы.  </w:t>
      </w:r>
    </w:p>
    <w:p w:rsidR="004842A4" w:rsidRDefault="004842A4" w:rsidP="008503A7">
      <w:pPr>
        <w:pStyle w:val="a9"/>
        <w:spacing w:before="0" w:beforeAutospacing="0" w:after="0" w:afterAutospacing="0"/>
        <w:contextualSpacing/>
        <w:rPr>
          <w:rFonts w:ascii="Arial" w:hAnsi="Arial" w:cs="Arial"/>
          <w:sz w:val="19"/>
          <w:szCs w:val="19"/>
          <w:lang w:val="kk-KZ"/>
        </w:rPr>
      </w:pPr>
    </w:p>
    <w:p w:rsidR="004842A4" w:rsidRPr="00D04E9E" w:rsidRDefault="004842A4" w:rsidP="00D04E9E">
      <w:pPr>
        <w:pStyle w:val="a9"/>
        <w:spacing w:before="0" w:beforeAutospacing="0" w:after="0" w:afterAutospacing="0"/>
        <w:contextualSpacing/>
        <w:jc w:val="both"/>
        <w:rPr>
          <w:rFonts w:ascii="Arial" w:hAnsi="Arial" w:cs="Arial"/>
          <w:i/>
          <w:color w:val="000000"/>
          <w:sz w:val="19"/>
          <w:szCs w:val="19"/>
          <w:lang w:val="kk-KZ"/>
        </w:rPr>
      </w:pPr>
      <w:r w:rsidRPr="00D04E9E">
        <w:rPr>
          <w:rFonts w:ascii="Arial" w:hAnsi="Arial" w:cs="Arial"/>
          <w:i/>
          <w:color w:val="000000"/>
          <w:sz w:val="19"/>
          <w:szCs w:val="19"/>
          <w:lang w:val="kk-KZ"/>
        </w:rPr>
        <w:t>Оқу-әдістемелік құрал заманауи инновациялық білім беру технологияларын пайдалана отырып, орта білім беретін мамандандырылған оқу орындарына арналған «Әлеуметтану», «Саясаттану» оқу пәндерінің типтік бағдарламасына сәйкес әзірленді.</w:t>
      </w:r>
    </w:p>
    <w:p w:rsidR="004842A4" w:rsidRPr="00D04E9E" w:rsidRDefault="004842A4" w:rsidP="00D04E9E">
      <w:pPr>
        <w:pStyle w:val="a9"/>
        <w:spacing w:before="0" w:beforeAutospacing="0" w:after="0" w:afterAutospacing="0"/>
        <w:contextualSpacing/>
        <w:jc w:val="both"/>
        <w:rPr>
          <w:rFonts w:ascii="Arial" w:hAnsi="Arial" w:cs="Arial"/>
          <w:i/>
          <w:color w:val="000000"/>
          <w:sz w:val="19"/>
          <w:szCs w:val="19"/>
          <w:lang w:val="kk-KZ"/>
        </w:rPr>
      </w:pPr>
      <w:r w:rsidRPr="00D04E9E">
        <w:rPr>
          <w:rFonts w:ascii="Arial" w:hAnsi="Arial" w:cs="Arial"/>
          <w:i/>
          <w:color w:val="000000"/>
          <w:sz w:val="19"/>
          <w:szCs w:val="19"/>
          <w:lang w:val="kk-KZ"/>
        </w:rPr>
        <w:t xml:space="preserve">     Оқу құралының мақсаты – саяси философия және әлеуметтану, саяси және әлеуметтану феномендері саласындағы негізгі әлемдік және өңірлік саяси оқиғалар мен әлеуметтану үрдістері саласындағы үйрену дағдыларын қалыптастыру. Сонымен қатар оқу құралы әлеуметтану талдауының негіздерімен болуы мүмкін саяси қақтығыстарды болжауды қоса алғанда барлық қызмет түрлерінің шеңберінде туындайтын негізгі қарама-қайшылықтарды талдау қабілеттерін дамытуға, қоғам, мемлекет, әлеуметтік институттар және адамның жеке тұлғасының даму және қызмет ету мәселелерін зерттеудің жалпы ғылыми әдіснамасын өз бетімен пайдалану мақсатына бағыттайды.</w:t>
      </w:r>
    </w:p>
    <w:p w:rsidR="004842A4" w:rsidRPr="00D04E9E" w:rsidRDefault="004842A4" w:rsidP="00D04E9E">
      <w:pPr>
        <w:pStyle w:val="a9"/>
        <w:spacing w:before="0" w:beforeAutospacing="0" w:after="0" w:afterAutospacing="0"/>
        <w:contextualSpacing/>
        <w:jc w:val="both"/>
        <w:rPr>
          <w:rFonts w:ascii="Arial" w:hAnsi="Arial" w:cs="Arial"/>
          <w:i/>
          <w:color w:val="000000"/>
          <w:sz w:val="19"/>
          <w:szCs w:val="19"/>
          <w:lang w:val="kk-KZ"/>
        </w:rPr>
      </w:pPr>
      <w:r w:rsidRPr="00D04E9E">
        <w:rPr>
          <w:rFonts w:ascii="Arial" w:hAnsi="Arial" w:cs="Arial"/>
          <w:i/>
          <w:color w:val="000000"/>
          <w:sz w:val="19"/>
          <w:szCs w:val="19"/>
          <w:lang w:val="kk-KZ"/>
        </w:rPr>
        <w:t xml:space="preserve">      Жаңа әлем - Төртінші өнеркәсіптік революция әлемінде табысты бейімделу және бағдарлану үшін 4.0 Индустриясы әлемдік технологиялық дамудың алдыңғы қатарлы үрдістерінің бірі болып табылатынын жете түсіну қажет. Физикалық, цифрлық, биологиялық және әлеуметтік салалар арасындағы шектер жойылуда. Бұл жүйелер бір желіге бірігіп, нақты уақыт режимінде бір-бірімен байланыса отырып, өздігінен қажетті күйге келеді және мінез-құлықтың жаңа үлгілеріне үйренеді. Нәтижесінде адамзат жауап беруі тиіс сын-тегеурін туындайды – адам жеке тұлғасының құрылымы, қоғам құрылымы өзгерді, желілік қауымдастық арқылы басқарудың бір </w:t>
      </w:r>
      <w:r w:rsidRPr="00D04E9E">
        <w:rPr>
          <w:rFonts w:ascii="Arial" w:hAnsi="Arial" w:cs="Arial"/>
          <w:i/>
          <w:color w:val="000000"/>
          <w:sz w:val="19"/>
          <w:szCs w:val="19"/>
          <w:lang w:val="kk-KZ"/>
        </w:rPr>
        <w:lastRenderedPageBreak/>
        <w:t>орталыққа шоғырланбауы, саяси жүйелердегі теңгерімнің бұзылуы, экономиканың трансформациясы, әлеуметтік шынайылықтың жаңа ұстанымдарының қалыптасуы.</w:t>
      </w:r>
    </w:p>
    <w:p w:rsidR="004842A4" w:rsidRPr="00D04E9E" w:rsidRDefault="004842A4" w:rsidP="00D04E9E">
      <w:pPr>
        <w:pStyle w:val="a9"/>
        <w:spacing w:before="0" w:beforeAutospacing="0" w:after="0" w:afterAutospacing="0"/>
        <w:contextualSpacing/>
        <w:jc w:val="both"/>
        <w:rPr>
          <w:rFonts w:ascii="Arial" w:hAnsi="Arial" w:cs="Arial"/>
          <w:b/>
          <w:i/>
          <w:color w:val="000000"/>
          <w:sz w:val="19"/>
          <w:szCs w:val="19"/>
          <w:u w:val="single"/>
          <w:lang w:val="kk-KZ"/>
        </w:rPr>
      </w:pPr>
      <w:r w:rsidRPr="00D04E9E">
        <w:rPr>
          <w:rFonts w:ascii="Arial" w:hAnsi="Arial" w:cs="Arial"/>
          <w:i/>
          <w:color w:val="000000"/>
          <w:sz w:val="19"/>
          <w:szCs w:val="19"/>
          <w:lang w:val="kk-KZ"/>
        </w:rPr>
        <w:t xml:space="preserve">      Бұндай жағдайда әлеуметтік-гуманитарлық білім беру жүйесінің жаңа индустрияландыру қажеттіліктеріне бейімделуі жаңа әдіснамалық міндеттер қоюға алып келеді, ал осы оқу-әдістемелік құрал сол міндеттерді шешуге бағытталған. </w:t>
      </w:r>
      <w:r w:rsidRPr="00D04E9E">
        <w:rPr>
          <w:rFonts w:ascii="Arial" w:hAnsi="Arial" w:cs="Arial"/>
          <w:b/>
          <w:i/>
          <w:color w:val="000000"/>
          <w:sz w:val="19"/>
          <w:szCs w:val="19"/>
          <w:u w:val="single"/>
          <w:lang w:val="kk-KZ"/>
        </w:rPr>
        <w:t>Кітап колледж студенттеріне арналған, сонымен қатар жаңа әлеуметтік жағдайда әлеуметтану мен саясаттану зерттеушілеріне пайдалы болады.</w:t>
      </w:r>
    </w:p>
    <w:p w:rsidR="004842A4" w:rsidRPr="00D04E9E" w:rsidRDefault="004842A4" w:rsidP="00D04E9E">
      <w:pPr>
        <w:pStyle w:val="a9"/>
        <w:pBdr>
          <w:bottom w:val="single" w:sz="4" w:space="1" w:color="auto"/>
        </w:pBdr>
        <w:spacing w:before="0" w:beforeAutospacing="0" w:after="0" w:afterAutospacing="0"/>
        <w:contextualSpacing/>
        <w:jc w:val="both"/>
        <w:rPr>
          <w:rFonts w:ascii="Arial" w:hAnsi="Arial" w:cs="Arial"/>
          <w:b/>
          <w:color w:val="000000"/>
          <w:sz w:val="19"/>
          <w:szCs w:val="19"/>
          <w:lang w:val="kk-KZ"/>
        </w:rPr>
      </w:pPr>
    </w:p>
    <w:p w:rsidR="004842A4" w:rsidRPr="004842A4" w:rsidRDefault="004842A4" w:rsidP="00D04E9E">
      <w:pPr>
        <w:pStyle w:val="a9"/>
        <w:spacing w:before="0" w:beforeAutospacing="0" w:after="0" w:afterAutospacing="0"/>
        <w:contextualSpacing/>
        <w:jc w:val="both"/>
        <w:rPr>
          <w:rFonts w:ascii="Arial" w:hAnsi="Arial" w:cs="Arial"/>
          <w:color w:val="000000"/>
          <w:sz w:val="19"/>
          <w:szCs w:val="19"/>
          <w:lang w:val="kk-KZ"/>
        </w:rPr>
      </w:pPr>
      <w:r w:rsidRPr="00D04E9E">
        <w:rPr>
          <w:rFonts w:ascii="Arial" w:hAnsi="Arial" w:cs="Arial"/>
          <w:color w:val="000000"/>
          <w:sz w:val="19"/>
          <w:szCs w:val="19"/>
          <w:lang w:val="kk-KZ"/>
        </w:rPr>
        <w:t>Уче</w:t>
      </w:r>
      <w:r w:rsidR="002816BE">
        <w:rPr>
          <w:rFonts w:ascii="Arial" w:hAnsi="Arial" w:cs="Arial"/>
          <w:color w:val="000000"/>
          <w:sz w:val="19"/>
          <w:szCs w:val="19"/>
          <w:lang w:val="kk-KZ"/>
        </w:rPr>
        <w:t>бно</w:t>
      </w:r>
      <w:r w:rsidRPr="00D04E9E">
        <w:rPr>
          <w:rFonts w:ascii="Arial" w:hAnsi="Arial" w:cs="Arial"/>
          <w:color w:val="000000"/>
          <w:sz w:val="19"/>
          <w:szCs w:val="19"/>
          <w:lang w:val="kk-KZ"/>
        </w:rPr>
        <w:t>е пособие подготовлено в соответствии с типовой программой учебных дисциплин «Социология», «Политология» для у</w:t>
      </w:r>
      <w:r w:rsidRPr="004842A4">
        <w:rPr>
          <w:rFonts w:ascii="Arial" w:hAnsi="Arial" w:cs="Arial"/>
          <w:color w:val="000000"/>
          <w:sz w:val="19"/>
          <w:szCs w:val="19"/>
        </w:rPr>
        <w:t>чебных заведений среднего специального образования с использованием современных инновационных образовательных технологий.</w:t>
      </w:r>
    </w:p>
    <w:p w:rsidR="004842A4" w:rsidRPr="004842A4" w:rsidRDefault="004842A4" w:rsidP="00D04E9E">
      <w:pPr>
        <w:pStyle w:val="a9"/>
        <w:spacing w:before="0" w:beforeAutospacing="0" w:after="0" w:afterAutospacing="0"/>
        <w:contextualSpacing/>
        <w:jc w:val="both"/>
        <w:rPr>
          <w:rFonts w:ascii="Arial" w:hAnsi="Arial" w:cs="Arial"/>
          <w:color w:val="000000"/>
          <w:sz w:val="19"/>
          <w:szCs w:val="19"/>
        </w:rPr>
      </w:pPr>
      <w:r w:rsidRPr="004842A4">
        <w:rPr>
          <w:rFonts w:ascii="Arial" w:hAnsi="Arial" w:cs="Arial"/>
          <w:color w:val="000000"/>
          <w:sz w:val="19"/>
          <w:szCs w:val="19"/>
        </w:rPr>
        <w:t>Цель пособия – сформировать навыки обучения в сфере основных мировых и региональных политических событий и социологических трендов, в области политической философии и социологии, политических и социологических феноменов. Также пособие нацеливает на развитие способностей к анализу основных противоречий, возникающих в рамках всех форм деятельности, включая прогнозирование возможных политических конфликтов с основами социологического анализа, на самостоятельное использование общенаучной методологии исследования проблем развития и функционирования общества, государства, социальных институтов и человеческой личности.</w:t>
      </w:r>
    </w:p>
    <w:p w:rsidR="004842A4" w:rsidRPr="004842A4" w:rsidRDefault="004842A4" w:rsidP="00D04E9E">
      <w:pPr>
        <w:pStyle w:val="a9"/>
        <w:spacing w:before="0" w:beforeAutospacing="0" w:after="0" w:afterAutospacing="0"/>
        <w:contextualSpacing/>
        <w:jc w:val="both"/>
        <w:rPr>
          <w:rFonts w:ascii="Arial" w:hAnsi="Arial" w:cs="Arial"/>
          <w:color w:val="000000"/>
          <w:sz w:val="19"/>
          <w:szCs w:val="19"/>
        </w:rPr>
      </w:pPr>
      <w:r w:rsidRPr="004842A4">
        <w:rPr>
          <w:rFonts w:ascii="Arial" w:hAnsi="Arial" w:cs="Arial"/>
          <w:color w:val="000000"/>
          <w:sz w:val="19"/>
          <w:szCs w:val="19"/>
        </w:rPr>
        <w:t>Для успешной навигации и адаптации в новом мире – мире Четвертой промышленной революции – важно осознать, что Индустрия 4.0 является одной из наиболее передовых тенденций мирового технологического развития. Стираются границы между физическими, цифровыми, биологическими и социальными сферами. Эти системы будут объединяться в одну сеть, связываться друг с другом в режиме реального времени, самонастраиваться и учиться новым моделям поведения. В результате рождается вызов, на который нужно ответить человечеству – изменение структуры личности человека, структуры общества, децентрализация управления через сетевое сообщество, разбалансировка политических систем, трансформация экономики, формирование новых принципов социальной реальности.</w:t>
      </w:r>
    </w:p>
    <w:p w:rsidR="004842A4" w:rsidRDefault="004842A4" w:rsidP="00D04E9E">
      <w:pPr>
        <w:pStyle w:val="a9"/>
        <w:spacing w:before="0" w:beforeAutospacing="0" w:after="0" w:afterAutospacing="0"/>
        <w:contextualSpacing/>
        <w:jc w:val="both"/>
        <w:rPr>
          <w:rFonts w:ascii="Arial" w:hAnsi="Arial" w:cs="Arial"/>
          <w:b/>
          <w:i/>
          <w:color w:val="000000"/>
          <w:sz w:val="19"/>
          <w:szCs w:val="19"/>
        </w:rPr>
      </w:pPr>
      <w:r w:rsidRPr="004842A4">
        <w:rPr>
          <w:rFonts w:ascii="Arial" w:hAnsi="Arial" w:cs="Arial"/>
          <w:color w:val="000000"/>
          <w:sz w:val="19"/>
          <w:szCs w:val="19"/>
        </w:rPr>
        <w:t>В таких условиях адаптация системы социально-гуманитарного образования под потребности новой индустриализации приводит к постановке новых методологических задач, на решение которых и напр</w:t>
      </w:r>
      <w:r w:rsidR="002816BE">
        <w:rPr>
          <w:rFonts w:ascii="Arial" w:hAnsi="Arial" w:cs="Arial"/>
          <w:color w:val="000000"/>
          <w:sz w:val="19"/>
          <w:szCs w:val="19"/>
        </w:rPr>
        <w:t>авлено данное учебно</w:t>
      </w:r>
      <w:r w:rsidRPr="004842A4">
        <w:rPr>
          <w:rFonts w:ascii="Arial" w:hAnsi="Arial" w:cs="Arial"/>
          <w:color w:val="000000"/>
          <w:sz w:val="19"/>
          <w:szCs w:val="19"/>
        </w:rPr>
        <w:t xml:space="preserve">е пособие. </w:t>
      </w:r>
      <w:r w:rsidRPr="004842A4">
        <w:rPr>
          <w:rFonts w:ascii="Arial" w:hAnsi="Arial" w:cs="Arial"/>
          <w:b/>
          <w:i/>
          <w:color w:val="000000"/>
          <w:sz w:val="19"/>
          <w:szCs w:val="19"/>
        </w:rPr>
        <w:t>Книга предназначается для студентов среднеспециальных заведений, также может быть полезной для всех изучающих социологию и политологию в новых социальных реалиях.</w:t>
      </w:r>
    </w:p>
    <w:p w:rsidR="00D04E9E" w:rsidRDefault="00D04E9E" w:rsidP="00D04E9E">
      <w:pPr>
        <w:pStyle w:val="a9"/>
        <w:spacing w:before="0" w:beforeAutospacing="0" w:after="0" w:afterAutospacing="0"/>
        <w:contextualSpacing/>
        <w:jc w:val="both"/>
        <w:rPr>
          <w:rFonts w:ascii="Arial" w:hAnsi="Arial" w:cs="Arial"/>
          <w:b/>
          <w:i/>
          <w:color w:val="000000"/>
          <w:sz w:val="19"/>
          <w:szCs w:val="19"/>
        </w:rPr>
      </w:pPr>
    </w:p>
    <w:p w:rsidR="004842A4" w:rsidRPr="00D623B0" w:rsidRDefault="008C77BC" w:rsidP="004842A4">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rFonts w:eastAsia="Times New Roman"/>
          <w:color w:val="000000"/>
          <w:sz w:val="19"/>
          <w:szCs w:val="19"/>
          <w:lang w:eastAsia="ru-RU"/>
        </w:rPr>
        <w:t>232</w:t>
      </w:r>
      <w:r w:rsidR="004842A4" w:rsidRPr="00062D4E">
        <w:rPr>
          <w:i/>
          <w:sz w:val="19"/>
          <w:szCs w:val="19"/>
          <w:lang w:val="kk-KZ"/>
        </w:rPr>
        <w:t>стр</w:t>
      </w:r>
      <w:r w:rsidR="004842A4" w:rsidRPr="00062D4E">
        <w:rPr>
          <w:i/>
          <w:sz w:val="19"/>
          <w:szCs w:val="19"/>
        </w:rPr>
        <w:t>.,</w:t>
      </w:r>
      <w:r w:rsidR="004842A4" w:rsidRPr="004713E0">
        <w:rPr>
          <w:i/>
          <w:sz w:val="19"/>
          <w:szCs w:val="19"/>
        </w:rPr>
        <w:t xml:space="preserve"> печать </w:t>
      </w:r>
      <w:r w:rsidR="004842A4" w:rsidRPr="004713E0">
        <w:rPr>
          <w:i/>
          <w:sz w:val="19"/>
          <w:szCs w:val="19"/>
          <w:lang w:val="kk-KZ"/>
        </w:rPr>
        <w:t>- чёрно/белая</w:t>
      </w:r>
      <w:r w:rsidR="004842A4" w:rsidRPr="004713E0">
        <w:rPr>
          <w:i/>
          <w:sz w:val="19"/>
          <w:szCs w:val="19"/>
        </w:rPr>
        <w:t>,</w:t>
      </w:r>
      <w:r w:rsidR="004842A4">
        <w:rPr>
          <w:i/>
          <w:sz w:val="19"/>
          <w:szCs w:val="19"/>
        </w:rPr>
        <w:t xml:space="preserve"> офсетная,</w:t>
      </w:r>
      <w:r w:rsidR="004842A4" w:rsidRPr="004713E0">
        <w:rPr>
          <w:i/>
          <w:sz w:val="19"/>
          <w:szCs w:val="19"/>
        </w:rPr>
        <w:t xml:space="preserve"> формат А5, твёрдый переплёт, шитьё нитками, обложка полноцвет (4+0) + глянцевый ламинат, бумага офсетная (65 гр.)</w:t>
      </w:r>
    </w:p>
    <w:p w:rsidR="00EE52A0" w:rsidRDefault="00EE52A0" w:rsidP="001E5EA3">
      <w:pPr>
        <w:pStyle w:val="a9"/>
        <w:spacing w:before="0" w:beforeAutospacing="0" w:after="0" w:afterAutospacing="0"/>
        <w:contextualSpacing/>
        <w:jc w:val="both"/>
        <w:rPr>
          <w:rFonts w:ascii="Arial" w:hAnsi="Arial" w:cs="Arial"/>
          <w:b/>
          <w:sz w:val="19"/>
          <w:szCs w:val="19"/>
          <w:lang w:val="kk-KZ"/>
        </w:rPr>
      </w:pPr>
    </w:p>
    <w:p w:rsidR="000B5FC4" w:rsidRDefault="006F58FD" w:rsidP="000B5FC4">
      <w:pPr>
        <w:pStyle w:val="a9"/>
        <w:spacing w:before="0" w:beforeAutospacing="0" w:after="0" w:afterAutospacing="0"/>
        <w:contextualSpacing/>
        <w:jc w:val="both"/>
        <w:rPr>
          <w:rFonts w:ascii="Arial" w:hAnsi="Arial" w:cs="Arial"/>
          <w:color w:val="000000"/>
          <w:sz w:val="19"/>
          <w:szCs w:val="19"/>
          <w:lang w:val="kk-KZ"/>
        </w:rPr>
      </w:pPr>
      <w:r>
        <w:rPr>
          <w:rFonts w:ascii="Arial" w:hAnsi="Arial" w:cs="Arial"/>
          <w:b/>
          <w:sz w:val="19"/>
          <w:szCs w:val="19"/>
          <w:lang w:val="kk-KZ"/>
        </w:rPr>
        <w:t>56</w:t>
      </w:r>
      <w:r w:rsidR="000B5FC4" w:rsidRPr="008018F5">
        <w:rPr>
          <w:rFonts w:ascii="Arial" w:hAnsi="Arial" w:cs="Arial"/>
          <w:b/>
          <w:sz w:val="19"/>
          <w:szCs w:val="19"/>
          <w:lang w:val="kk-KZ"/>
        </w:rPr>
        <w:t>)</w:t>
      </w:r>
      <w:r w:rsidR="000B5FC4" w:rsidRPr="00EE52A0">
        <w:rPr>
          <w:rFonts w:ascii="Arial" w:hAnsi="Arial" w:cs="Arial"/>
          <w:b/>
          <w:color w:val="000000"/>
          <w:sz w:val="19"/>
          <w:szCs w:val="19"/>
          <w:u w:val="single"/>
          <w:lang w:val="kk-KZ"/>
        </w:rPr>
        <w:t>Дузельбаев С.Т</w:t>
      </w:r>
      <w:r w:rsidR="000B5FC4" w:rsidRPr="003A1CF6">
        <w:rPr>
          <w:rFonts w:ascii="Arial" w:hAnsi="Arial" w:cs="Arial"/>
          <w:color w:val="000000"/>
          <w:sz w:val="19"/>
          <w:szCs w:val="19"/>
          <w:u w:val="single"/>
          <w:lang w:val="kk-KZ"/>
        </w:rPr>
        <w:t xml:space="preserve">., </w:t>
      </w:r>
      <w:r w:rsidR="009D7805">
        <w:rPr>
          <w:rFonts w:ascii="Arial" w:hAnsi="Arial" w:cs="Arial"/>
          <w:b/>
          <w:color w:val="000000"/>
          <w:sz w:val="19"/>
          <w:szCs w:val="19"/>
          <w:u w:val="single"/>
          <w:lang w:val="kk-KZ"/>
        </w:rPr>
        <w:t>Абдушкур</w:t>
      </w:r>
      <w:r w:rsidR="003A1CF6">
        <w:rPr>
          <w:rFonts w:ascii="Arial" w:hAnsi="Arial" w:cs="Arial"/>
          <w:b/>
          <w:color w:val="000000"/>
          <w:sz w:val="19"/>
          <w:szCs w:val="19"/>
          <w:u w:val="single"/>
          <w:lang w:val="kk-KZ"/>
        </w:rPr>
        <w:t>ов</w:t>
      </w:r>
      <w:r w:rsidR="003A1CF6" w:rsidRPr="003A1CF6">
        <w:rPr>
          <w:rFonts w:ascii="Arial" w:hAnsi="Arial" w:cs="Arial"/>
          <w:b/>
          <w:color w:val="000000"/>
          <w:sz w:val="19"/>
          <w:szCs w:val="19"/>
          <w:u w:val="single"/>
          <w:lang w:val="kk-KZ"/>
        </w:rPr>
        <w:t>Ф.Б.</w:t>
      </w:r>
      <w:r w:rsidR="000B5FC4" w:rsidRPr="000B5FC4">
        <w:rPr>
          <w:rFonts w:ascii="Arial" w:hAnsi="Arial" w:cs="Arial"/>
          <w:b/>
          <w:color w:val="000000"/>
          <w:sz w:val="19"/>
          <w:szCs w:val="19"/>
          <w:u w:val="single"/>
          <w:lang w:val="kk-KZ"/>
        </w:rPr>
        <w:t>«Құрылыс материалы мен бұйымдары»</w:t>
      </w:r>
      <w:r w:rsidR="000B5FC4" w:rsidRPr="001867E3">
        <w:rPr>
          <w:rFonts w:ascii="Arial" w:hAnsi="Arial" w:cs="Arial"/>
          <w:b/>
          <w:color w:val="000000"/>
          <w:sz w:val="19"/>
          <w:szCs w:val="19"/>
          <w:lang w:val="kk-KZ"/>
        </w:rPr>
        <w:t xml:space="preserve">- </w:t>
      </w:r>
      <w:r w:rsidR="000B5FC4" w:rsidRPr="001867E3">
        <w:rPr>
          <w:rFonts w:ascii="Arial" w:hAnsi="Arial" w:cs="Arial"/>
          <w:color w:val="000000"/>
          <w:sz w:val="19"/>
          <w:szCs w:val="19"/>
          <w:lang w:val="kk-KZ"/>
        </w:rPr>
        <w:t>оқу құралы</w:t>
      </w:r>
    </w:p>
    <w:p w:rsidR="000B5FC4" w:rsidRPr="003A1CF6" w:rsidRDefault="000B5FC4" w:rsidP="000B5FC4">
      <w:pPr>
        <w:spacing w:after="0" w:line="240" w:lineRule="auto"/>
        <w:ind w:firstLine="560"/>
        <w:contextualSpacing/>
        <w:jc w:val="both"/>
        <w:rPr>
          <w:color w:val="000000"/>
          <w:sz w:val="19"/>
          <w:szCs w:val="19"/>
          <w:lang w:val="kk-KZ"/>
        </w:rPr>
      </w:pPr>
    </w:p>
    <w:p w:rsidR="000B5FC4" w:rsidRPr="009751B9" w:rsidRDefault="000B5FC4" w:rsidP="000B5FC4">
      <w:pPr>
        <w:spacing w:after="0" w:line="240" w:lineRule="auto"/>
        <w:ind w:firstLine="560"/>
        <w:contextualSpacing/>
        <w:jc w:val="both"/>
        <w:rPr>
          <w:b/>
          <w:color w:val="000000"/>
          <w:sz w:val="19"/>
          <w:szCs w:val="19"/>
          <w:lang w:val="kk-KZ"/>
        </w:rPr>
      </w:pPr>
      <w:r w:rsidRPr="009751B9">
        <w:rPr>
          <w:b/>
          <w:color w:val="000000"/>
          <w:sz w:val="19"/>
          <w:szCs w:val="19"/>
          <w:lang w:val="kk-KZ"/>
        </w:rPr>
        <w:t xml:space="preserve">Құрылыс материалдарының физикалық, химиялық, механикалық және пайдалану қасиеттері, өндіріс технологиясы, органикалық және органикалық емес материалдардың, оның ішінде жасанды тас материалдардың қасиеттері мен қолданылуы жөніндегі негізгі мәліметтерді қамтиды. Әртүрлі мақсаттағы қазіргі заманғы материалдарды, олардың даму үрдістерін қарауға көп көңіл бөлінген. Материалдардың әрбір түрі мен кластары бойынша жиынтық кестелер мен тағайындалуына қатысты нормативтік әдебиеттер ұсынылған. </w:t>
      </w:r>
    </w:p>
    <w:p w:rsidR="000B5FC4" w:rsidRPr="009751B9" w:rsidRDefault="000B5FC4" w:rsidP="000B5FC4">
      <w:pPr>
        <w:spacing w:after="0" w:line="240" w:lineRule="auto"/>
        <w:ind w:firstLine="560"/>
        <w:contextualSpacing/>
        <w:jc w:val="both"/>
        <w:rPr>
          <w:b/>
          <w:sz w:val="19"/>
          <w:szCs w:val="19"/>
          <w:lang w:val="kk-KZ"/>
        </w:rPr>
      </w:pPr>
      <w:r w:rsidRPr="009751B9">
        <w:rPr>
          <w:b/>
          <w:color w:val="000000"/>
          <w:sz w:val="19"/>
          <w:szCs w:val="19"/>
          <w:lang w:val="kk-KZ"/>
        </w:rPr>
        <w:t xml:space="preserve">Оқулық құрылыс мамандығын дайындайтын колледждер мен жоғары оқу орындары студенттеріне арналған, сонымен қатар магистранттарға, жоғары оқу орындары мен колледждардың оқытушыларына, құрылыс және жобалау ұйымдарының инженерлік-техникалық қызметкерлеріне </w:t>
      </w:r>
      <w:r w:rsidRPr="009751B9">
        <w:rPr>
          <w:b/>
          <w:sz w:val="19"/>
          <w:szCs w:val="19"/>
          <w:lang w:val="kk-KZ"/>
        </w:rPr>
        <w:t>және құрылыс индустриясына байланысты басқа да тұлғаларға пайдалы болуы мүмкін.</w:t>
      </w:r>
    </w:p>
    <w:p w:rsidR="000B5FC4" w:rsidRPr="009751B9" w:rsidRDefault="000B5FC4" w:rsidP="000B5FC4">
      <w:pPr>
        <w:pBdr>
          <w:bottom w:val="single" w:sz="4" w:space="1" w:color="auto"/>
        </w:pBdr>
        <w:spacing w:after="0" w:line="240" w:lineRule="auto"/>
        <w:ind w:firstLine="560"/>
        <w:contextualSpacing/>
        <w:jc w:val="both"/>
        <w:rPr>
          <w:b/>
          <w:sz w:val="19"/>
          <w:szCs w:val="19"/>
          <w:lang w:val="kk-KZ"/>
        </w:rPr>
      </w:pPr>
    </w:p>
    <w:p w:rsidR="000B5FC4" w:rsidRPr="000B5FC4" w:rsidRDefault="000B5FC4" w:rsidP="000B5FC4">
      <w:pPr>
        <w:spacing w:after="0" w:line="240" w:lineRule="auto"/>
        <w:ind w:firstLine="560"/>
        <w:contextualSpacing/>
        <w:jc w:val="both"/>
        <w:rPr>
          <w:sz w:val="19"/>
          <w:szCs w:val="19"/>
        </w:rPr>
      </w:pPr>
      <w:r>
        <w:rPr>
          <w:sz w:val="19"/>
          <w:szCs w:val="19"/>
        </w:rPr>
        <w:t>В учебнике даю</w:t>
      </w:r>
      <w:r w:rsidRPr="000B5FC4">
        <w:rPr>
          <w:sz w:val="19"/>
          <w:szCs w:val="19"/>
        </w:rPr>
        <w:t xml:space="preserve">тся основные сведения по физическим, химическим, механическим и эксплуатационным свойствам строительных материалов, технологии производства, свойствам и применению органических и неорганических материалов, в том числе искусственных каменных материалов. Большое внимание уделяется рассмотрению современных материалов различного назначения, тенденций их развития. По каждому виду и классу материалов представлены сводные таблицы и нормативная литература по назначению. </w:t>
      </w:r>
    </w:p>
    <w:p w:rsidR="000B5FC4" w:rsidRDefault="000B5FC4" w:rsidP="000B5FC4">
      <w:pPr>
        <w:pStyle w:val="22"/>
        <w:shd w:val="clear" w:color="auto" w:fill="auto"/>
        <w:spacing w:line="240" w:lineRule="auto"/>
        <w:ind w:left="40" w:right="20" w:firstLine="669"/>
        <w:contextualSpacing/>
        <w:rPr>
          <w:rStyle w:val="15"/>
          <w:rFonts w:ascii="Arial" w:hAnsi="Arial" w:cs="Arial"/>
          <w:b/>
          <w:i/>
          <w:sz w:val="19"/>
          <w:szCs w:val="19"/>
          <w:lang w:val="ru-RU"/>
        </w:rPr>
      </w:pPr>
      <w:r w:rsidRPr="000B5FC4">
        <w:rPr>
          <w:rFonts w:ascii="Arial" w:hAnsi="Arial" w:cs="Arial"/>
          <w:b/>
          <w:i/>
          <w:sz w:val="19"/>
          <w:szCs w:val="19"/>
        </w:rPr>
        <w:t xml:space="preserve">Учебник предназначен для студентов колледжей и вузов, осуществляющих подготовку строительных специальностей, </w:t>
      </w:r>
      <w:r w:rsidRPr="000B5FC4">
        <w:rPr>
          <w:rStyle w:val="15"/>
          <w:rFonts w:ascii="Arial" w:hAnsi="Arial" w:cs="Arial"/>
          <w:b/>
          <w:i/>
          <w:sz w:val="19"/>
          <w:szCs w:val="19"/>
        </w:rPr>
        <w:t xml:space="preserve">а также может быть полезным </w:t>
      </w:r>
      <w:r w:rsidRPr="000B5FC4">
        <w:rPr>
          <w:rFonts w:ascii="Arial" w:hAnsi="Arial" w:cs="Arial"/>
          <w:b/>
          <w:i/>
          <w:sz w:val="19"/>
          <w:szCs w:val="19"/>
        </w:rPr>
        <w:t>магистрантам, преподавателям высших учебных заведений и колледжей, инженерно-техническим работникам строительных и проектных организаций</w:t>
      </w:r>
      <w:r w:rsidRPr="000B5FC4">
        <w:rPr>
          <w:rStyle w:val="15"/>
          <w:rFonts w:ascii="Arial" w:hAnsi="Arial" w:cs="Arial"/>
          <w:b/>
          <w:i/>
          <w:sz w:val="19"/>
          <w:szCs w:val="19"/>
        </w:rPr>
        <w:t xml:space="preserve"> и другим лицам, связанным со строительной индустрией.</w:t>
      </w:r>
    </w:p>
    <w:p w:rsidR="00774B4F" w:rsidRPr="00774B4F" w:rsidRDefault="00774B4F" w:rsidP="000B5FC4">
      <w:pPr>
        <w:pStyle w:val="22"/>
        <w:shd w:val="clear" w:color="auto" w:fill="auto"/>
        <w:spacing w:line="240" w:lineRule="auto"/>
        <w:ind w:left="40" w:right="20" w:firstLine="669"/>
        <w:contextualSpacing/>
        <w:rPr>
          <w:rStyle w:val="15"/>
          <w:rFonts w:ascii="Arial" w:hAnsi="Arial" w:cs="Arial"/>
          <w:b/>
          <w:i/>
          <w:sz w:val="19"/>
          <w:szCs w:val="19"/>
          <w:lang w:val="ru-RU"/>
        </w:rPr>
      </w:pPr>
    </w:p>
    <w:p w:rsidR="000B5FC4" w:rsidRPr="00D623B0" w:rsidRDefault="008C77BC" w:rsidP="000B5FC4">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rFonts w:eastAsia="Times New Roman"/>
          <w:color w:val="000000"/>
          <w:sz w:val="19"/>
          <w:szCs w:val="19"/>
          <w:lang w:eastAsia="ru-RU"/>
        </w:rPr>
        <w:t>256</w:t>
      </w:r>
      <w:r w:rsidR="000B5FC4" w:rsidRPr="00062D4E">
        <w:rPr>
          <w:i/>
          <w:sz w:val="19"/>
          <w:szCs w:val="19"/>
          <w:lang w:val="kk-KZ"/>
        </w:rPr>
        <w:t>стр</w:t>
      </w:r>
      <w:r w:rsidR="000B5FC4" w:rsidRPr="00062D4E">
        <w:rPr>
          <w:i/>
          <w:sz w:val="19"/>
          <w:szCs w:val="19"/>
        </w:rPr>
        <w:t>.,</w:t>
      </w:r>
      <w:r w:rsidR="000B5FC4" w:rsidRPr="004713E0">
        <w:rPr>
          <w:i/>
          <w:sz w:val="19"/>
          <w:szCs w:val="19"/>
        </w:rPr>
        <w:t xml:space="preserve"> печать </w:t>
      </w:r>
      <w:r w:rsidR="000B5FC4" w:rsidRPr="004713E0">
        <w:rPr>
          <w:i/>
          <w:sz w:val="19"/>
          <w:szCs w:val="19"/>
          <w:lang w:val="kk-KZ"/>
        </w:rPr>
        <w:t>- чёрно/белая</w:t>
      </w:r>
      <w:r w:rsidR="000B5FC4" w:rsidRPr="004713E0">
        <w:rPr>
          <w:i/>
          <w:sz w:val="19"/>
          <w:szCs w:val="19"/>
        </w:rPr>
        <w:t>,</w:t>
      </w:r>
      <w:r w:rsidR="000B5FC4">
        <w:rPr>
          <w:i/>
          <w:sz w:val="19"/>
          <w:szCs w:val="19"/>
        </w:rPr>
        <w:t xml:space="preserve"> офсетная,</w:t>
      </w:r>
      <w:r w:rsidR="000B5FC4" w:rsidRPr="004713E0">
        <w:rPr>
          <w:i/>
          <w:sz w:val="19"/>
          <w:szCs w:val="19"/>
        </w:rPr>
        <w:t xml:space="preserve"> формат А5, твёрдый переплёт, шитьё нитками, обложка полноцвет (4+0) + глянцевый ламинат, бумага офсетная (65 гр.)</w:t>
      </w:r>
    </w:p>
    <w:p w:rsidR="000B5FC4" w:rsidRPr="000B5FC4" w:rsidRDefault="000B5FC4" w:rsidP="000B5FC4">
      <w:pPr>
        <w:pStyle w:val="22"/>
        <w:shd w:val="clear" w:color="auto" w:fill="auto"/>
        <w:spacing w:line="240" w:lineRule="auto"/>
        <w:ind w:left="40" w:right="20" w:firstLine="669"/>
        <w:contextualSpacing/>
        <w:rPr>
          <w:rFonts w:ascii="Arial" w:hAnsi="Arial" w:cs="Arial"/>
          <w:b/>
          <w:i/>
          <w:sz w:val="19"/>
          <w:szCs w:val="19"/>
          <w:lang w:val="ru-RU"/>
        </w:rPr>
      </w:pPr>
    </w:p>
    <w:p w:rsidR="00774B4F" w:rsidRDefault="006F58FD" w:rsidP="00774B4F">
      <w:pPr>
        <w:pStyle w:val="a9"/>
        <w:spacing w:before="0" w:beforeAutospacing="0" w:after="0" w:afterAutospacing="0"/>
        <w:contextualSpacing/>
        <w:jc w:val="both"/>
        <w:rPr>
          <w:rFonts w:ascii="Arial" w:hAnsi="Arial" w:cs="Arial"/>
          <w:color w:val="000000"/>
          <w:sz w:val="19"/>
          <w:szCs w:val="19"/>
          <w:lang w:val="kk-KZ"/>
        </w:rPr>
      </w:pPr>
      <w:r>
        <w:rPr>
          <w:rFonts w:ascii="Arial" w:hAnsi="Arial" w:cs="Arial"/>
          <w:b/>
          <w:color w:val="000000"/>
          <w:sz w:val="19"/>
          <w:szCs w:val="19"/>
          <w:u w:val="single"/>
          <w:lang w:val="kk-KZ"/>
        </w:rPr>
        <w:t>57</w:t>
      </w:r>
      <w:r w:rsidR="008018F5">
        <w:rPr>
          <w:rFonts w:ascii="Arial" w:hAnsi="Arial" w:cs="Arial"/>
          <w:b/>
          <w:color w:val="000000"/>
          <w:sz w:val="19"/>
          <w:szCs w:val="19"/>
          <w:u w:val="single"/>
          <w:lang w:val="kk-KZ"/>
        </w:rPr>
        <w:t xml:space="preserve">) </w:t>
      </w:r>
      <w:r w:rsidR="00774B4F" w:rsidRPr="00EE52A0">
        <w:rPr>
          <w:rFonts w:ascii="Arial" w:hAnsi="Arial" w:cs="Arial"/>
          <w:b/>
          <w:color w:val="000000"/>
          <w:sz w:val="19"/>
          <w:szCs w:val="19"/>
          <w:u w:val="single"/>
          <w:lang w:val="kk-KZ"/>
        </w:rPr>
        <w:t>Дузельбаев С.Т</w:t>
      </w:r>
      <w:r w:rsidR="00774B4F" w:rsidRPr="000B5FC4">
        <w:rPr>
          <w:rFonts w:ascii="Arial" w:hAnsi="Arial" w:cs="Arial"/>
          <w:b/>
          <w:color w:val="000000"/>
          <w:sz w:val="19"/>
          <w:szCs w:val="19"/>
          <w:u w:val="single"/>
          <w:lang w:val="kk-KZ"/>
        </w:rPr>
        <w:t xml:space="preserve">., </w:t>
      </w:r>
      <w:r w:rsidR="003A1CF6">
        <w:rPr>
          <w:rFonts w:ascii="Arial" w:hAnsi="Arial" w:cs="Arial"/>
          <w:b/>
          <w:color w:val="000000"/>
          <w:sz w:val="19"/>
          <w:szCs w:val="19"/>
          <w:u w:val="single"/>
          <w:lang w:val="kk-KZ"/>
        </w:rPr>
        <w:t xml:space="preserve">Абдушкуров </w:t>
      </w:r>
      <w:r w:rsidR="003A1CF6" w:rsidRPr="000B5FC4">
        <w:rPr>
          <w:rFonts w:ascii="Arial" w:hAnsi="Arial" w:cs="Arial"/>
          <w:b/>
          <w:color w:val="000000"/>
          <w:sz w:val="19"/>
          <w:szCs w:val="19"/>
          <w:u w:val="single"/>
          <w:lang w:val="kk-KZ"/>
        </w:rPr>
        <w:t>Ф</w:t>
      </w:r>
      <w:r w:rsidR="003A1CF6">
        <w:rPr>
          <w:rFonts w:ascii="Arial" w:hAnsi="Arial" w:cs="Arial"/>
          <w:b/>
          <w:color w:val="000000"/>
          <w:sz w:val="19"/>
          <w:szCs w:val="19"/>
          <w:u w:val="single"/>
          <w:lang w:val="kk-KZ"/>
        </w:rPr>
        <w:t xml:space="preserve">.Б. </w:t>
      </w:r>
      <w:r w:rsidR="00774B4F" w:rsidRPr="00774B4F">
        <w:rPr>
          <w:rFonts w:ascii="Arial" w:hAnsi="Arial" w:cs="Arial"/>
          <w:b/>
          <w:color w:val="000000"/>
          <w:sz w:val="19"/>
          <w:szCs w:val="19"/>
          <w:u w:val="single"/>
          <w:lang w:val="kk-KZ"/>
        </w:rPr>
        <w:t>«Құрылыстық материалтану»</w:t>
      </w:r>
      <w:r w:rsidR="00774B4F" w:rsidRPr="001867E3">
        <w:rPr>
          <w:rFonts w:ascii="Arial" w:hAnsi="Arial" w:cs="Arial"/>
          <w:b/>
          <w:color w:val="000000"/>
          <w:sz w:val="19"/>
          <w:szCs w:val="19"/>
          <w:lang w:val="kk-KZ"/>
        </w:rPr>
        <w:t xml:space="preserve">- </w:t>
      </w:r>
      <w:r w:rsidR="00774B4F" w:rsidRPr="001867E3">
        <w:rPr>
          <w:rFonts w:ascii="Arial" w:hAnsi="Arial" w:cs="Arial"/>
          <w:color w:val="000000"/>
          <w:sz w:val="19"/>
          <w:szCs w:val="19"/>
          <w:lang w:val="kk-KZ"/>
        </w:rPr>
        <w:t>оқу құралы</w:t>
      </w:r>
    </w:p>
    <w:p w:rsidR="00677C20" w:rsidRDefault="00677C20" w:rsidP="00774B4F">
      <w:pPr>
        <w:pStyle w:val="a9"/>
        <w:spacing w:before="0" w:beforeAutospacing="0" w:after="0" w:afterAutospacing="0"/>
        <w:contextualSpacing/>
        <w:jc w:val="both"/>
        <w:rPr>
          <w:rFonts w:ascii="Arial" w:hAnsi="Arial" w:cs="Arial"/>
          <w:color w:val="000000"/>
          <w:sz w:val="19"/>
          <w:szCs w:val="19"/>
          <w:lang w:val="kk-KZ"/>
        </w:rPr>
      </w:pPr>
    </w:p>
    <w:p w:rsidR="00774B4F" w:rsidRPr="009751B9" w:rsidRDefault="00774B4F" w:rsidP="00774B4F">
      <w:pPr>
        <w:spacing w:after="0" w:line="240" w:lineRule="auto"/>
        <w:ind w:firstLine="561"/>
        <w:contextualSpacing/>
        <w:jc w:val="both"/>
        <w:rPr>
          <w:b/>
          <w:sz w:val="19"/>
          <w:szCs w:val="19"/>
          <w:lang w:val="kk-KZ"/>
        </w:rPr>
      </w:pPr>
      <w:r w:rsidRPr="00774B4F">
        <w:rPr>
          <w:b/>
          <w:sz w:val="19"/>
          <w:szCs w:val="19"/>
          <w:lang w:val="kk-KZ"/>
        </w:rPr>
        <w:t xml:space="preserve">Оқу құралы екі бөлімнен құралған. </w:t>
      </w:r>
      <w:r w:rsidRPr="009751B9">
        <w:rPr>
          <w:b/>
          <w:sz w:val="19"/>
          <w:szCs w:val="19"/>
          <w:lang w:val="kk-KZ"/>
        </w:rPr>
        <w:t>Бірінші бөлімінде  негізгі құрылыс материалдарының қасиеттері, технологиясы және қолдануымен байланысты мысалдар мен міндеттер қарастырылады.  Мысалдар мен есептерді шешу үшін оқу құралында әдістемелік нұсқаулар беріледі. Екінші бөлімінде зертханалық сынақты жүргізудің әдістемелері, зертханалық жабдықтар, машиналар, аппаратуралар және құрылыс материалдарының сапасына қойылатын негізгі талаптар келтірілген. Сондай-ақ, қосымшада кестелер, графиктер мен суреттер түріндегі қажетті анықтамалық материалдар келтіріледі.</w:t>
      </w:r>
    </w:p>
    <w:p w:rsidR="00774B4F" w:rsidRPr="009751B9" w:rsidRDefault="00774B4F" w:rsidP="00774B4F">
      <w:pPr>
        <w:spacing w:after="0" w:line="240" w:lineRule="auto"/>
        <w:ind w:firstLine="561"/>
        <w:contextualSpacing/>
        <w:jc w:val="both"/>
        <w:rPr>
          <w:b/>
          <w:sz w:val="19"/>
          <w:szCs w:val="19"/>
          <w:lang w:val="kk-KZ"/>
        </w:rPr>
      </w:pPr>
      <w:r w:rsidRPr="009751B9">
        <w:rPr>
          <w:b/>
          <w:sz w:val="19"/>
          <w:szCs w:val="19"/>
          <w:lang w:val="kk-KZ"/>
        </w:rPr>
        <w:t xml:space="preserve">Оқу құралы студенттерге құрылыстық материалтаңдау курсын терең және толық зерттеуге көмектеседі. </w:t>
      </w:r>
    </w:p>
    <w:p w:rsidR="00774B4F" w:rsidRPr="009751B9" w:rsidRDefault="00774B4F" w:rsidP="00774B4F">
      <w:pPr>
        <w:spacing w:after="0" w:line="240" w:lineRule="auto"/>
        <w:ind w:firstLine="561"/>
        <w:contextualSpacing/>
        <w:jc w:val="both"/>
        <w:rPr>
          <w:b/>
          <w:i/>
          <w:color w:val="000000"/>
          <w:sz w:val="19"/>
          <w:szCs w:val="19"/>
          <w:u w:val="single"/>
          <w:lang w:val="kk-KZ"/>
        </w:rPr>
      </w:pPr>
      <w:r w:rsidRPr="009751B9">
        <w:rPr>
          <w:b/>
          <w:i/>
          <w:sz w:val="19"/>
          <w:szCs w:val="19"/>
          <w:u w:val="single"/>
          <w:lang w:val="kk-KZ"/>
        </w:rPr>
        <w:lastRenderedPageBreak/>
        <w:t xml:space="preserve">Оқу құралы </w:t>
      </w:r>
      <w:r w:rsidRPr="009751B9">
        <w:rPr>
          <w:b/>
          <w:i/>
          <w:color w:val="000000"/>
          <w:sz w:val="19"/>
          <w:szCs w:val="19"/>
          <w:u w:val="single"/>
          <w:lang w:val="kk-KZ"/>
        </w:rPr>
        <w:t>құрылыс мамандығын дайындайтын колледждер мен жоғары оқу орындары студенттеріне арналған.</w:t>
      </w:r>
    </w:p>
    <w:p w:rsidR="00774B4F" w:rsidRPr="009751B9" w:rsidRDefault="00774B4F" w:rsidP="00774B4F">
      <w:pPr>
        <w:pBdr>
          <w:bottom w:val="single" w:sz="4" w:space="1" w:color="auto"/>
        </w:pBdr>
        <w:spacing w:after="0" w:line="240" w:lineRule="auto"/>
        <w:ind w:firstLine="561"/>
        <w:contextualSpacing/>
        <w:jc w:val="both"/>
        <w:rPr>
          <w:b/>
          <w:i/>
          <w:sz w:val="19"/>
          <w:szCs w:val="19"/>
          <w:u w:val="single"/>
          <w:lang w:val="kk-KZ"/>
        </w:rPr>
      </w:pPr>
    </w:p>
    <w:p w:rsidR="00774B4F" w:rsidRPr="00774B4F" w:rsidRDefault="00774B4F" w:rsidP="00774B4F">
      <w:pPr>
        <w:spacing w:after="0" w:line="240" w:lineRule="auto"/>
        <w:ind w:firstLine="561"/>
        <w:contextualSpacing/>
        <w:jc w:val="both"/>
        <w:rPr>
          <w:sz w:val="19"/>
          <w:szCs w:val="19"/>
        </w:rPr>
      </w:pPr>
      <w:r w:rsidRPr="00774B4F">
        <w:rPr>
          <w:sz w:val="19"/>
          <w:szCs w:val="19"/>
        </w:rPr>
        <w:t>Учебное пособие состоит из двух частей. В первой части рассматриваются примеры и задачи, связанные с свойствами, технологией и применением основных строительных материалов.  Для решения примеров и задач в учебном пособии даются методические указания. Во второй части приведены методики проведения лабораторных испытаний, основные требования к качеству лабораторного оборудования, машин, аппаратуры и строительных материалов. Также в приложении приводятся необходимые справочные материалы в виде таблиц, графиков и рисунков.</w:t>
      </w:r>
    </w:p>
    <w:p w:rsidR="00774B4F" w:rsidRPr="00774B4F" w:rsidRDefault="00774B4F" w:rsidP="00774B4F">
      <w:pPr>
        <w:spacing w:after="0" w:line="240" w:lineRule="auto"/>
        <w:ind w:firstLine="561"/>
        <w:contextualSpacing/>
        <w:jc w:val="both"/>
        <w:rPr>
          <w:sz w:val="19"/>
          <w:szCs w:val="19"/>
        </w:rPr>
      </w:pPr>
      <w:r w:rsidRPr="00774B4F">
        <w:rPr>
          <w:sz w:val="19"/>
          <w:szCs w:val="19"/>
        </w:rPr>
        <w:t xml:space="preserve">Учебное пособие поможет студентам глубоко и полно изучить курс строительного материаловедения. </w:t>
      </w:r>
    </w:p>
    <w:p w:rsidR="00774B4F" w:rsidRDefault="00774B4F" w:rsidP="00774B4F">
      <w:pPr>
        <w:spacing w:after="0" w:line="240" w:lineRule="auto"/>
        <w:ind w:firstLine="561"/>
        <w:contextualSpacing/>
        <w:jc w:val="both"/>
        <w:rPr>
          <w:b/>
          <w:i/>
          <w:sz w:val="19"/>
          <w:szCs w:val="19"/>
        </w:rPr>
      </w:pPr>
      <w:r w:rsidRPr="00774B4F">
        <w:rPr>
          <w:b/>
          <w:i/>
          <w:sz w:val="19"/>
          <w:szCs w:val="19"/>
        </w:rPr>
        <w:t>Учебное пособие предназначено для студентов колледжей и высших учебных заведений, осуществляющих подготовку по специальности "Строительство".</w:t>
      </w:r>
    </w:p>
    <w:p w:rsidR="00774B4F" w:rsidRDefault="00774B4F" w:rsidP="00774B4F">
      <w:pPr>
        <w:spacing w:after="0" w:line="240" w:lineRule="auto"/>
        <w:ind w:firstLine="561"/>
        <w:contextualSpacing/>
        <w:jc w:val="both"/>
        <w:rPr>
          <w:b/>
          <w:i/>
          <w:sz w:val="19"/>
          <w:szCs w:val="19"/>
        </w:rPr>
      </w:pPr>
    </w:p>
    <w:p w:rsidR="00774B4F" w:rsidRPr="00D623B0" w:rsidRDefault="008C77BC" w:rsidP="00774B4F">
      <w:pPr>
        <w:pBdr>
          <w:top w:val="single" w:sz="4" w:space="1" w:color="auto"/>
          <w:left w:val="single" w:sz="4" w:space="6" w:color="auto"/>
          <w:bottom w:val="single" w:sz="4" w:space="1" w:color="auto"/>
          <w:right w:val="single" w:sz="4" w:space="4" w:color="auto"/>
        </w:pBdr>
        <w:spacing w:after="0" w:line="240" w:lineRule="auto"/>
        <w:contextualSpacing/>
        <w:jc w:val="both"/>
        <w:rPr>
          <w:i/>
          <w:sz w:val="19"/>
          <w:szCs w:val="19"/>
        </w:rPr>
      </w:pPr>
      <w:r>
        <w:rPr>
          <w:rFonts w:eastAsia="Times New Roman"/>
          <w:color w:val="000000"/>
          <w:sz w:val="19"/>
          <w:szCs w:val="19"/>
          <w:lang w:eastAsia="ru-RU"/>
        </w:rPr>
        <w:t>272</w:t>
      </w:r>
      <w:r w:rsidR="00774B4F" w:rsidRPr="00062D4E">
        <w:rPr>
          <w:i/>
          <w:sz w:val="19"/>
          <w:szCs w:val="19"/>
          <w:lang w:val="kk-KZ"/>
        </w:rPr>
        <w:t>стр</w:t>
      </w:r>
      <w:r w:rsidR="00774B4F" w:rsidRPr="00062D4E">
        <w:rPr>
          <w:i/>
          <w:sz w:val="19"/>
          <w:szCs w:val="19"/>
        </w:rPr>
        <w:t>.,</w:t>
      </w:r>
      <w:r w:rsidR="00774B4F" w:rsidRPr="004713E0">
        <w:rPr>
          <w:i/>
          <w:sz w:val="19"/>
          <w:szCs w:val="19"/>
        </w:rPr>
        <w:t xml:space="preserve"> печать </w:t>
      </w:r>
      <w:r w:rsidR="00774B4F" w:rsidRPr="004713E0">
        <w:rPr>
          <w:i/>
          <w:sz w:val="19"/>
          <w:szCs w:val="19"/>
          <w:lang w:val="kk-KZ"/>
        </w:rPr>
        <w:t>- чёрно/белая</w:t>
      </w:r>
      <w:r w:rsidR="00774B4F" w:rsidRPr="004713E0">
        <w:rPr>
          <w:i/>
          <w:sz w:val="19"/>
          <w:szCs w:val="19"/>
        </w:rPr>
        <w:t>,</w:t>
      </w:r>
      <w:r w:rsidR="00774B4F">
        <w:rPr>
          <w:i/>
          <w:sz w:val="19"/>
          <w:szCs w:val="19"/>
        </w:rPr>
        <w:t xml:space="preserve"> офсетная,</w:t>
      </w:r>
      <w:r w:rsidR="00774B4F" w:rsidRPr="004713E0">
        <w:rPr>
          <w:i/>
          <w:sz w:val="19"/>
          <w:szCs w:val="19"/>
        </w:rPr>
        <w:t xml:space="preserve"> формат А5, твёрдый переплёт, шитьё нитками, обложка полноцвет (4+0) + глянцевый ламинат, бумага офсетная (65 гр.)</w:t>
      </w:r>
    </w:p>
    <w:p w:rsidR="00F92572" w:rsidRPr="009751B9" w:rsidRDefault="00F92572" w:rsidP="00FE1F59">
      <w:pPr>
        <w:pStyle w:val="a6"/>
        <w:spacing w:after="0" w:line="240" w:lineRule="auto"/>
        <w:ind w:left="0"/>
        <w:rPr>
          <w:rFonts w:eastAsia="Times New Roman"/>
          <w:sz w:val="19"/>
          <w:szCs w:val="19"/>
          <w:lang w:eastAsia="ru-RU"/>
        </w:rPr>
      </w:pPr>
    </w:p>
    <w:p w:rsidR="00B240EA" w:rsidRPr="00345114" w:rsidRDefault="00B240EA" w:rsidP="00C964B1">
      <w:pPr>
        <w:pStyle w:val="a6"/>
        <w:ind w:left="0"/>
        <w:jc w:val="center"/>
        <w:rPr>
          <w:sz w:val="20"/>
          <w:szCs w:val="20"/>
          <w:lang w:val="kk-KZ"/>
        </w:rPr>
      </w:pPr>
    </w:p>
    <w:p w:rsidR="00B240EA" w:rsidRPr="000306AF" w:rsidRDefault="006F58FD" w:rsidP="00A728F0">
      <w:pPr>
        <w:pStyle w:val="a6"/>
        <w:ind w:left="0"/>
        <w:jc w:val="both"/>
        <w:rPr>
          <w:sz w:val="19"/>
          <w:szCs w:val="19"/>
          <w:lang w:val="kk-KZ"/>
        </w:rPr>
      </w:pPr>
      <w:r>
        <w:rPr>
          <w:b/>
          <w:sz w:val="19"/>
          <w:szCs w:val="19"/>
        </w:rPr>
        <w:t>60</w:t>
      </w:r>
      <w:r w:rsidR="00B240EA" w:rsidRPr="000306AF">
        <w:rPr>
          <w:b/>
          <w:sz w:val="19"/>
          <w:szCs w:val="19"/>
        </w:rPr>
        <w:t>)</w:t>
      </w:r>
      <w:r w:rsidR="00E5532D" w:rsidRPr="00E5532D">
        <w:rPr>
          <w:b/>
          <w:sz w:val="19"/>
          <w:szCs w:val="19"/>
          <w:u w:val="single"/>
          <w:lang w:val="kk-KZ"/>
        </w:rPr>
        <w:t xml:space="preserve">Алинов М.Ш. </w:t>
      </w:r>
      <w:r w:rsidR="00B240EA" w:rsidRPr="000306AF">
        <w:rPr>
          <w:b/>
          <w:sz w:val="19"/>
          <w:szCs w:val="19"/>
          <w:u w:val="single"/>
          <w:lang w:val="kk-KZ"/>
        </w:rPr>
        <w:t xml:space="preserve">«Аддитивтік технологиялар. </w:t>
      </w:r>
      <w:r w:rsidR="00B240EA" w:rsidRPr="000306AF">
        <w:rPr>
          <w:b/>
          <w:bCs/>
          <w:kern w:val="1"/>
          <w:sz w:val="19"/>
          <w:szCs w:val="19"/>
          <w:u w:val="single"/>
          <w:lang w:val="kk-KZ"/>
        </w:rPr>
        <w:t>Аддитивные т</w:t>
      </w:r>
      <w:r w:rsidR="00B240EA" w:rsidRPr="000306AF">
        <w:rPr>
          <w:b/>
          <w:sz w:val="19"/>
          <w:szCs w:val="19"/>
          <w:u w:val="single"/>
          <w:lang w:val="kk-KZ"/>
        </w:rPr>
        <w:t xml:space="preserve">ехнологии» </w:t>
      </w:r>
      <w:r w:rsidR="00B240EA" w:rsidRPr="000306AF">
        <w:rPr>
          <w:sz w:val="19"/>
          <w:szCs w:val="19"/>
          <w:lang w:val="kk-KZ"/>
        </w:rPr>
        <w:t>- Оқу құралы.</w:t>
      </w:r>
    </w:p>
    <w:p w:rsidR="00B240EA" w:rsidRDefault="00B240EA" w:rsidP="00A728F0">
      <w:pPr>
        <w:autoSpaceDE w:val="0"/>
        <w:autoSpaceDN w:val="0"/>
        <w:adjustRightInd w:val="0"/>
        <w:spacing w:after="0" w:line="240" w:lineRule="auto"/>
        <w:jc w:val="both"/>
        <w:rPr>
          <w:b/>
          <w:sz w:val="19"/>
          <w:szCs w:val="19"/>
          <w:lang w:val="kk-KZ"/>
        </w:rPr>
      </w:pPr>
      <w:r w:rsidRPr="000306AF">
        <w:rPr>
          <w:b/>
          <w:sz w:val="19"/>
          <w:szCs w:val="19"/>
          <w:lang w:val="kk-KZ"/>
        </w:rPr>
        <w:t xml:space="preserve">  Инновациялық оқу-әдістемелік оқу құралында дәстүрлі өндірісті автоматтандыру жүйелері мен (ӨAЖ) қатар, медицинада және биологиялық тапсырмаларда қолдануға арналған 3D принтерлерінің 3D-модельдеуі, әр түрлі инжинирингтік өндірістер мен өнеркәсіптік өндірістердің негізгі салаларында таныстырылады. Компьютерлік модельдеу және жобалау үшін 3D-графиканың және бағдарламалық қамтамасыз етудің инновациялы</w:t>
      </w:r>
      <w:r>
        <w:rPr>
          <w:b/>
          <w:sz w:val="19"/>
          <w:szCs w:val="19"/>
          <w:lang w:val="kk-KZ"/>
        </w:rPr>
        <w:t xml:space="preserve">қ технологиялары қарастырылады. </w:t>
      </w:r>
      <w:r w:rsidRPr="000306AF">
        <w:rPr>
          <w:b/>
          <w:sz w:val="19"/>
          <w:szCs w:val="19"/>
          <w:lang w:val="kk-KZ"/>
        </w:rPr>
        <w:t>Сондай-ақ, аддитивті өндірістің кеңейтілген функционалдығы және аддитивті технологияларды қолданудың жаңа бағыттары ұсынылған.</w:t>
      </w:r>
    </w:p>
    <w:p w:rsidR="00B240EA" w:rsidRPr="004A61D3" w:rsidRDefault="00B240EA" w:rsidP="00A728F0">
      <w:pPr>
        <w:autoSpaceDE w:val="0"/>
        <w:autoSpaceDN w:val="0"/>
        <w:adjustRightInd w:val="0"/>
        <w:spacing w:after="0" w:line="240" w:lineRule="auto"/>
        <w:jc w:val="both"/>
        <w:rPr>
          <w:b/>
          <w:sz w:val="19"/>
          <w:szCs w:val="19"/>
          <w:lang w:val="kk-KZ"/>
        </w:rPr>
      </w:pPr>
      <w:r w:rsidRPr="000306AF">
        <w:rPr>
          <w:b/>
          <w:i/>
          <w:sz w:val="19"/>
          <w:szCs w:val="19"/>
          <w:lang w:val="kk-KZ"/>
        </w:rPr>
        <w:t>Инженерлік, медицина, машина жасау, материалтану, ғылым және білім салаларында студенттер, магистранттар мен оқытушыларға арналған</w:t>
      </w:r>
      <w:r w:rsidRPr="000306AF">
        <w:rPr>
          <w:i/>
          <w:sz w:val="19"/>
          <w:szCs w:val="19"/>
          <w:lang w:val="kk-KZ"/>
        </w:rPr>
        <w:t>.</w:t>
      </w:r>
    </w:p>
    <w:p w:rsidR="00B240EA" w:rsidRPr="000306AF" w:rsidRDefault="00B240EA" w:rsidP="00A728F0">
      <w:pPr>
        <w:autoSpaceDE w:val="0"/>
        <w:autoSpaceDN w:val="0"/>
        <w:adjustRightInd w:val="0"/>
        <w:spacing w:after="0" w:line="240" w:lineRule="auto"/>
        <w:ind w:firstLine="708"/>
        <w:jc w:val="both"/>
        <w:rPr>
          <w:i/>
          <w:sz w:val="19"/>
          <w:szCs w:val="19"/>
          <w:lang w:val="kk-KZ"/>
        </w:rPr>
      </w:pPr>
    </w:p>
    <w:p w:rsidR="00B240EA" w:rsidRPr="000306AF" w:rsidRDefault="00B240EA" w:rsidP="00A728F0">
      <w:pPr>
        <w:pBdr>
          <w:top w:val="single" w:sz="2" w:space="1" w:color="auto"/>
        </w:pBdr>
        <w:autoSpaceDE w:val="0"/>
        <w:autoSpaceDN w:val="0"/>
        <w:adjustRightInd w:val="0"/>
        <w:spacing w:after="0" w:line="240" w:lineRule="auto"/>
        <w:jc w:val="both"/>
        <w:rPr>
          <w:sz w:val="19"/>
          <w:szCs w:val="19"/>
        </w:rPr>
      </w:pPr>
      <w:r w:rsidRPr="000306AF">
        <w:rPr>
          <w:sz w:val="19"/>
          <w:szCs w:val="19"/>
        </w:rPr>
        <w:t>В инновационном учебном пособии</w:t>
      </w:r>
      <w:r w:rsidRPr="000306AF">
        <w:rPr>
          <w:sz w:val="19"/>
          <w:szCs w:val="19"/>
          <w:lang w:val="kk-KZ"/>
        </w:rPr>
        <w:t xml:space="preserve"> представлено, наряду с традиционными системами автоматизации производства </w:t>
      </w:r>
      <w:r w:rsidRPr="000306AF">
        <w:rPr>
          <w:sz w:val="19"/>
          <w:szCs w:val="19"/>
        </w:rPr>
        <w:t>(</w:t>
      </w:r>
      <w:r w:rsidRPr="000306AF">
        <w:rPr>
          <w:sz w:val="19"/>
          <w:szCs w:val="19"/>
          <w:lang w:val="kk-KZ"/>
        </w:rPr>
        <w:t>САПР</w:t>
      </w:r>
      <w:r w:rsidRPr="000306AF">
        <w:rPr>
          <w:sz w:val="19"/>
          <w:szCs w:val="19"/>
        </w:rPr>
        <w:t>), как в основных сферах различных отраслей  машиностроения и промышленных производств осуществляется внедрение  аддитивных технологий, 3Д – моделирования, 3Д - принтеров  для  применения  в медицинских и биологических задачах.  Рассмотрены  инновационные технологии 3</w:t>
      </w:r>
      <w:r w:rsidRPr="000306AF">
        <w:rPr>
          <w:sz w:val="19"/>
          <w:szCs w:val="19"/>
          <w:lang w:val="en-US"/>
        </w:rPr>
        <w:t>D</w:t>
      </w:r>
      <w:r w:rsidRPr="000306AF">
        <w:rPr>
          <w:sz w:val="19"/>
          <w:szCs w:val="19"/>
        </w:rPr>
        <w:t xml:space="preserve">-графики и программного обеспечения для компьютерного моделирования и проектирования  </w:t>
      </w:r>
      <w:r w:rsidRPr="000306AF">
        <w:rPr>
          <w:color w:val="000000"/>
          <w:sz w:val="19"/>
          <w:szCs w:val="19"/>
        </w:rPr>
        <w:t xml:space="preserve">(Computer-Aided Design). Приведены также  расширение функциональности аддитивного производства и новые сферы применения аддитивных технологий. </w:t>
      </w:r>
    </w:p>
    <w:p w:rsidR="00B240EA" w:rsidRPr="000306AF" w:rsidRDefault="00B240EA" w:rsidP="00A0464D">
      <w:pPr>
        <w:pBdr>
          <w:top w:val="single" w:sz="2" w:space="1" w:color="auto"/>
        </w:pBdr>
        <w:jc w:val="both"/>
        <w:rPr>
          <w:b/>
          <w:i/>
          <w:sz w:val="19"/>
          <w:szCs w:val="19"/>
        </w:rPr>
      </w:pPr>
      <w:r w:rsidRPr="000306AF">
        <w:rPr>
          <w:b/>
          <w:i/>
          <w:sz w:val="19"/>
          <w:szCs w:val="19"/>
        </w:rPr>
        <w:t xml:space="preserve">Предназначено для студентов, магистрантов и преподавателей по направлениям  инженерных производств, медицины, машиностроения, материаловедения, науки и образования. </w:t>
      </w:r>
    </w:p>
    <w:p w:rsidR="00B240EA" w:rsidRPr="000306AF" w:rsidRDefault="00B240EA" w:rsidP="00A728F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0306AF">
        <w:rPr>
          <w:i/>
          <w:sz w:val="19"/>
          <w:szCs w:val="19"/>
        </w:rPr>
        <w:t xml:space="preserve">Объём –  </w:t>
      </w:r>
      <w:r>
        <w:rPr>
          <w:i/>
          <w:sz w:val="19"/>
          <w:szCs w:val="19"/>
        </w:rPr>
        <w:t xml:space="preserve">17 </w:t>
      </w:r>
      <w:r w:rsidRPr="000306AF">
        <w:rPr>
          <w:i/>
          <w:sz w:val="19"/>
          <w:szCs w:val="19"/>
        </w:rPr>
        <w:t>печ. л.; печать – черно/белая; формат А5; твёрдый переплёт; шитьё нитками; обложка полноцвет (4+0) + глянцевый ламинат; бумага офсетная (65 гр.)</w:t>
      </w:r>
    </w:p>
    <w:p w:rsidR="00B240EA" w:rsidRPr="000306AF" w:rsidRDefault="00B240EA" w:rsidP="00BB3903">
      <w:pPr>
        <w:pStyle w:val="a6"/>
        <w:ind w:left="0"/>
        <w:jc w:val="both"/>
        <w:rPr>
          <w:sz w:val="19"/>
          <w:szCs w:val="19"/>
          <w:lang w:val="kk-KZ"/>
        </w:rPr>
      </w:pPr>
    </w:p>
    <w:p w:rsidR="00B240EA" w:rsidRPr="000306AF" w:rsidRDefault="006F58FD" w:rsidP="00BB3903">
      <w:pPr>
        <w:pStyle w:val="a6"/>
        <w:ind w:left="0"/>
        <w:jc w:val="both"/>
        <w:rPr>
          <w:b/>
          <w:sz w:val="19"/>
          <w:szCs w:val="19"/>
          <w:u w:val="single"/>
          <w:lang w:val="kk-KZ"/>
        </w:rPr>
      </w:pPr>
      <w:r>
        <w:rPr>
          <w:b/>
          <w:sz w:val="19"/>
          <w:szCs w:val="19"/>
          <w:lang w:val="kk-KZ"/>
        </w:rPr>
        <w:t>61</w:t>
      </w:r>
      <w:r w:rsidR="00B240EA" w:rsidRPr="000306AF">
        <w:rPr>
          <w:b/>
          <w:sz w:val="19"/>
          <w:szCs w:val="19"/>
          <w:lang w:val="kk-KZ"/>
        </w:rPr>
        <w:t>)</w:t>
      </w:r>
      <w:r w:rsidR="00E5532D">
        <w:rPr>
          <w:b/>
          <w:sz w:val="19"/>
          <w:szCs w:val="19"/>
          <w:u w:val="single"/>
          <w:lang w:val="kk-KZ"/>
        </w:rPr>
        <w:t>А</w:t>
      </w:r>
      <w:r w:rsidR="00E5532D" w:rsidRPr="000306AF">
        <w:rPr>
          <w:b/>
          <w:sz w:val="19"/>
          <w:szCs w:val="19"/>
          <w:u w:val="single"/>
          <w:lang w:val="kk-KZ"/>
        </w:rPr>
        <w:t xml:space="preserve">линов М.Ш. </w:t>
      </w:r>
      <w:r w:rsidR="00B240EA" w:rsidRPr="000306AF">
        <w:rPr>
          <w:b/>
          <w:sz w:val="19"/>
          <w:szCs w:val="19"/>
          <w:u w:val="single"/>
          <w:lang w:val="kk-KZ"/>
        </w:rPr>
        <w:t xml:space="preserve">«Жерді цифрлық әдіспен зерттеу. </w:t>
      </w:r>
      <w:r w:rsidR="00B240EA" w:rsidRPr="000306AF">
        <w:rPr>
          <w:b/>
          <w:bCs/>
          <w:kern w:val="1"/>
          <w:sz w:val="19"/>
          <w:szCs w:val="19"/>
          <w:u w:val="single"/>
        </w:rPr>
        <w:t xml:space="preserve">Цифровые </w:t>
      </w:r>
      <w:r w:rsidR="00B240EA" w:rsidRPr="000306AF">
        <w:rPr>
          <w:b/>
          <w:sz w:val="19"/>
          <w:szCs w:val="19"/>
          <w:u w:val="single"/>
        </w:rPr>
        <w:t>методы исследования Земли</w:t>
      </w:r>
      <w:r w:rsidR="00E5532D">
        <w:rPr>
          <w:b/>
          <w:sz w:val="19"/>
          <w:szCs w:val="19"/>
          <w:u w:val="single"/>
          <w:lang w:val="kk-KZ"/>
        </w:rPr>
        <w:t xml:space="preserve">» </w:t>
      </w:r>
    </w:p>
    <w:p w:rsidR="00B240EA" w:rsidRPr="000306AF" w:rsidRDefault="00B240EA" w:rsidP="00BB3903">
      <w:pPr>
        <w:pStyle w:val="a6"/>
        <w:ind w:left="0"/>
        <w:jc w:val="both"/>
        <w:rPr>
          <w:sz w:val="19"/>
          <w:szCs w:val="19"/>
          <w:lang w:val="kk-KZ"/>
        </w:rPr>
      </w:pPr>
      <w:r w:rsidRPr="000306AF">
        <w:rPr>
          <w:sz w:val="19"/>
          <w:szCs w:val="19"/>
          <w:lang w:val="kk-KZ"/>
        </w:rPr>
        <w:t>- Оқу құралы.</w:t>
      </w:r>
    </w:p>
    <w:p w:rsidR="00B240EA" w:rsidRPr="000306AF" w:rsidRDefault="00B240EA" w:rsidP="00BB3903">
      <w:pPr>
        <w:spacing w:line="240" w:lineRule="auto"/>
        <w:jc w:val="both"/>
        <w:rPr>
          <w:b/>
          <w:i/>
          <w:sz w:val="19"/>
          <w:szCs w:val="19"/>
          <w:lang w:val="kk-KZ"/>
        </w:rPr>
      </w:pPr>
      <w:r w:rsidRPr="000306AF">
        <w:rPr>
          <w:b/>
          <w:sz w:val="19"/>
          <w:szCs w:val="19"/>
          <w:lang w:val="kk-KZ"/>
        </w:rPr>
        <w:t xml:space="preserve">   Инновациялық оқулықта ғарыш қашықтықтан зондтау технологиясы және принциптері, сандық суреттер бейнелеу және өңдеу сипаттайды. Географиялық ақпараттық жүйелер туралы ақпарат берілген. Ғарыш қашықтан табиғи апаттар (орман өрттері, өзендер мұз джемдер, су тасқыны, боран) және зондтау, және өсімдік, тоғандар, қар және мұз жамылғысының мемлекет қолдану мысалдары келтірілген. Атмосфералық озон мәселесі қарастырылады. Геоинформатика және геоақпараттық картографиялау және ГАЖ негізгі терминдері мен деректер базасын жобалау әдістері қарастырылған. </w:t>
      </w:r>
      <w:r w:rsidRPr="000306AF">
        <w:rPr>
          <w:b/>
          <w:i/>
          <w:sz w:val="19"/>
          <w:szCs w:val="19"/>
          <w:lang w:val="kk-KZ"/>
        </w:rPr>
        <w:t>Жоғары оқу орындарының, кен және мамандықтардың студенттеріне, «География» және «картография» студенттері мен оқытушылары үшін арнайы әзірленген. «Жерді қашықтықтан зондтау», «Геоақпараттық жүйелер», «Экология», «ақпарат Сандық өңдеу». Бұл шалғай Жер және басқа да объектілерді зондтау, сондай-ақ төтенше қызметкерлердің айналысатын ғалымдар мен мамандарға қызығушылық тудырады.</w:t>
      </w:r>
    </w:p>
    <w:p w:rsidR="00B240EA" w:rsidRDefault="00B240EA" w:rsidP="00BB3903">
      <w:pPr>
        <w:pBdr>
          <w:top w:val="single" w:sz="2" w:space="1" w:color="auto"/>
        </w:pBdr>
        <w:spacing w:before="2" w:after="2"/>
        <w:jc w:val="both"/>
        <w:rPr>
          <w:color w:val="000000"/>
          <w:sz w:val="19"/>
          <w:szCs w:val="19"/>
          <w:shd w:val="clear" w:color="auto" w:fill="FFFFFF"/>
        </w:rPr>
      </w:pPr>
      <w:r w:rsidRPr="000306AF">
        <w:rPr>
          <w:sz w:val="19"/>
          <w:szCs w:val="19"/>
        </w:rPr>
        <w:t>В инновационном учебном пособии</w:t>
      </w:r>
      <w:r w:rsidRPr="000306AF">
        <w:rPr>
          <w:color w:val="000000"/>
          <w:sz w:val="19"/>
          <w:szCs w:val="19"/>
        </w:rPr>
        <w:t xml:space="preserve"> описываются принципы и технологии космического дистанционного зондирования Земли, визуализации и обработки цифровых изображений. Приводятся сведения о географических информационных </w:t>
      </w:r>
      <w:r w:rsidRPr="000306AF">
        <w:rPr>
          <w:color w:val="000000"/>
          <w:sz w:val="19"/>
          <w:szCs w:val="19"/>
          <w:lang w:val="kk-KZ"/>
        </w:rPr>
        <w:t xml:space="preserve">цифровых </w:t>
      </w:r>
      <w:r w:rsidRPr="000306AF">
        <w:rPr>
          <w:color w:val="000000"/>
          <w:sz w:val="19"/>
          <w:szCs w:val="19"/>
        </w:rPr>
        <w:t xml:space="preserve">системах. Приведены примеры  использования космических средств дистанционного зондирования стихийных бедствий (лесных пожаров, заторов льда на реках, наводнений, штормовых ветров), а также состояние растительности, водоемов, снегового и ледового покрова. Рассмотрена проблема атмосферного озона. </w:t>
      </w:r>
      <w:r w:rsidRPr="000306AF">
        <w:rPr>
          <w:color w:val="000000"/>
          <w:sz w:val="19"/>
          <w:szCs w:val="19"/>
          <w:shd w:val="clear" w:color="auto" w:fill="FFFFFF"/>
        </w:rPr>
        <w:t xml:space="preserve">Изложены основные положения и методы геоинформатики и геоинформационного картографирования и  способы проектирования баз данных ГИС. </w:t>
      </w:r>
    </w:p>
    <w:p w:rsidR="00B240EA" w:rsidRPr="000306AF" w:rsidRDefault="00B240EA" w:rsidP="00BB3903">
      <w:pPr>
        <w:pBdr>
          <w:top w:val="single" w:sz="2" w:space="1" w:color="auto"/>
        </w:pBdr>
        <w:spacing w:before="2" w:after="2"/>
        <w:jc w:val="both"/>
        <w:rPr>
          <w:color w:val="000000"/>
          <w:sz w:val="19"/>
          <w:szCs w:val="19"/>
          <w:shd w:val="clear" w:color="auto" w:fill="FFFFFF"/>
        </w:rPr>
      </w:pPr>
      <w:r w:rsidRPr="000306AF">
        <w:rPr>
          <w:b/>
          <w:i/>
          <w:color w:val="000000"/>
          <w:sz w:val="19"/>
          <w:szCs w:val="19"/>
        </w:rPr>
        <w:t xml:space="preserve">Предназначено для студентов и преподавателей высших учебных заведений, обучающихся по направлениям и специальностям: </w:t>
      </w:r>
      <w:r w:rsidRPr="000306AF">
        <w:rPr>
          <w:b/>
          <w:i/>
          <w:color w:val="000000"/>
          <w:sz w:val="19"/>
          <w:szCs w:val="19"/>
          <w:shd w:val="clear" w:color="auto" w:fill="FFFFFF"/>
        </w:rPr>
        <w:t>"География" и "Картография",</w:t>
      </w:r>
      <w:r w:rsidRPr="000306AF">
        <w:rPr>
          <w:b/>
          <w:i/>
          <w:color w:val="000000"/>
          <w:sz w:val="19"/>
          <w:szCs w:val="19"/>
        </w:rPr>
        <w:t xml:space="preserve"> «Дистанционное зондирование Земли», «Геоинформационные системы», «Экология», «Цифровая обработка информации». Представляет интерес для ученых и специалистов, занимающихся дистанционным зондированием Земли и других объектов, а также сотрудников МЧС.</w:t>
      </w:r>
    </w:p>
    <w:p w:rsidR="00B240EA" w:rsidRPr="000306AF" w:rsidRDefault="00B240EA" w:rsidP="00FE75CE">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0306AF">
        <w:rPr>
          <w:i/>
          <w:sz w:val="19"/>
          <w:szCs w:val="19"/>
        </w:rPr>
        <w:lastRenderedPageBreak/>
        <w:t xml:space="preserve">Объём – </w:t>
      </w:r>
      <w:r>
        <w:rPr>
          <w:i/>
          <w:sz w:val="19"/>
          <w:szCs w:val="19"/>
        </w:rPr>
        <w:t>18</w:t>
      </w:r>
      <w:r w:rsidRPr="000306AF">
        <w:rPr>
          <w:i/>
          <w:sz w:val="19"/>
          <w:szCs w:val="19"/>
        </w:rPr>
        <w:t xml:space="preserve"> печ. л.; печать – черно/белая; формат А5; твёрдый переплёт; шитьё нитками; обложка полноцвет (4+0) + глянцевый ламинат; бумага офсетная (65 гр.)</w:t>
      </w:r>
    </w:p>
    <w:p w:rsidR="00B240EA" w:rsidRPr="000306AF" w:rsidRDefault="00B240EA" w:rsidP="00286A6F">
      <w:pPr>
        <w:pStyle w:val="a6"/>
        <w:spacing w:after="0" w:line="240" w:lineRule="auto"/>
        <w:ind w:left="0"/>
        <w:rPr>
          <w:b/>
          <w:sz w:val="19"/>
          <w:szCs w:val="19"/>
          <w:lang w:val="kk-KZ"/>
        </w:rPr>
      </w:pPr>
    </w:p>
    <w:p w:rsidR="00B240EA" w:rsidRPr="000306AF" w:rsidRDefault="00B240EA" w:rsidP="00310122">
      <w:pPr>
        <w:pStyle w:val="a6"/>
        <w:spacing w:after="0" w:line="240" w:lineRule="auto"/>
        <w:ind w:left="0"/>
        <w:rPr>
          <w:b/>
          <w:sz w:val="19"/>
          <w:szCs w:val="19"/>
          <w:lang w:val="kk-KZ"/>
        </w:rPr>
      </w:pPr>
    </w:p>
    <w:p w:rsidR="00B240EA" w:rsidRPr="00693605" w:rsidRDefault="002A3714" w:rsidP="005552BF">
      <w:pPr>
        <w:spacing w:before="2" w:after="2"/>
        <w:rPr>
          <w:b/>
          <w:sz w:val="19"/>
          <w:szCs w:val="19"/>
          <w:u w:val="single"/>
          <w:lang w:val="kk-KZ"/>
        </w:rPr>
      </w:pPr>
      <w:r>
        <w:rPr>
          <w:b/>
          <w:sz w:val="19"/>
          <w:szCs w:val="19"/>
          <w:lang w:val="kk-KZ"/>
        </w:rPr>
        <w:t>63</w:t>
      </w:r>
      <w:r w:rsidR="00B240EA" w:rsidRPr="000306AF">
        <w:rPr>
          <w:b/>
          <w:sz w:val="19"/>
          <w:szCs w:val="19"/>
          <w:u w:val="single"/>
          <w:lang w:val="kk-KZ"/>
        </w:rPr>
        <w:t xml:space="preserve">) </w:t>
      </w:r>
      <w:r w:rsidR="00693605" w:rsidRPr="00693605">
        <w:rPr>
          <w:b/>
          <w:sz w:val="19"/>
          <w:szCs w:val="19"/>
          <w:u w:val="single"/>
          <w:lang w:val="kk-KZ"/>
        </w:rPr>
        <w:t xml:space="preserve">Зарубин М.Ю., Баюк О.В.,  Ескожина А.Т. </w:t>
      </w:r>
      <w:r w:rsidR="00B240EA" w:rsidRPr="000306AF">
        <w:rPr>
          <w:b/>
          <w:sz w:val="19"/>
          <w:szCs w:val="19"/>
          <w:u w:val="single"/>
          <w:lang w:val="kk-KZ"/>
        </w:rPr>
        <w:t xml:space="preserve">«Зияткерлік өмірді қамтамасыз ету жүйелер. </w:t>
      </w:r>
      <w:r w:rsidR="00B240EA" w:rsidRPr="00693605">
        <w:rPr>
          <w:b/>
          <w:sz w:val="19"/>
          <w:szCs w:val="19"/>
          <w:u w:val="single"/>
          <w:lang w:val="kk-KZ"/>
        </w:rPr>
        <w:t xml:space="preserve">Интеллектуальные системы жизнеобеспечения» </w:t>
      </w:r>
      <w:r w:rsidR="00B240EA" w:rsidRPr="000306AF">
        <w:rPr>
          <w:b/>
          <w:sz w:val="19"/>
          <w:szCs w:val="19"/>
          <w:lang w:val="kk-KZ"/>
        </w:rPr>
        <w:t xml:space="preserve">- </w:t>
      </w:r>
      <w:r w:rsidR="00B240EA" w:rsidRPr="000306AF">
        <w:rPr>
          <w:sz w:val="19"/>
          <w:szCs w:val="19"/>
          <w:lang w:val="kk-KZ"/>
        </w:rPr>
        <w:t>Оқу құралы.</w:t>
      </w:r>
    </w:p>
    <w:p w:rsidR="00B240EA" w:rsidRPr="00693605" w:rsidRDefault="00B240EA" w:rsidP="005552BF">
      <w:pPr>
        <w:spacing w:before="2" w:after="2"/>
        <w:rPr>
          <w:sz w:val="19"/>
          <w:szCs w:val="19"/>
          <w:lang w:val="kk-KZ"/>
        </w:rPr>
      </w:pPr>
    </w:p>
    <w:p w:rsidR="00B240EA" w:rsidRPr="009751B9" w:rsidRDefault="00B240EA" w:rsidP="005552BF">
      <w:pPr>
        <w:spacing w:before="2" w:after="2"/>
        <w:jc w:val="both"/>
        <w:rPr>
          <w:b/>
          <w:sz w:val="19"/>
          <w:szCs w:val="19"/>
          <w:lang w:val="kk-KZ"/>
        </w:rPr>
      </w:pPr>
      <w:r w:rsidRPr="00693605">
        <w:rPr>
          <w:b/>
          <w:sz w:val="19"/>
          <w:szCs w:val="19"/>
          <w:lang w:val="kk-KZ"/>
        </w:rPr>
        <w:t>Оқу құралы</w:t>
      </w:r>
      <w:r w:rsidRPr="000306AF">
        <w:rPr>
          <w:b/>
          <w:sz w:val="19"/>
          <w:szCs w:val="19"/>
          <w:lang w:val="kk-KZ"/>
        </w:rPr>
        <w:t>нда</w:t>
      </w:r>
      <w:r w:rsidRPr="00693605">
        <w:rPr>
          <w:b/>
          <w:sz w:val="19"/>
          <w:szCs w:val="19"/>
          <w:lang w:val="kk-KZ"/>
        </w:rPr>
        <w:t xml:space="preserve"> зияткерлік өмірді </w:t>
      </w:r>
      <w:r w:rsidRPr="000306AF">
        <w:rPr>
          <w:b/>
          <w:sz w:val="19"/>
          <w:szCs w:val="19"/>
          <w:lang w:val="kk-KZ"/>
        </w:rPr>
        <w:t>қамтамасыз ету</w:t>
      </w:r>
      <w:r w:rsidRPr="00693605">
        <w:rPr>
          <w:b/>
          <w:sz w:val="19"/>
          <w:szCs w:val="19"/>
          <w:lang w:val="kk-KZ"/>
        </w:rPr>
        <w:t xml:space="preserve"> жүйесін құру, дамыту және пайдаланудың теориялық және </w:t>
      </w:r>
      <w:r w:rsidRPr="000306AF">
        <w:rPr>
          <w:b/>
          <w:sz w:val="19"/>
          <w:szCs w:val="19"/>
          <w:lang w:val="kk-KZ"/>
        </w:rPr>
        <w:t>тәжірибелік</w:t>
      </w:r>
      <w:r w:rsidRPr="00693605">
        <w:rPr>
          <w:b/>
          <w:sz w:val="19"/>
          <w:szCs w:val="19"/>
          <w:lang w:val="kk-KZ"/>
        </w:rPr>
        <w:t xml:space="preserve"> мәселелер қарас</w:t>
      </w:r>
      <w:r w:rsidRPr="009751B9">
        <w:rPr>
          <w:b/>
          <w:sz w:val="19"/>
          <w:szCs w:val="19"/>
          <w:lang w:val="kk-KZ"/>
        </w:rPr>
        <w:t>тыр</w:t>
      </w:r>
      <w:r w:rsidRPr="000306AF">
        <w:rPr>
          <w:b/>
          <w:sz w:val="19"/>
          <w:szCs w:val="19"/>
          <w:lang w:val="kk-KZ"/>
        </w:rPr>
        <w:t>ылған</w:t>
      </w:r>
      <w:r w:rsidRPr="009751B9">
        <w:rPr>
          <w:b/>
          <w:sz w:val="19"/>
          <w:szCs w:val="19"/>
          <w:lang w:val="kk-KZ"/>
        </w:rPr>
        <w:t xml:space="preserve">: </w:t>
      </w:r>
    </w:p>
    <w:p w:rsidR="00B240EA" w:rsidRPr="000306AF" w:rsidRDefault="00B240EA" w:rsidP="005552BF">
      <w:pPr>
        <w:spacing w:before="2" w:after="2"/>
        <w:jc w:val="both"/>
        <w:rPr>
          <w:b/>
          <w:sz w:val="19"/>
          <w:szCs w:val="19"/>
          <w:lang w:val="kk-KZ"/>
        </w:rPr>
      </w:pPr>
      <w:r w:rsidRPr="009751B9">
        <w:rPr>
          <w:b/>
          <w:sz w:val="19"/>
          <w:szCs w:val="19"/>
          <w:lang w:val="kk-KZ"/>
        </w:rPr>
        <w:t xml:space="preserve">-«ақылды» </w:t>
      </w:r>
      <w:r w:rsidRPr="000306AF">
        <w:rPr>
          <w:b/>
          <w:sz w:val="19"/>
          <w:szCs w:val="19"/>
          <w:lang w:val="kk-KZ"/>
        </w:rPr>
        <w:t>зияткерлік</w:t>
      </w:r>
      <w:r w:rsidRPr="009751B9">
        <w:rPr>
          <w:b/>
          <w:sz w:val="19"/>
          <w:szCs w:val="19"/>
          <w:lang w:val="kk-KZ"/>
        </w:rPr>
        <w:t xml:space="preserve"> жүйелердің пайда болуының тарихи аспектілері және оларды</w:t>
      </w:r>
      <w:r w:rsidRPr="000306AF">
        <w:rPr>
          <w:b/>
          <w:sz w:val="19"/>
          <w:szCs w:val="19"/>
          <w:lang w:val="kk-KZ"/>
        </w:rPr>
        <w:t xml:space="preserve"> құрудың</w:t>
      </w:r>
      <w:r w:rsidRPr="009751B9">
        <w:rPr>
          <w:b/>
          <w:sz w:val="19"/>
          <w:szCs w:val="19"/>
          <w:lang w:val="kk-KZ"/>
        </w:rPr>
        <w:t xml:space="preserve"> алғышарттары</w:t>
      </w:r>
      <w:r w:rsidRPr="000306AF">
        <w:rPr>
          <w:b/>
          <w:sz w:val="19"/>
          <w:szCs w:val="19"/>
          <w:lang w:val="kk-KZ"/>
        </w:rPr>
        <w:t>;</w:t>
      </w:r>
    </w:p>
    <w:p w:rsidR="00B240EA" w:rsidRPr="000306AF" w:rsidRDefault="00B240EA" w:rsidP="005552BF">
      <w:pPr>
        <w:spacing w:before="2" w:after="2"/>
        <w:jc w:val="both"/>
        <w:rPr>
          <w:b/>
          <w:sz w:val="19"/>
          <w:szCs w:val="19"/>
          <w:lang w:val="kk-KZ"/>
        </w:rPr>
      </w:pPr>
      <w:r w:rsidRPr="000306AF">
        <w:rPr>
          <w:b/>
          <w:sz w:val="19"/>
          <w:szCs w:val="19"/>
          <w:lang w:val="kk-KZ"/>
        </w:rPr>
        <w:t xml:space="preserve">-зияткерлік жүйелерде қолданылатын келешегі бар технологияларды шолу - блокчейн, үлкен деректер (big data) және жасанды зият; </w:t>
      </w:r>
    </w:p>
    <w:p w:rsidR="00B240EA" w:rsidRPr="000306AF" w:rsidRDefault="00B240EA" w:rsidP="005552BF">
      <w:pPr>
        <w:spacing w:before="2" w:after="2"/>
        <w:jc w:val="both"/>
        <w:rPr>
          <w:b/>
          <w:sz w:val="19"/>
          <w:szCs w:val="19"/>
          <w:lang w:val="kk-KZ"/>
        </w:rPr>
      </w:pPr>
      <w:r w:rsidRPr="000306AF">
        <w:rPr>
          <w:b/>
          <w:sz w:val="19"/>
          <w:szCs w:val="19"/>
          <w:lang w:val="kk-KZ"/>
        </w:rPr>
        <w:t xml:space="preserve">- «Зияткерлік смартфон», «Ақылды үй», «Зияткерлік қала», «Смарт-мемлекет» жүйелерін құрастыру технологиялар жарықтандырылған. </w:t>
      </w:r>
    </w:p>
    <w:p w:rsidR="00B240EA" w:rsidRPr="000306AF" w:rsidRDefault="00B240EA" w:rsidP="005552BF">
      <w:pPr>
        <w:spacing w:before="2" w:after="2"/>
        <w:jc w:val="both"/>
        <w:rPr>
          <w:b/>
          <w:sz w:val="19"/>
          <w:szCs w:val="19"/>
          <w:lang w:val="kk-KZ"/>
        </w:rPr>
      </w:pPr>
      <w:r w:rsidRPr="000306AF">
        <w:rPr>
          <w:b/>
          <w:sz w:val="19"/>
          <w:szCs w:val="19"/>
          <w:lang w:val="kk-KZ"/>
        </w:rPr>
        <w:t>Оқу құралында заманауи сандық қоғамның даму үрдісіндегі материалы және ықтимал балама шешімдер туралы ақпарат берілген Сондай-ақ кітапта өмірді қамтамасыз ету жүйелерінің болашақ дамытудың бағыттары қарастырылады. Оқу құралының бөлімдері теориялық материалды, тәжірибелік ұсыныстарды және өзін-өзі бақылауға арналған тапсырмаларды қамтиды.</w:t>
      </w:r>
    </w:p>
    <w:p w:rsidR="00B240EA" w:rsidRPr="000306AF" w:rsidRDefault="00B240EA" w:rsidP="00C43BBF">
      <w:pPr>
        <w:keepNext/>
        <w:widowControl w:val="0"/>
        <w:suppressAutoHyphens/>
        <w:spacing w:before="2" w:after="2"/>
        <w:jc w:val="both"/>
        <w:rPr>
          <w:b/>
          <w:i/>
          <w:sz w:val="19"/>
          <w:szCs w:val="19"/>
          <w:lang w:val="kk-KZ"/>
        </w:rPr>
      </w:pPr>
      <w:r w:rsidRPr="000306AF">
        <w:rPr>
          <w:b/>
          <w:i/>
          <w:sz w:val="19"/>
          <w:szCs w:val="19"/>
          <w:lang w:val="kk-KZ"/>
        </w:rPr>
        <w:t>Оқу құралы жоғары оқу орындары мен колледждердің техникалық мамандықтарының студенттеріне, сондай-ақ электроника, компьютерлік техника және ақпараттық технологиялар саласындағы мамандарға пайдалы болады.</w:t>
      </w:r>
    </w:p>
    <w:p w:rsidR="00B240EA" w:rsidRPr="000306AF" w:rsidRDefault="00B240EA" w:rsidP="005552BF">
      <w:pPr>
        <w:keepNext/>
        <w:widowControl w:val="0"/>
        <w:suppressAutoHyphens/>
        <w:spacing w:before="2" w:after="2"/>
        <w:ind w:firstLine="709"/>
        <w:jc w:val="both"/>
        <w:rPr>
          <w:b/>
          <w:i/>
          <w:sz w:val="19"/>
          <w:szCs w:val="19"/>
          <w:lang w:val="kk-KZ"/>
        </w:rPr>
      </w:pPr>
    </w:p>
    <w:p w:rsidR="00B240EA" w:rsidRPr="000306AF" w:rsidRDefault="00B240EA" w:rsidP="005552BF">
      <w:pPr>
        <w:pBdr>
          <w:top w:val="single" w:sz="4" w:space="1" w:color="auto"/>
        </w:pBdr>
        <w:spacing w:before="2" w:after="2"/>
        <w:jc w:val="both"/>
        <w:rPr>
          <w:sz w:val="19"/>
          <w:szCs w:val="19"/>
        </w:rPr>
      </w:pPr>
      <w:r w:rsidRPr="000306AF">
        <w:rPr>
          <w:sz w:val="19"/>
          <w:szCs w:val="19"/>
        </w:rPr>
        <w:t xml:space="preserve">В учебном пособии рассмотрены теоретические и практические вопросы создания, развития и эксплуатации интеллектуальных систем жизнеобеспечения: </w:t>
      </w:r>
    </w:p>
    <w:p w:rsidR="00B240EA" w:rsidRPr="000306AF" w:rsidRDefault="00B240EA" w:rsidP="005552BF">
      <w:pPr>
        <w:spacing w:before="2" w:after="2"/>
        <w:jc w:val="both"/>
        <w:rPr>
          <w:sz w:val="19"/>
          <w:szCs w:val="19"/>
        </w:rPr>
      </w:pPr>
      <w:r w:rsidRPr="000306AF">
        <w:rPr>
          <w:sz w:val="19"/>
          <w:szCs w:val="19"/>
        </w:rPr>
        <w:t>-представлены исторические аспекты появления «умных» интеллектуальных систем и предпосылки их зарождения;</w:t>
      </w:r>
    </w:p>
    <w:p w:rsidR="00B240EA" w:rsidRPr="000306AF" w:rsidRDefault="00B240EA" w:rsidP="005552BF">
      <w:pPr>
        <w:spacing w:before="2" w:after="2"/>
        <w:jc w:val="both"/>
        <w:rPr>
          <w:sz w:val="19"/>
          <w:szCs w:val="19"/>
        </w:rPr>
      </w:pPr>
      <w:r w:rsidRPr="000306AF">
        <w:rPr>
          <w:sz w:val="19"/>
          <w:szCs w:val="19"/>
        </w:rPr>
        <w:t>-произведен обзор перспективных применяемых в интеллектуальных системах технологий - блокчейн, больших данных (</w:t>
      </w:r>
      <w:r w:rsidRPr="000306AF">
        <w:rPr>
          <w:sz w:val="19"/>
          <w:szCs w:val="19"/>
          <w:lang w:val="en-US"/>
        </w:rPr>
        <w:t>bigdata</w:t>
      </w:r>
      <w:r w:rsidRPr="000306AF">
        <w:rPr>
          <w:sz w:val="19"/>
          <w:szCs w:val="19"/>
        </w:rPr>
        <w:t xml:space="preserve">) и искусственного интеллекта; </w:t>
      </w:r>
    </w:p>
    <w:p w:rsidR="00B240EA" w:rsidRPr="000306AF" w:rsidRDefault="00B240EA" w:rsidP="005552BF">
      <w:pPr>
        <w:spacing w:before="2" w:after="2"/>
        <w:jc w:val="both"/>
        <w:rPr>
          <w:sz w:val="19"/>
          <w:szCs w:val="19"/>
        </w:rPr>
      </w:pPr>
      <w:r w:rsidRPr="000306AF">
        <w:rPr>
          <w:sz w:val="19"/>
          <w:szCs w:val="19"/>
        </w:rPr>
        <w:t>-освещены технологии построения систем «Интеллектуальный смартфон», «Умный дом», «Интеллектуальн</w:t>
      </w:r>
      <w:r>
        <w:rPr>
          <w:sz w:val="19"/>
          <w:szCs w:val="19"/>
        </w:rPr>
        <w:t>ый город», «Смарт - государство»</w:t>
      </w:r>
    </w:p>
    <w:p w:rsidR="00B240EA" w:rsidRPr="000306AF" w:rsidRDefault="00B240EA" w:rsidP="005552BF">
      <w:pPr>
        <w:keepNext/>
        <w:widowControl w:val="0"/>
        <w:suppressAutoHyphens/>
        <w:spacing w:before="2" w:after="2"/>
        <w:jc w:val="both"/>
        <w:rPr>
          <w:sz w:val="19"/>
          <w:szCs w:val="19"/>
        </w:rPr>
      </w:pPr>
      <w:r w:rsidRPr="000306AF">
        <w:rPr>
          <w:sz w:val="19"/>
          <w:szCs w:val="19"/>
        </w:rPr>
        <w:t xml:space="preserve">В пособии приведен материал в рамках тренда развития современного цифрового общества и информация о потенциально возможных альтернативных решениях. В книге также рассматриваются направления будущего развития  интеллектуальных систем жизнеобеспечения. Разделы пособия содержат теоретический материал, практические рекомендации и задания для самостоятельного контроля знаний. </w:t>
      </w:r>
    </w:p>
    <w:p w:rsidR="00B240EA" w:rsidRDefault="00B240EA" w:rsidP="00C43BBF">
      <w:pPr>
        <w:keepNext/>
        <w:widowControl w:val="0"/>
        <w:suppressAutoHyphens/>
        <w:spacing w:before="2" w:after="2"/>
        <w:jc w:val="both"/>
        <w:rPr>
          <w:b/>
          <w:i/>
          <w:sz w:val="19"/>
          <w:szCs w:val="19"/>
        </w:rPr>
      </w:pPr>
      <w:r w:rsidRPr="000306AF">
        <w:rPr>
          <w:b/>
          <w:i/>
          <w:sz w:val="19"/>
          <w:szCs w:val="19"/>
        </w:rPr>
        <w:t xml:space="preserve">Учебное пособие будет полезно как студентам технических специальностей высших учебных заведений и обучающимся колледжей, так и специалистам в области электроники, вычислительной техники и информационных технологий. </w:t>
      </w:r>
    </w:p>
    <w:p w:rsidR="00693605" w:rsidRPr="000306AF" w:rsidRDefault="00693605" w:rsidP="00C43BBF">
      <w:pPr>
        <w:keepNext/>
        <w:widowControl w:val="0"/>
        <w:suppressAutoHyphens/>
        <w:spacing w:before="2" w:after="2"/>
        <w:jc w:val="both"/>
        <w:rPr>
          <w:b/>
          <w:i/>
          <w:sz w:val="19"/>
          <w:szCs w:val="19"/>
        </w:rPr>
      </w:pPr>
    </w:p>
    <w:p w:rsidR="00B240EA" w:rsidRPr="000306AF" w:rsidRDefault="00B240EA" w:rsidP="00C43BBF">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0306AF">
        <w:rPr>
          <w:i/>
          <w:sz w:val="19"/>
          <w:szCs w:val="19"/>
        </w:rPr>
        <w:t xml:space="preserve">Объём – </w:t>
      </w:r>
      <w:r>
        <w:rPr>
          <w:i/>
          <w:sz w:val="19"/>
          <w:szCs w:val="19"/>
        </w:rPr>
        <w:t xml:space="preserve">22 печ. </w:t>
      </w:r>
      <w:r w:rsidRPr="000306AF">
        <w:rPr>
          <w:i/>
          <w:sz w:val="19"/>
          <w:szCs w:val="19"/>
        </w:rPr>
        <w:t>л.; печать – черно/белая; формат А5; твёрдый переплёт; шитьё нитками; обложка полноцвет (4+0) + глянцевый ламинат; бумага офсетная (65 гр.)</w:t>
      </w:r>
    </w:p>
    <w:p w:rsidR="00B240EA" w:rsidRPr="000306AF" w:rsidRDefault="00B240EA" w:rsidP="005552BF">
      <w:pPr>
        <w:pStyle w:val="a6"/>
        <w:spacing w:after="0" w:line="240" w:lineRule="auto"/>
        <w:ind w:left="0"/>
        <w:rPr>
          <w:sz w:val="19"/>
          <w:szCs w:val="19"/>
        </w:rPr>
      </w:pPr>
    </w:p>
    <w:p w:rsidR="00B240EA" w:rsidRPr="000306AF" w:rsidRDefault="00582990" w:rsidP="002D06F8">
      <w:pPr>
        <w:pStyle w:val="a6"/>
        <w:ind w:left="0"/>
        <w:jc w:val="both"/>
        <w:rPr>
          <w:b/>
          <w:sz w:val="19"/>
          <w:szCs w:val="19"/>
          <w:lang w:val="kk-KZ"/>
        </w:rPr>
      </w:pPr>
      <w:r>
        <w:rPr>
          <w:b/>
          <w:sz w:val="19"/>
          <w:szCs w:val="19"/>
        </w:rPr>
        <w:t>64</w:t>
      </w:r>
      <w:r w:rsidR="00B240EA" w:rsidRPr="000306AF">
        <w:rPr>
          <w:b/>
          <w:sz w:val="19"/>
          <w:szCs w:val="19"/>
        </w:rPr>
        <w:t>)</w:t>
      </w:r>
      <w:r w:rsidR="00812D32" w:rsidRPr="00812D32">
        <w:rPr>
          <w:b/>
          <w:sz w:val="19"/>
          <w:szCs w:val="19"/>
          <w:u w:val="single"/>
          <w:lang w:val="kk-KZ"/>
        </w:rPr>
        <w:t xml:space="preserve">Әлинов М.Ш. </w:t>
      </w:r>
      <w:r w:rsidR="00B240EA" w:rsidRPr="000306AF">
        <w:rPr>
          <w:b/>
          <w:sz w:val="19"/>
          <w:szCs w:val="19"/>
          <w:u w:val="single"/>
          <w:lang w:val="kk-KZ"/>
        </w:rPr>
        <w:t>«Дә</w:t>
      </w:r>
      <w:r w:rsidR="00B240EA">
        <w:rPr>
          <w:b/>
          <w:sz w:val="19"/>
          <w:szCs w:val="19"/>
          <w:u w:val="single"/>
          <w:lang w:val="kk-KZ"/>
        </w:rPr>
        <w:t>лдік жер шаруашылық</w:t>
      </w:r>
      <w:r w:rsidR="00B240EA" w:rsidRPr="000306AF">
        <w:rPr>
          <w:b/>
          <w:sz w:val="19"/>
          <w:szCs w:val="19"/>
          <w:u w:val="single"/>
          <w:lang w:val="kk-KZ"/>
        </w:rPr>
        <w:t xml:space="preserve"> технологиялары. </w:t>
      </w:r>
      <w:r w:rsidR="00B240EA" w:rsidRPr="00812D32">
        <w:rPr>
          <w:b/>
          <w:sz w:val="19"/>
          <w:szCs w:val="19"/>
          <w:u w:val="single"/>
          <w:lang w:val="kk-KZ"/>
        </w:rPr>
        <w:t>Технологии точного земледелия</w:t>
      </w:r>
      <w:r w:rsidR="00B240EA" w:rsidRPr="000306AF">
        <w:rPr>
          <w:b/>
          <w:sz w:val="19"/>
          <w:szCs w:val="19"/>
          <w:u w:val="single"/>
          <w:lang w:val="kk-KZ"/>
        </w:rPr>
        <w:t>»</w:t>
      </w:r>
      <w:r w:rsidR="00B240EA" w:rsidRPr="000306AF">
        <w:rPr>
          <w:sz w:val="19"/>
          <w:szCs w:val="19"/>
          <w:lang w:val="kk-KZ"/>
        </w:rPr>
        <w:t>- Оқу құралы.</w:t>
      </w:r>
    </w:p>
    <w:p w:rsidR="00B240EA" w:rsidRPr="006728DD" w:rsidRDefault="00B240EA" w:rsidP="006728DD">
      <w:pPr>
        <w:pBdr>
          <w:bottom w:val="single" w:sz="4" w:space="1" w:color="auto"/>
        </w:pBdr>
        <w:spacing w:before="2" w:after="2"/>
        <w:jc w:val="both"/>
        <w:rPr>
          <w:b/>
          <w:sz w:val="19"/>
          <w:szCs w:val="19"/>
          <w:lang w:val="kk-KZ"/>
        </w:rPr>
      </w:pPr>
      <w:r w:rsidRPr="006728DD">
        <w:rPr>
          <w:b/>
          <w:sz w:val="19"/>
          <w:szCs w:val="19"/>
          <w:lang w:val="kk-KZ"/>
        </w:rPr>
        <w:t xml:space="preserve">   Агроөнеркәсіптік кешеннің зияткерлік техникалық құралдары инновациялық оқу- әдістемелік нұсқаулықтары ұсынылған. Заманауи цифрлық әдістер мен робототехникалық жүйелерге негізделген ауыл шаруашылығы техникасын және технологиялық жабдықтарын жаңғырту қажеттілігі негізделген. Жаһандық позициялау жүйелері, геоақпараттық жүйелер, жерді қашықтықтан зондтау, кірістілікті бағалау, дифференциалды материалдарды енгізу сияқты нақты фермерлік жүйенің негізгі элементтері бөлінді. Жетекші шетелдік компаниялардың нақты фермерлік жүйелерінің бағдарламалық жасақтамасы мен аппаратурасы көрсетілді. Агроинженерия, география, ауыл шаруашылығы, агротехника және ақпараттық технологиялар саласындағы студенттер, магистранттар мен оқытушыларға арналған. </w:t>
      </w:r>
    </w:p>
    <w:p w:rsidR="00B240EA" w:rsidRPr="00272B9D" w:rsidRDefault="00B240EA" w:rsidP="0030539D">
      <w:pPr>
        <w:spacing w:before="2" w:after="2"/>
        <w:jc w:val="both"/>
        <w:rPr>
          <w:sz w:val="19"/>
          <w:szCs w:val="19"/>
          <w:lang w:val="kk-KZ"/>
        </w:rPr>
      </w:pPr>
    </w:p>
    <w:p w:rsidR="00B240EA" w:rsidRDefault="00B240EA" w:rsidP="0030539D">
      <w:pPr>
        <w:spacing w:before="2" w:after="2"/>
        <w:jc w:val="both"/>
        <w:rPr>
          <w:sz w:val="19"/>
          <w:szCs w:val="19"/>
        </w:rPr>
      </w:pPr>
      <w:r w:rsidRPr="006728DD">
        <w:rPr>
          <w:sz w:val="19"/>
          <w:szCs w:val="19"/>
        </w:rPr>
        <w:t>В инновационном учебном пособии представлены интеллектуальные технические средства агропромышленного комплекса. Обоснована необходимость модернизации машинного и технологического оснащения сельского хозяйства на основе современных цифровых методов и роботизированных систем. Освещены основные элементы системы точного земледелия, такие как глобальные системы позиционирования, геоинформационные системы, дистанционное зондирование земли, оценка урожайности, дифференцированное внесение материалов. Показано программно-приборное обеспечение систем точного земледелия ведущих зарубежных фирм.</w:t>
      </w:r>
    </w:p>
    <w:p w:rsidR="00B240EA" w:rsidRPr="006728DD" w:rsidRDefault="00B240EA" w:rsidP="0030539D">
      <w:pPr>
        <w:spacing w:before="2" w:after="2"/>
        <w:jc w:val="both"/>
        <w:rPr>
          <w:b/>
          <w:i/>
          <w:sz w:val="19"/>
          <w:szCs w:val="19"/>
        </w:rPr>
      </w:pPr>
      <w:r w:rsidRPr="006728DD">
        <w:rPr>
          <w:b/>
          <w:i/>
          <w:sz w:val="19"/>
          <w:szCs w:val="19"/>
        </w:rPr>
        <w:t xml:space="preserve">Предназначено для студентов, магистрантов и преподавателей по направлениям агроинженерии, географии, земледелии, сельскохозяйственного машиностроения и информационных технологий. </w:t>
      </w:r>
    </w:p>
    <w:p w:rsidR="00B240EA" w:rsidRPr="000306AF" w:rsidRDefault="00B240EA" w:rsidP="002D06F8">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F31F18" w:rsidRDefault="00F31F18" w:rsidP="00F31F18">
      <w:pPr>
        <w:spacing w:after="0" w:line="240" w:lineRule="auto"/>
        <w:contextualSpacing/>
        <w:rPr>
          <w:sz w:val="19"/>
          <w:szCs w:val="19"/>
        </w:rPr>
      </w:pPr>
    </w:p>
    <w:p w:rsidR="00B240EA" w:rsidRPr="000306AF" w:rsidRDefault="00582990" w:rsidP="00EE6BB5">
      <w:pPr>
        <w:spacing w:line="360" w:lineRule="auto"/>
        <w:rPr>
          <w:sz w:val="19"/>
          <w:szCs w:val="19"/>
          <w:lang w:val="kk-KZ"/>
        </w:rPr>
      </w:pPr>
      <w:r>
        <w:rPr>
          <w:b/>
          <w:sz w:val="19"/>
          <w:szCs w:val="19"/>
        </w:rPr>
        <w:t>65</w:t>
      </w:r>
      <w:r w:rsidR="00B240EA" w:rsidRPr="000306AF">
        <w:rPr>
          <w:b/>
          <w:sz w:val="19"/>
          <w:szCs w:val="19"/>
        </w:rPr>
        <w:t>)</w:t>
      </w:r>
      <w:r w:rsidR="00812D32" w:rsidRPr="000306AF">
        <w:rPr>
          <w:b/>
          <w:sz w:val="19"/>
          <w:szCs w:val="19"/>
          <w:u w:val="single"/>
          <w:lang w:val="kk-KZ"/>
        </w:rPr>
        <w:t xml:space="preserve">Баймухамедов М.Ф., Джаманбалин </w:t>
      </w:r>
      <w:r w:rsidR="00812D32" w:rsidRPr="000306AF">
        <w:rPr>
          <w:b/>
          <w:color w:val="000000"/>
          <w:sz w:val="19"/>
          <w:szCs w:val="19"/>
          <w:u w:val="single"/>
          <w:lang w:val="kk-KZ"/>
        </w:rPr>
        <w:t>Қ</w:t>
      </w:r>
      <w:r w:rsidR="00812D32" w:rsidRPr="000306AF">
        <w:rPr>
          <w:b/>
          <w:sz w:val="19"/>
          <w:szCs w:val="19"/>
          <w:u w:val="single"/>
          <w:lang w:val="kk-KZ"/>
        </w:rPr>
        <w:t>.</w:t>
      </w:r>
      <w:r w:rsidR="00812D32" w:rsidRPr="000306AF">
        <w:rPr>
          <w:b/>
          <w:color w:val="000000"/>
          <w:sz w:val="19"/>
          <w:szCs w:val="19"/>
          <w:u w:val="single"/>
          <w:lang w:val="kk-KZ"/>
        </w:rPr>
        <w:t xml:space="preserve"> Қ</w:t>
      </w:r>
      <w:r w:rsidR="00812D32" w:rsidRPr="000306AF">
        <w:rPr>
          <w:b/>
          <w:sz w:val="19"/>
          <w:szCs w:val="19"/>
          <w:u w:val="single"/>
          <w:lang w:val="kk-KZ"/>
        </w:rPr>
        <w:t>.</w:t>
      </w:r>
      <w:r w:rsidR="00812D32">
        <w:rPr>
          <w:b/>
          <w:sz w:val="19"/>
          <w:szCs w:val="19"/>
          <w:u w:val="single"/>
          <w:lang w:val="kk-KZ"/>
        </w:rPr>
        <w:t xml:space="preserve">, </w:t>
      </w:r>
      <w:r w:rsidR="00812D32" w:rsidRPr="00432329">
        <w:rPr>
          <w:b/>
          <w:sz w:val="18"/>
          <w:u w:val="single"/>
        </w:rPr>
        <w:t>Акгул М.К.</w:t>
      </w:r>
      <w:r w:rsidR="00B240EA" w:rsidRPr="000306AF">
        <w:rPr>
          <w:sz w:val="19"/>
          <w:szCs w:val="19"/>
          <w:u w:val="single"/>
          <w:lang w:val="kk-KZ"/>
        </w:rPr>
        <w:t>«</w:t>
      </w:r>
      <w:r w:rsidR="00B240EA" w:rsidRPr="000306AF">
        <w:rPr>
          <w:b/>
          <w:sz w:val="19"/>
          <w:szCs w:val="19"/>
          <w:u w:val="single"/>
          <w:lang w:val="kk-KZ"/>
        </w:rPr>
        <w:t xml:space="preserve">Мехатроника. </w:t>
      </w:r>
      <w:r w:rsidR="00B240EA" w:rsidRPr="009751B9">
        <w:rPr>
          <w:b/>
          <w:color w:val="000000"/>
          <w:sz w:val="19"/>
          <w:szCs w:val="19"/>
          <w:u w:val="single"/>
          <w:lang w:val="kk-KZ"/>
        </w:rPr>
        <w:t>Mechatronics</w:t>
      </w:r>
      <w:r w:rsidR="00B240EA" w:rsidRPr="000306AF">
        <w:rPr>
          <w:b/>
          <w:sz w:val="19"/>
          <w:szCs w:val="19"/>
          <w:u w:val="single"/>
          <w:lang w:val="kk-KZ"/>
        </w:rPr>
        <w:t xml:space="preserve">» </w:t>
      </w:r>
      <w:r w:rsidR="00B240EA" w:rsidRPr="000306AF">
        <w:rPr>
          <w:sz w:val="19"/>
          <w:szCs w:val="19"/>
          <w:lang w:val="kk-KZ"/>
        </w:rPr>
        <w:t>- Оқу құралы.</w:t>
      </w:r>
    </w:p>
    <w:p w:rsidR="00B240EA" w:rsidRPr="000306AF" w:rsidRDefault="00B240EA" w:rsidP="00412BBD">
      <w:pPr>
        <w:spacing w:before="2" w:after="2" w:line="240" w:lineRule="auto"/>
        <w:jc w:val="both"/>
        <w:rPr>
          <w:b/>
          <w:sz w:val="19"/>
          <w:szCs w:val="19"/>
          <w:shd w:val="clear" w:color="auto" w:fill="FFFFFF"/>
          <w:lang w:val="kk-KZ"/>
        </w:rPr>
      </w:pPr>
      <w:r w:rsidRPr="000306AF">
        <w:rPr>
          <w:b/>
          <w:sz w:val="19"/>
          <w:szCs w:val="19"/>
          <w:shd w:val="clear" w:color="auto" w:fill="FFFFFF"/>
          <w:lang w:val="kk-KZ"/>
        </w:rPr>
        <w:t>Оқу құралы Қазақстан Республикасы Білім және ғылым министрлігінің техникалық мамандықтар бойынша ұсынған «Мехатроника» пәні бойынша әзірленді. Мехатроника - механика, электроника және микропроцессорлық техника, компьютерлік техника және машиналар мен агрегаттар қозғалысының компьютерлік басқару саласындағы білімге негізделген ғылым мен техника саласы.  Осы нұсқаулықтың бірінші тарауында мехатрониканың принциптері, мехатронды құрылғылардың құрылу әдістері, механикалық жүйелерді интеграциялаудың құрылымы мен принциптері және қазіргі заманғы механика модульдері мен жүйелерінің техникалық сипаттамалары келтірілген.Михатроникалық модульдердің құрылымын негізге ала отырып, олардың құрылымы мен интеграция түрлері мен классификациясы ұсынылды, құрылымдық талдау және синтез ұсынылды, интеграциялық критерийлер және жобалау негіздері әзірленді және жеке компоненттердің де, тұтас мехатроникалық модульдің де дәлдігін есептеу тәртібі ұсынылды. Михатроникалық модульдердің сенімділігі мен сенімділік сипаттамаларының негізгі түсініктері берілген.</w:t>
      </w:r>
    </w:p>
    <w:p w:rsidR="00B240EA" w:rsidRPr="000306AF" w:rsidRDefault="00B240EA" w:rsidP="00412BBD">
      <w:pPr>
        <w:spacing w:before="2" w:after="2" w:line="240" w:lineRule="auto"/>
        <w:jc w:val="both"/>
        <w:rPr>
          <w:b/>
          <w:color w:val="000000"/>
          <w:sz w:val="19"/>
          <w:szCs w:val="19"/>
          <w:shd w:val="clear" w:color="auto" w:fill="FFFFFF"/>
          <w:lang w:val="kk-KZ"/>
        </w:rPr>
      </w:pPr>
      <w:r w:rsidRPr="000306AF">
        <w:rPr>
          <w:b/>
          <w:i/>
          <w:sz w:val="19"/>
          <w:szCs w:val="19"/>
          <w:lang w:val="kk-KZ"/>
        </w:rPr>
        <w:t xml:space="preserve">  Оқулық техникалық мамандықтардың студенттері мен магистранттарына арналған.</w:t>
      </w:r>
      <w:r w:rsidRPr="000306AF">
        <w:rPr>
          <w:b/>
          <w:sz w:val="19"/>
          <w:szCs w:val="19"/>
          <w:lang w:val="kk-KZ"/>
        </w:rPr>
        <w:t xml:space="preserve">     </w:t>
      </w:r>
    </w:p>
    <w:p w:rsidR="00B240EA" w:rsidRPr="000306AF" w:rsidRDefault="00B240EA" w:rsidP="00412BBD">
      <w:pPr>
        <w:pStyle w:val="HTML"/>
        <w:shd w:val="clear" w:color="auto" w:fill="FFFFFF"/>
        <w:spacing w:before="2" w:after="2"/>
        <w:jc w:val="both"/>
        <w:rPr>
          <w:rFonts w:ascii="Arial" w:hAnsi="Arial" w:cs="Arial"/>
          <w:b/>
          <w:color w:val="212121"/>
          <w:sz w:val="19"/>
          <w:szCs w:val="19"/>
          <w:lang w:val="kk-KZ"/>
        </w:rPr>
      </w:pPr>
      <w:r w:rsidRPr="000306AF">
        <w:rPr>
          <w:rFonts w:ascii="Arial" w:hAnsi="Arial" w:cs="Arial"/>
          <w:b/>
          <w:color w:val="212121"/>
          <w:sz w:val="19"/>
          <w:szCs w:val="19"/>
          <w:lang w:val="kk-KZ"/>
        </w:rPr>
        <w:t> Бұл басылым өнеркәсіптік роботтарды әзірлеуге және қолдануға арналған. Өнеркәсіптік роботтардың негізгі ұғымдары, жіктелуі, принциптері, олардың сипаттамалары келтірілген. Өнеркәсіптік роботтардың манипуляторларының сипаттамаларын есептеу. Мехатрондық құрылғылардың, өнеркәсіптік роботтардың және қосалқы жабдықтардың жетектері қарастырылған.</w:t>
      </w:r>
      <w:r w:rsidRPr="000306AF">
        <w:rPr>
          <w:rFonts w:ascii="Arial" w:hAnsi="Arial" w:cs="Arial"/>
          <w:b/>
          <w:sz w:val="19"/>
          <w:szCs w:val="19"/>
          <w:lang w:val="kk-KZ"/>
        </w:rPr>
        <w:br/>
      </w:r>
      <w:r w:rsidRPr="000306AF">
        <w:rPr>
          <w:rFonts w:ascii="Arial" w:hAnsi="Arial" w:cs="Arial"/>
          <w:b/>
          <w:color w:val="212121"/>
          <w:sz w:val="19"/>
          <w:szCs w:val="19"/>
          <w:shd w:val="clear" w:color="auto" w:fill="FFFFFF"/>
          <w:lang w:val="kk-KZ"/>
        </w:rPr>
        <w:t>Роботтық құрылғылардың қозғалысының өзгергіштері толығырақ сипатталған. Мехатрондық және робототехникалық құрылғыларды басқарудың принциптері мен жүйелерін, циклдік, позиционалды, контурлық бақылауды және басқару жүйелерінің құрылымдық схемаларын қарастырады. Мехатроника және робототехникадағы зияткерлік басқару жүйелерін құру принциптері қарастырылады.       </w:t>
      </w:r>
    </w:p>
    <w:p w:rsidR="00B240EA" w:rsidRPr="000306AF" w:rsidRDefault="00B240EA" w:rsidP="00EE6BB5">
      <w:pPr>
        <w:jc w:val="both"/>
        <w:rPr>
          <w:b/>
          <w:sz w:val="19"/>
          <w:szCs w:val="19"/>
          <w:lang w:val="kk-KZ"/>
        </w:rPr>
      </w:pPr>
      <w:r w:rsidRPr="000306AF">
        <w:rPr>
          <w:b/>
          <w:color w:val="212121"/>
          <w:sz w:val="19"/>
          <w:szCs w:val="19"/>
          <w:shd w:val="clear" w:color="auto" w:fill="FFFFFF"/>
          <w:lang w:val="kk-KZ"/>
        </w:rPr>
        <w:t>Оқулық техникалық мамандықтардың студенттері мен магистранттарына арналған.</w:t>
      </w:r>
    </w:p>
    <w:p w:rsidR="00B240EA" w:rsidRPr="000306AF" w:rsidRDefault="00B240EA" w:rsidP="00412BBD">
      <w:pPr>
        <w:pBdr>
          <w:top w:val="single" w:sz="4" w:space="1" w:color="auto"/>
        </w:pBdr>
        <w:spacing w:before="2" w:after="2" w:line="240" w:lineRule="auto"/>
        <w:jc w:val="both"/>
        <w:rPr>
          <w:i/>
          <w:color w:val="000000"/>
          <w:sz w:val="19"/>
          <w:szCs w:val="19"/>
          <w:lang w:val="en-US"/>
        </w:rPr>
      </w:pPr>
      <w:r w:rsidRPr="000306AF">
        <w:rPr>
          <w:i/>
          <w:color w:val="000000"/>
          <w:sz w:val="19"/>
          <w:szCs w:val="19"/>
          <w:lang w:val="en-US"/>
        </w:rPr>
        <w:t>The tutorial is designed according to the discipline "Mechatronics", recommended by the Ministry of education and science of the republic of Kazakhstan for technical professions. Mechatronics is a field of science and technology, based on the knowledge in the field of mechanics, electronics and microprocessor technology, Informatics and computer control of the movement of machines and aggregates.  In the first volume of this tutorial the principles of mechatronics, methods of construction of mechatronical devices, the structure and principles of integration of mechatronical systems are considered, the technical characteristics of modern mechatronical modules and systems are given. The bases of the structure of mechatronical modules are given, their structure and classification by the types and levels of integration are represented, there is the structural analysis and synthesis, criteria for inclusion and design principles are developed, and the methodology of calculating the accuracy of work as individual structural components and mechatronical module as a whole are set out. The basic concepts of reliability and reliability characteristics of mechatronical modules are given.</w:t>
      </w:r>
    </w:p>
    <w:p w:rsidR="00B240EA" w:rsidRPr="000306AF" w:rsidRDefault="00B240EA" w:rsidP="00412BBD">
      <w:pPr>
        <w:pBdr>
          <w:top w:val="single" w:sz="4" w:space="1" w:color="auto"/>
        </w:pBdr>
        <w:spacing w:before="2" w:after="2" w:line="240" w:lineRule="auto"/>
        <w:jc w:val="both"/>
        <w:rPr>
          <w:color w:val="000000"/>
          <w:sz w:val="19"/>
          <w:szCs w:val="19"/>
          <w:lang w:val="en-US"/>
        </w:rPr>
      </w:pPr>
      <w:r w:rsidRPr="000306AF">
        <w:rPr>
          <w:i/>
          <w:color w:val="000000"/>
          <w:sz w:val="19"/>
          <w:szCs w:val="19"/>
          <w:lang w:val="en-US"/>
        </w:rPr>
        <w:t xml:space="preserve"> The tutorial is intended for students and undergraduates of technical specialties</w:t>
      </w:r>
      <w:r w:rsidRPr="000306AF">
        <w:rPr>
          <w:color w:val="000000"/>
          <w:sz w:val="19"/>
          <w:szCs w:val="19"/>
          <w:lang w:val="en-US"/>
        </w:rPr>
        <w:t>.</w:t>
      </w:r>
    </w:p>
    <w:p w:rsidR="00B240EA" w:rsidRPr="000306AF" w:rsidRDefault="00B240EA" w:rsidP="00412BBD">
      <w:pPr>
        <w:pStyle w:val="a9"/>
        <w:pBdr>
          <w:top w:val="single" w:sz="4" w:space="1" w:color="auto"/>
        </w:pBdr>
        <w:spacing w:before="2" w:beforeAutospacing="0" w:after="2" w:afterAutospacing="0"/>
        <w:jc w:val="both"/>
        <w:rPr>
          <w:rFonts w:ascii="Arial" w:hAnsi="Arial" w:cs="Arial"/>
          <w:i/>
          <w:sz w:val="19"/>
          <w:szCs w:val="19"/>
          <w:lang w:val="en-US"/>
        </w:rPr>
      </w:pPr>
      <w:r w:rsidRPr="000306AF">
        <w:rPr>
          <w:rFonts w:ascii="Arial" w:hAnsi="Arial" w:cs="Arial"/>
          <w:i/>
          <w:sz w:val="19"/>
          <w:szCs w:val="19"/>
          <w:lang w:val="en-US"/>
        </w:rPr>
        <w:t xml:space="preserve">This edition is dedicated to the development and use of industrial robots. The basic concepts, classification, principles of construction of industrial robots and their characteristics are given. The calculation of characteristics of industrial robots’ manipulators is given, actuators for mechatronical devices, industrial robots and auxiliary equipment are considered. Transducers of movement of robotical devices, the principles and systems of control of mechatronical and robotical devices, cyclic, positional, contour control, structural diagrams of control systems are described in detail. The principles of construction of systems of intelligent control in mechatronics and robotics are considered.     </w:t>
      </w:r>
    </w:p>
    <w:p w:rsidR="00B240EA" w:rsidRPr="000306AF" w:rsidRDefault="00B240EA" w:rsidP="00412BBD">
      <w:pPr>
        <w:pStyle w:val="a9"/>
        <w:pBdr>
          <w:top w:val="single" w:sz="4" w:space="1" w:color="auto"/>
        </w:pBdr>
        <w:spacing w:before="2" w:beforeAutospacing="0" w:after="2" w:afterAutospacing="0"/>
        <w:jc w:val="both"/>
        <w:rPr>
          <w:rFonts w:ascii="Arial" w:hAnsi="Arial" w:cs="Arial"/>
          <w:i/>
          <w:color w:val="000000"/>
          <w:sz w:val="19"/>
          <w:szCs w:val="19"/>
          <w:lang w:val="en-US"/>
        </w:rPr>
      </w:pPr>
      <w:r w:rsidRPr="000306AF">
        <w:rPr>
          <w:rFonts w:ascii="Arial" w:hAnsi="Arial" w:cs="Arial"/>
          <w:i/>
          <w:sz w:val="19"/>
          <w:szCs w:val="19"/>
          <w:lang w:val="en-US"/>
        </w:rPr>
        <w:t xml:space="preserve">  The textbook is intended for students and undergraduates of technical specialties.</w:t>
      </w:r>
    </w:p>
    <w:p w:rsidR="00B240EA" w:rsidRPr="000306AF" w:rsidRDefault="00B240EA" w:rsidP="00EE6BB5">
      <w:pPr>
        <w:pBdr>
          <w:bottom w:val="single" w:sz="4" w:space="1" w:color="auto"/>
        </w:pBdr>
        <w:spacing w:before="2" w:after="2" w:line="240" w:lineRule="auto"/>
        <w:jc w:val="both"/>
        <w:rPr>
          <w:color w:val="000000"/>
          <w:sz w:val="19"/>
          <w:szCs w:val="19"/>
          <w:lang w:val="en-US"/>
        </w:rPr>
      </w:pPr>
    </w:p>
    <w:p w:rsidR="00B240EA" w:rsidRPr="000306AF" w:rsidRDefault="00B240EA" w:rsidP="00412BBD">
      <w:pPr>
        <w:spacing w:before="2" w:after="2" w:line="240" w:lineRule="auto"/>
        <w:jc w:val="both"/>
        <w:rPr>
          <w:color w:val="000000"/>
          <w:sz w:val="19"/>
          <w:szCs w:val="19"/>
          <w:shd w:val="clear" w:color="auto" w:fill="FFFFFF"/>
        </w:rPr>
      </w:pPr>
      <w:r w:rsidRPr="000306AF">
        <w:rPr>
          <w:sz w:val="19"/>
          <w:szCs w:val="19"/>
        </w:rPr>
        <w:t>Учебное пособие разработано по  дисципли</w:t>
      </w:r>
      <w:r>
        <w:rPr>
          <w:sz w:val="19"/>
          <w:szCs w:val="19"/>
        </w:rPr>
        <w:t>не «Мехатроника», рекомендовано</w:t>
      </w:r>
      <w:r w:rsidRPr="000306AF">
        <w:rPr>
          <w:sz w:val="19"/>
          <w:szCs w:val="19"/>
        </w:rPr>
        <w:t xml:space="preserve"> Министерством образования и науки  РК для технических специальностей. </w:t>
      </w:r>
      <w:r w:rsidRPr="000306AF">
        <w:rPr>
          <w:b/>
          <w:color w:val="000000"/>
          <w:sz w:val="19"/>
          <w:szCs w:val="19"/>
          <w:shd w:val="clear" w:color="auto" w:fill="FFFFFF"/>
        </w:rPr>
        <w:t>Мехатроника</w:t>
      </w:r>
      <w:r w:rsidRPr="000306AF">
        <w:rPr>
          <w:color w:val="000000"/>
          <w:sz w:val="19"/>
          <w:szCs w:val="19"/>
          <w:shd w:val="clear" w:color="auto" w:fill="FFFFFF"/>
        </w:rPr>
        <w:t xml:space="preserve"> — это область науки и техники, которая базируется на знаниях в области механики, электроники и микропроцессорной техники, информатики и компьютерного управления движением машин и агрегатов. </w:t>
      </w:r>
    </w:p>
    <w:p w:rsidR="00B240EA" w:rsidRPr="000306AF" w:rsidRDefault="00B240EA" w:rsidP="00412BBD">
      <w:pPr>
        <w:spacing w:before="2" w:after="2" w:line="240" w:lineRule="auto"/>
        <w:jc w:val="both"/>
        <w:rPr>
          <w:color w:val="000000"/>
          <w:sz w:val="19"/>
          <w:szCs w:val="19"/>
          <w:shd w:val="clear" w:color="auto" w:fill="FFFFFF"/>
        </w:rPr>
      </w:pPr>
      <w:r w:rsidRPr="000306AF">
        <w:rPr>
          <w:sz w:val="19"/>
          <w:szCs w:val="19"/>
        </w:rPr>
        <w:t xml:space="preserve">В </w:t>
      </w:r>
      <w:r w:rsidRPr="000306AF">
        <w:rPr>
          <w:b/>
          <w:sz w:val="19"/>
          <w:szCs w:val="19"/>
        </w:rPr>
        <w:t>первом томе</w:t>
      </w:r>
      <w:r w:rsidRPr="000306AF">
        <w:rPr>
          <w:sz w:val="19"/>
          <w:szCs w:val="19"/>
        </w:rPr>
        <w:t xml:space="preserve"> данного пособия рассмотрены принципы мехатроники, методы построения мехатронных устройств,  структур</w:t>
      </w:r>
      <w:r>
        <w:rPr>
          <w:sz w:val="19"/>
          <w:szCs w:val="19"/>
        </w:rPr>
        <w:t>а и принципы интеграции мехатрон</w:t>
      </w:r>
      <w:r w:rsidRPr="000306AF">
        <w:rPr>
          <w:sz w:val="19"/>
          <w:szCs w:val="19"/>
        </w:rPr>
        <w:t>ных систем, приведены технические характеристики современных мехатронных модулей и систем. Изложены основы строения  мехатронных модулей,  представлены  их структура и  классификация  по  видам  и уровням  интеграции,  приведен структурный  анализ  и  синтез,  разработаны  критерии  интеграции  и  основы  конструирования,  а также  приведена  методика расчета точности работы как отдельных конструктивных компонентов, так и всего  мехатронного модуля в целом. Даны основные понятия надежности и характеристики надежности мехатронных модулей.</w:t>
      </w:r>
    </w:p>
    <w:p w:rsidR="00B240EA" w:rsidRPr="000306AF" w:rsidRDefault="00B240EA" w:rsidP="00412BBD">
      <w:pPr>
        <w:spacing w:before="2" w:after="2" w:line="240" w:lineRule="auto"/>
        <w:jc w:val="both"/>
        <w:rPr>
          <w:b/>
          <w:i/>
          <w:color w:val="000000"/>
          <w:sz w:val="19"/>
          <w:szCs w:val="19"/>
          <w:shd w:val="clear" w:color="auto" w:fill="FFFFFF"/>
        </w:rPr>
      </w:pPr>
      <w:r w:rsidRPr="000306AF">
        <w:rPr>
          <w:b/>
          <w:i/>
          <w:sz w:val="19"/>
          <w:szCs w:val="19"/>
        </w:rPr>
        <w:t xml:space="preserve">Учебник  предназначен  для  студентов  и магистрантов технических  специальностей.   </w:t>
      </w:r>
    </w:p>
    <w:p w:rsidR="00B240EA" w:rsidRPr="000306AF" w:rsidRDefault="00B240EA" w:rsidP="00412BBD">
      <w:pPr>
        <w:spacing w:before="2" w:after="2" w:line="240" w:lineRule="auto"/>
        <w:jc w:val="both"/>
        <w:rPr>
          <w:sz w:val="19"/>
          <w:szCs w:val="19"/>
          <w:lang w:val="kk-KZ"/>
        </w:rPr>
      </w:pPr>
      <w:r w:rsidRPr="000306AF">
        <w:rPr>
          <w:b/>
          <w:sz w:val="19"/>
          <w:szCs w:val="19"/>
        </w:rPr>
        <w:t>Второе издание</w:t>
      </w:r>
      <w:r w:rsidRPr="000306AF">
        <w:rPr>
          <w:sz w:val="19"/>
          <w:szCs w:val="19"/>
        </w:rPr>
        <w:t xml:space="preserve"> посвящено разработке и применению промышленных роботов. Даны </w:t>
      </w:r>
      <w:r w:rsidRPr="000306AF">
        <w:rPr>
          <w:b/>
          <w:sz w:val="19"/>
          <w:szCs w:val="19"/>
        </w:rPr>
        <w:t>о</w:t>
      </w:r>
      <w:r w:rsidRPr="000306AF">
        <w:rPr>
          <w:sz w:val="19"/>
          <w:szCs w:val="19"/>
        </w:rPr>
        <w:t>сновные понятия, классификация</w:t>
      </w:r>
      <w:r w:rsidRPr="000306AF">
        <w:rPr>
          <w:b/>
          <w:sz w:val="19"/>
          <w:szCs w:val="19"/>
        </w:rPr>
        <w:t>,</w:t>
      </w:r>
      <w:r w:rsidRPr="000306AF">
        <w:rPr>
          <w:sz w:val="19"/>
          <w:szCs w:val="19"/>
        </w:rPr>
        <w:t xml:space="preserve"> принципы построения промышленных роботов,  их характеристики. Приводится  расчёт характеристик манипуляторов  промышленных роботов</w:t>
      </w:r>
      <w:r w:rsidRPr="000306AF">
        <w:rPr>
          <w:b/>
          <w:sz w:val="19"/>
          <w:szCs w:val="19"/>
        </w:rPr>
        <w:t>.</w:t>
      </w:r>
      <w:r w:rsidRPr="000306AF">
        <w:rPr>
          <w:sz w:val="19"/>
          <w:szCs w:val="19"/>
        </w:rPr>
        <w:t xml:space="preserve"> рассмотрены приводы мехатронных устройств, промышленных роботов и вспомогательного оборудования. Подробно описаны преобразователи движения робототехнических устройств, рассмотрены принципы и системы управления мехатронных и робототехнических устройств</w:t>
      </w:r>
      <w:r w:rsidRPr="000306AF">
        <w:rPr>
          <w:caps/>
          <w:sz w:val="19"/>
          <w:szCs w:val="19"/>
        </w:rPr>
        <w:t xml:space="preserve">, </w:t>
      </w:r>
      <w:r w:rsidRPr="000306AF">
        <w:rPr>
          <w:sz w:val="19"/>
          <w:szCs w:val="19"/>
        </w:rPr>
        <w:t xml:space="preserve">цикловое, позиционное, контурное управление,  структурные схемы систем управления.  Рассмотрены принципы построения систем интеллектуального управления в мехатронике и робототехнике.           </w:t>
      </w:r>
    </w:p>
    <w:p w:rsidR="00B240EA" w:rsidRPr="004713E0" w:rsidRDefault="00B240EA" w:rsidP="00A07ABC">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Объём –</w:t>
      </w:r>
      <w:r>
        <w:rPr>
          <w:i/>
          <w:sz w:val="19"/>
          <w:szCs w:val="19"/>
        </w:rPr>
        <w:t xml:space="preserve">каждый том по 18 </w:t>
      </w:r>
      <w:r w:rsidRPr="000306AF">
        <w:rPr>
          <w:i/>
          <w:sz w:val="19"/>
          <w:szCs w:val="19"/>
        </w:rPr>
        <w:t>пе</w:t>
      </w:r>
      <w:r>
        <w:rPr>
          <w:i/>
          <w:sz w:val="19"/>
          <w:szCs w:val="19"/>
        </w:rPr>
        <w:t xml:space="preserve">ч. </w:t>
      </w:r>
      <w:r w:rsidRPr="000306AF">
        <w:rPr>
          <w:i/>
          <w:sz w:val="19"/>
          <w:szCs w:val="19"/>
        </w:rPr>
        <w:t xml:space="preserve">л.; </w:t>
      </w:r>
      <w:r w:rsidRPr="004713E0">
        <w:rPr>
          <w:i/>
          <w:sz w:val="19"/>
          <w:szCs w:val="19"/>
        </w:rPr>
        <w:t xml:space="preserve">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0306AF" w:rsidRDefault="00B240EA" w:rsidP="00F31F18">
      <w:pPr>
        <w:spacing w:after="0"/>
        <w:contextualSpacing/>
        <w:rPr>
          <w:sz w:val="19"/>
          <w:szCs w:val="19"/>
        </w:rPr>
      </w:pPr>
    </w:p>
    <w:p w:rsidR="00B240EA" w:rsidRPr="00E40A67" w:rsidRDefault="00582990" w:rsidP="007410C1">
      <w:pPr>
        <w:rPr>
          <w:sz w:val="19"/>
          <w:szCs w:val="19"/>
          <w:lang w:val="en-US"/>
        </w:rPr>
      </w:pPr>
      <w:r>
        <w:rPr>
          <w:b/>
          <w:sz w:val="19"/>
          <w:szCs w:val="19"/>
          <w:lang w:val="en-US"/>
        </w:rPr>
        <w:t>6</w:t>
      </w:r>
      <w:r w:rsidRPr="00582990">
        <w:rPr>
          <w:b/>
          <w:sz w:val="19"/>
          <w:szCs w:val="19"/>
          <w:lang w:val="en-US"/>
        </w:rPr>
        <w:t>6</w:t>
      </w:r>
      <w:r w:rsidR="00B240EA" w:rsidRPr="00812D32">
        <w:rPr>
          <w:b/>
          <w:sz w:val="19"/>
          <w:szCs w:val="19"/>
          <w:lang w:val="en-US"/>
        </w:rPr>
        <w:t xml:space="preserve">) </w:t>
      </w:r>
      <w:r w:rsidR="00812D32" w:rsidRPr="00812D32">
        <w:rPr>
          <w:b/>
          <w:sz w:val="19"/>
          <w:szCs w:val="19"/>
          <w:u w:val="single"/>
          <w:lang w:val="kk-KZ"/>
        </w:rPr>
        <w:t>Черненко З.И</w:t>
      </w:r>
      <w:r w:rsidR="00812D32" w:rsidRPr="00812D32">
        <w:rPr>
          <w:sz w:val="19"/>
          <w:szCs w:val="19"/>
          <w:u w:val="single"/>
          <w:lang w:val="kk-KZ"/>
        </w:rPr>
        <w:t>.</w:t>
      </w:r>
      <w:r w:rsidR="00B240EA" w:rsidRPr="00812D32">
        <w:rPr>
          <w:b/>
          <w:sz w:val="19"/>
          <w:szCs w:val="19"/>
          <w:u w:val="single"/>
          <w:lang w:val="en-US"/>
        </w:rPr>
        <w:t>«</w:t>
      </w:r>
      <w:r w:rsidR="00B240EA" w:rsidRPr="000306AF">
        <w:rPr>
          <w:b/>
          <w:sz w:val="19"/>
          <w:szCs w:val="19"/>
          <w:u w:val="single"/>
          <w:lang w:val="en-US"/>
        </w:rPr>
        <w:t>Crystallography</w:t>
      </w:r>
      <w:r w:rsidR="00B240EA" w:rsidRPr="00812D32">
        <w:rPr>
          <w:b/>
          <w:sz w:val="19"/>
          <w:szCs w:val="19"/>
          <w:u w:val="single"/>
          <w:lang w:val="en-US"/>
        </w:rPr>
        <w:t xml:space="preserve"> and </w:t>
      </w:r>
      <w:r w:rsidR="00B240EA" w:rsidRPr="000306AF">
        <w:rPr>
          <w:b/>
          <w:sz w:val="19"/>
          <w:szCs w:val="19"/>
          <w:u w:val="single"/>
          <w:lang w:val="en-US"/>
        </w:rPr>
        <w:t>Mineralogy</w:t>
      </w:r>
      <w:r w:rsidR="00B240EA" w:rsidRPr="00812D32">
        <w:rPr>
          <w:b/>
          <w:sz w:val="19"/>
          <w:szCs w:val="19"/>
          <w:u w:val="single"/>
          <w:lang w:val="en-US"/>
        </w:rPr>
        <w:t xml:space="preserve">. </w:t>
      </w:r>
      <w:r w:rsidR="00B240EA" w:rsidRPr="000306AF">
        <w:rPr>
          <w:b/>
          <w:sz w:val="19"/>
          <w:szCs w:val="19"/>
          <w:u w:val="single"/>
        </w:rPr>
        <w:t>Кристаллография</w:t>
      </w:r>
      <w:r w:rsidR="00B240EA" w:rsidRPr="00E40A67">
        <w:rPr>
          <w:b/>
          <w:sz w:val="19"/>
          <w:szCs w:val="19"/>
          <w:u w:val="single"/>
          <w:lang w:val="en-US"/>
        </w:rPr>
        <w:t xml:space="preserve"> </w:t>
      </w:r>
      <w:r w:rsidR="00B240EA" w:rsidRPr="000306AF">
        <w:rPr>
          <w:b/>
          <w:sz w:val="19"/>
          <w:szCs w:val="19"/>
          <w:u w:val="single"/>
        </w:rPr>
        <w:t>и</w:t>
      </w:r>
      <w:r w:rsidR="00B240EA" w:rsidRPr="00E40A67">
        <w:rPr>
          <w:b/>
          <w:sz w:val="19"/>
          <w:szCs w:val="19"/>
          <w:u w:val="single"/>
          <w:lang w:val="en-US"/>
        </w:rPr>
        <w:t xml:space="preserve"> </w:t>
      </w:r>
      <w:r w:rsidR="00B240EA" w:rsidRPr="000306AF">
        <w:rPr>
          <w:b/>
          <w:sz w:val="19"/>
          <w:szCs w:val="19"/>
          <w:u w:val="single"/>
        </w:rPr>
        <w:t>минералогия</w:t>
      </w:r>
      <w:r w:rsidR="00B240EA" w:rsidRPr="00E40A67">
        <w:rPr>
          <w:b/>
          <w:sz w:val="19"/>
          <w:szCs w:val="19"/>
          <w:u w:val="single"/>
          <w:lang w:val="en-US"/>
        </w:rPr>
        <w:t xml:space="preserve">» </w:t>
      </w:r>
      <w:r w:rsidR="00B240EA" w:rsidRPr="000306AF">
        <w:rPr>
          <w:sz w:val="19"/>
          <w:szCs w:val="19"/>
          <w:lang w:val="kk-KZ"/>
        </w:rPr>
        <w:t>- Учебноепособие.</w:t>
      </w:r>
    </w:p>
    <w:p w:rsidR="00B240EA" w:rsidRPr="000306AF" w:rsidRDefault="00B240EA" w:rsidP="007410C1">
      <w:pPr>
        <w:pBdr>
          <w:bottom w:val="single" w:sz="2" w:space="1" w:color="auto"/>
        </w:pBdr>
        <w:jc w:val="both"/>
        <w:rPr>
          <w:b/>
          <w:sz w:val="19"/>
          <w:szCs w:val="19"/>
          <w:lang w:val="en-US"/>
        </w:rPr>
      </w:pPr>
      <w:r w:rsidRPr="000306AF">
        <w:rPr>
          <w:b/>
          <w:sz w:val="19"/>
          <w:szCs w:val="19"/>
          <w:lang w:val="en-US"/>
        </w:rPr>
        <w:lastRenderedPageBreak/>
        <w:t>Any tutorial is intended primarily for students and match the curricula and teaching sequence of different disciplines. On the one hand, it must be used in order to give students a complete view of Science (discipline) in its modern extent (considering that the course consists of two disciplines), on the other, on what course of instruction of this discipline. The author understands that to the course  «Mineralogy and crystallography» and use this tutorial students fully mastered the material on courses of physics, chemistry, geology, and mineralogy courses will follow after the petrography, teachings on mineral deposits, lithology, geochemistry. This was taken into consideration when writing a number of course sections, topics that highlighted previously students or will be described in detail in subsequent courses. For this tutorial, characterized by certain features. Firstly, it is the availability of review sections on Crystallography (introduction to kristallografiju). Secondly, the particular composition of minerals, their types and varieties are treated with modern items kristallohimicheskih explanation of the phenomena of isomorphism. Thirdly, when describing the great attention is paid to their minerals paragenezisu, secondary changes and search featured on mineral deposits (which is very important for future geologists), taking into account the minerals and mineral deposits East-Kazakhstan region. Summarizes the genetic origin of individuals, taking into account the mineral buildup of mineral deposits and their industrial use.</w:t>
      </w:r>
    </w:p>
    <w:p w:rsidR="00B240EA" w:rsidRPr="000306AF" w:rsidRDefault="00B240EA" w:rsidP="00C85920">
      <w:pPr>
        <w:spacing w:before="2" w:after="2"/>
        <w:jc w:val="both"/>
        <w:rPr>
          <w:sz w:val="19"/>
          <w:szCs w:val="19"/>
        </w:rPr>
      </w:pPr>
      <w:r w:rsidRPr="000306AF">
        <w:rPr>
          <w:sz w:val="19"/>
          <w:szCs w:val="19"/>
        </w:rPr>
        <w:t xml:space="preserve">Любое учебное пособие предназначено, прежде всего, для студентов и соответствует учебным программам и последовательности преподавания различных дисциплин. </w:t>
      </w:r>
      <w:r w:rsidRPr="004A61D3">
        <w:rPr>
          <w:b/>
          <w:i/>
          <w:sz w:val="19"/>
          <w:szCs w:val="19"/>
        </w:rPr>
        <w:t>С одной стороны</w:t>
      </w:r>
      <w:r w:rsidRPr="000306AF">
        <w:rPr>
          <w:sz w:val="19"/>
          <w:szCs w:val="19"/>
        </w:rPr>
        <w:t xml:space="preserve">, оно должно быть использовано для того, чтобы дать студентам полное представление о науке (дисциплине) в ее современном объеме (учитывая, что курс состоит из двух дисциплин), с другой, на каком курсе ведется преподавание этой дисциплины. Автор исходит из того, что до прохождения курса «Кристаллография и минералогия» и пользования этим учебным пособием студенты полностью освоили материал по курсам физики, химии, общей геологии, а после минералогии последуют курсы петрографии, учения о месторождениях полезных ископаемых, литологии, геохимии. Это было учтено при написании ряда разделов курса лекций, темы которых были освещены студентам ранее или будут подробно рассмотрены на последующих курсах. Для данного учебного пособия свойственны некоторые особенности. Во-первых, это наличие обзорных разделов по кристаллографии (введение в кристаллографию). </w:t>
      </w:r>
      <w:r w:rsidRPr="004A61D3">
        <w:rPr>
          <w:b/>
          <w:i/>
          <w:sz w:val="19"/>
          <w:szCs w:val="19"/>
        </w:rPr>
        <w:t>Во-вторых</w:t>
      </w:r>
      <w:r w:rsidRPr="000306AF">
        <w:rPr>
          <w:sz w:val="19"/>
          <w:szCs w:val="19"/>
        </w:rPr>
        <w:t xml:space="preserve">, особенности состава минералов, их виды и разновидности трактуются с современных кристаллохимических позиций объяснения явлений изоморфизма. </w:t>
      </w:r>
      <w:r w:rsidRPr="004A61D3">
        <w:rPr>
          <w:b/>
          <w:i/>
          <w:sz w:val="19"/>
          <w:szCs w:val="19"/>
        </w:rPr>
        <w:t>В-третьих</w:t>
      </w:r>
      <w:r w:rsidRPr="000306AF">
        <w:rPr>
          <w:sz w:val="19"/>
          <w:szCs w:val="19"/>
        </w:rPr>
        <w:t>, при описании минералов большое внимание уделено их парагенезису, вторичным изменениям и поисковым признакам на месторождения полезных ископаемых (что очень важно для будущих геологов), с учетом минералов и месторождений полезных ископаемых Восточно-Казахстанского региона. Дана краткая характеристика генетическому происхождению минеральных индивидов, с учетом накопления месторождений полезных ископаемых и области их промышленного использования.</w:t>
      </w:r>
    </w:p>
    <w:p w:rsidR="00B240EA" w:rsidRPr="000306AF" w:rsidRDefault="00B240EA" w:rsidP="007410C1">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18</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F31F18">
      <w:pPr>
        <w:spacing w:after="0" w:line="240" w:lineRule="auto"/>
        <w:rPr>
          <w:b/>
          <w:color w:val="161514"/>
          <w:sz w:val="19"/>
          <w:szCs w:val="19"/>
          <w:shd w:val="clear" w:color="auto" w:fill="FFFFFF"/>
        </w:rPr>
      </w:pPr>
    </w:p>
    <w:p w:rsidR="00B240EA" w:rsidRPr="000306AF" w:rsidRDefault="00582990" w:rsidP="00BF3539">
      <w:pPr>
        <w:rPr>
          <w:sz w:val="19"/>
          <w:szCs w:val="19"/>
          <w:lang w:val="kk-KZ"/>
        </w:rPr>
      </w:pPr>
      <w:r>
        <w:rPr>
          <w:b/>
          <w:color w:val="161514"/>
          <w:sz w:val="19"/>
          <w:szCs w:val="19"/>
          <w:shd w:val="clear" w:color="auto" w:fill="FFFFFF"/>
        </w:rPr>
        <w:t>67</w:t>
      </w:r>
      <w:r w:rsidR="00B240EA" w:rsidRPr="000306AF">
        <w:rPr>
          <w:b/>
          <w:color w:val="161514"/>
          <w:sz w:val="19"/>
          <w:szCs w:val="19"/>
          <w:shd w:val="clear" w:color="auto" w:fill="FFFFFF"/>
        </w:rPr>
        <w:t xml:space="preserve">) </w:t>
      </w:r>
      <w:r w:rsidR="00812D32" w:rsidRPr="000306AF">
        <w:rPr>
          <w:b/>
          <w:color w:val="000000"/>
          <w:sz w:val="19"/>
          <w:szCs w:val="19"/>
          <w:u w:val="single"/>
          <w:lang w:val="kk-KZ"/>
        </w:rPr>
        <w:t xml:space="preserve">Черненко З.И., Матабаева И.Е. </w:t>
      </w:r>
      <w:r w:rsidR="00B240EA" w:rsidRPr="000306AF">
        <w:rPr>
          <w:b/>
          <w:color w:val="000000"/>
          <w:sz w:val="19"/>
          <w:szCs w:val="19"/>
          <w:u w:val="single"/>
          <w:lang w:val="kk-KZ"/>
        </w:rPr>
        <w:t xml:space="preserve">«Пайдалы қазбалар кенорындарының өнеркәсіптік типтері. </w:t>
      </w:r>
      <w:r w:rsidR="00B240EA" w:rsidRPr="009751B9">
        <w:rPr>
          <w:b/>
          <w:sz w:val="19"/>
          <w:szCs w:val="19"/>
          <w:u w:val="single"/>
          <w:lang w:val="kk-KZ"/>
        </w:rPr>
        <w:t>Промышленные типы месторождений полезных ископаемых</w:t>
      </w:r>
      <w:r w:rsidR="00812D32">
        <w:rPr>
          <w:b/>
          <w:color w:val="000000"/>
          <w:sz w:val="19"/>
          <w:szCs w:val="19"/>
          <w:u w:val="single"/>
          <w:lang w:val="kk-KZ"/>
        </w:rPr>
        <w:t xml:space="preserve">» </w:t>
      </w:r>
      <w:r w:rsidR="00B240EA" w:rsidRPr="000306AF">
        <w:rPr>
          <w:color w:val="000000"/>
          <w:sz w:val="19"/>
          <w:szCs w:val="19"/>
          <w:lang w:val="kk-KZ"/>
        </w:rPr>
        <w:t>- Оқу құралы.</w:t>
      </w:r>
    </w:p>
    <w:p w:rsidR="00B240EA" w:rsidRPr="000306AF" w:rsidRDefault="00B240EA" w:rsidP="00C93487">
      <w:pPr>
        <w:spacing w:before="2" w:after="2" w:line="240" w:lineRule="auto"/>
        <w:jc w:val="both"/>
        <w:rPr>
          <w:b/>
          <w:sz w:val="19"/>
          <w:szCs w:val="19"/>
          <w:lang w:val="kk-KZ"/>
        </w:rPr>
      </w:pPr>
      <w:r w:rsidRPr="000306AF">
        <w:rPr>
          <w:b/>
          <w:sz w:val="19"/>
          <w:szCs w:val="19"/>
          <w:lang w:val="kk-KZ"/>
        </w:rPr>
        <w:t xml:space="preserve">«Пайдалы қазбалар кенорындарының өнеркәсіптік типтері» пәні бойынша оқу құралы жаңа мәліметтер негізінде жазылған қысқаша дәрістер курсы, оның құрамында кенорындарының өнеркәсіптік типтері, генетикалық пайда болуы, металлогения және іс-тәжірибелік мәні туралы қазіргі ұсыныстар берілген. Шығыс Қазақстанның типтік кенорындарына ерекше назар аударылады. Олардың қысқаша міңездемесі беріледі. Пайдалы қазбалар кенорындарының генетикалық пайда болуын студент білмесе, ол кенді және кенсіз минералдардың жиналуының себептерін дұрыс таба алмайды. Пәнді оқып, өндірістік іс-тәжірибесін өткен соң геолог-студенттер белгілі бір тақырыпты таңдап, курстық жоба құрастырады және де дипломдық жобаны қорғау кезінде алған білімдерін қолдануға мүмкіндік беріледі. </w:t>
      </w:r>
    </w:p>
    <w:p w:rsidR="00B240EA" w:rsidRDefault="00B240EA" w:rsidP="00C93487">
      <w:pPr>
        <w:spacing w:before="2" w:after="2" w:line="240" w:lineRule="auto"/>
        <w:jc w:val="both"/>
        <w:rPr>
          <w:b/>
          <w:i/>
          <w:sz w:val="19"/>
          <w:szCs w:val="19"/>
          <w:lang w:val="kk-KZ"/>
        </w:rPr>
      </w:pPr>
      <w:r w:rsidRPr="000306AF">
        <w:rPr>
          <w:b/>
          <w:i/>
          <w:sz w:val="19"/>
          <w:szCs w:val="19"/>
          <w:lang w:val="kk-KZ"/>
        </w:rPr>
        <w:t xml:space="preserve">Студенттер мен магистранттардың кенорындарының басты өнеркәсіптік типтерінің пайда болу шарттары, орналасу заңдылықтары және геологиялық құрылысының ерекшеліктері бойынша білімдерді алып пайдалануда пәннің негізгі мақсаты қорытындылады. Студенттер мен магистранттардың кенді және кенсіз пайдалы қазбалар кенорындарының өнеркәсіптік типтерінің қазіргі ұғымы, (пайдалы қазбаның құрамы, қорлары, өңдіру және т.б.) минералдық шикізаттың сапасына өнеркәсіптік талаптары  туралы толық ұсыныстар қалыптасады. Шетел елдер мен Қазақстанның минералдық-шикізаттық базасын анықтайтын кенорындардың (қара, түсті, асыл, сирек металдар, кенсіз шикізат және т.б.) әр тобының мәні қарастырылады. </w:t>
      </w:r>
    </w:p>
    <w:p w:rsidR="00B240EA" w:rsidRPr="004A61D3" w:rsidRDefault="00B240EA" w:rsidP="00C93487">
      <w:pPr>
        <w:spacing w:before="2" w:after="2" w:line="240" w:lineRule="auto"/>
        <w:jc w:val="both"/>
        <w:rPr>
          <w:b/>
          <w:i/>
          <w:sz w:val="19"/>
          <w:szCs w:val="19"/>
          <w:lang w:val="kk-KZ"/>
        </w:rPr>
      </w:pPr>
      <w:r w:rsidRPr="000306AF">
        <w:rPr>
          <w:b/>
          <w:color w:val="000000"/>
          <w:sz w:val="19"/>
          <w:szCs w:val="19"/>
          <w:lang w:val="kk-KZ"/>
        </w:rPr>
        <w:t xml:space="preserve"> Оқу құралын құрастыру кезінде жаңа </w:t>
      </w:r>
      <w:r w:rsidRPr="000306AF">
        <w:rPr>
          <w:b/>
          <w:sz w:val="19"/>
          <w:szCs w:val="19"/>
          <w:lang w:val="kk-KZ"/>
        </w:rPr>
        <w:t xml:space="preserve">ғылыми, </w:t>
      </w:r>
      <w:r w:rsidRPr="000306AF">
        <w:rPr>
          <w:b/>
          <w:color w:val="000000"/>
          <w:sz w:val="19"/>
          <w:szCs w:val="19"/>
          <w:lang w:val="kk-KZ"/>
        </w:rPr>
        <w:t xml:space="preserve">теориялық және өндірістік зерттеулер кеңінен пайдаланды. </w:t>
      </w:r>
      <w:r w:rsidRPr="000306AF">
        <w:rPr>
          <w:b/>
          <w:sz w:val="19"/>
          <w:szCs w:val="19"/>
          <w:lang w:val="kk-KZ"/>
        </w:rPr>
        <w:t xml:space="preserve">Кітап геологиялық мамандықтарының студенттер мен магистранттарға, мұғалімдерге, кең профилді геологтарға арнап жазылған. </w:t>
      </w:r>
    </w:p>
    <w:p w:rsidR="00B240EA" w:rsidRPr="000306AF" w:rsidRDefault="00B240EA" w:rsidP="007410C1">
      <w:pPr>
        <w:pBdr>
          <w:top w:val="single" w:sz="2" w:space="1" w:color="auto"/>
        </w:pBdr>
        <w:spacing w:after="0" w:line="240" w:lineRule="auto"/>
        <w:jc w:val="both"/>
        <w:rPr>
          <w:sz w:val="19"/>
          <w:szCs w:val="19"/>
          <w:lang w:val="kk-KZ"/>
        </w:rPr>
      </w:pPr>
    </w:p>
    <w:p w:rsidR="00B240EA" w:rsidRPr="000306AF" w:rsidRDefault="00B240EA" w:rsidP="007410C1">
      <w:pPr>
        <w:pBdr>
          <w:top w:val="single" w:sz="2" w:space="1" w:color="auto"/>
        </w:pBdr>
        <w:spacing w:after="0" w:line="240" w:lineRule="auto"/>
        <w:jc w:val="both"/>
        <w:rPr>
          <w:sz w:val="19"/>
          <w:szCs w:val="19"/>
          <w:lang w:eastAsia="ru-RU"/>
        </w:rPr>
      </w:pPr>
      <w:r w:rsidRPr="000306AF">
        <w:rPr>
          <w:sz w:val="19"/>
          <w:szCs w:val="19"/>
          <w:lang w:eastAsia="ru-RU"/>
        </w:rPr>
        <w:t xml:space="preserve">Учебное пособие по дисциплине «Промышленные типы месторождений полезных ископаемых» на основе новейших </w:t>
      </w:r>
      <w:r w:rsidRPr="000306AF">
        <w:rPr>
          <w:color w:val="000000"/>
          <w:sz w:val="19"/>
          <w:szCs w:val="19"/>
          <w:lang w:eastAsia="ru-RU"/>
        </w:rPr>
        <w:t>данных содержит краткое изложение курса лекций, в котором изложены современные представления о промышленных типах, генетическом происхождении, металлогении и практическом значении месторождений полезных ископаемых. Особое внимание уделено типовым месторождениям Восточного Казахстана. Дана их краткая характеристика.</w:t>
      </w:r>
      <w:r w:rsidRPr="000306AF">
        <w:rPr>
          <w:sz w:val="19"/>
          <w:szCs w:val="19"/>
          <w:lang w:eastAsia="ru-RU"/>
        </w:rPr>
        <w:t xml:space="preserve"> Без знания генетического происхождения месторождений полезных ископаемых студенту невозможно адекватно рассматривать причину скопления рудных и нерудных минералов. Изучив дисциплину, пройдя производственную практику, студенты-геологи составляют курсовой проект на определенную тему и имеют возможность применить полученные знания при защите дипломного проекта.</w:t>
      </w:r>
    </w:p>
    <w:p w:rsidR="00B240EA" w:rsidRPr="000306AF" w:rsidRDefault="00B240EA" w:rsidP="007410C1">
      <w:pPr>
        <w:pBdr>
          <w:top w:val="single" w:sz="2" w:space="1" w:color="auto"/>
        </w:pBdr>
        <w:spacing w:after="0" w:line="240" w:lineRule="auto"/>
        <w:jc w:val="both"/>
        <w:rPr>
          <w:sz w:val="19"/>
          <w:szCs w:val="19"/>
          <w:lang w:eastAsia="ru-RU"/>
        </w:rPr>
      </w:pPr>
      <w:r w:rsidRPr="000306AF">
        <w:rPr>
          <w:b/>
          <w:i/>
          <w:sz w:val="19"/>
          <w:szCs w:val="19"/>
          <w:lang w:eastAsia="ru-RU"/>
        </w:rPr>
        <w:lastRenderedPageBreak/>
        <w:t>Основная цель изучения</w:t>
      </w:r>
      <w:r w:rsidRPr="000306AF">
        <w:rPr>
          <w:sz w:val="19"/>
          <w:szCs w:val="19"/>
          <w:lang w:eastAsia="ru-RU"/>
        </w:rPr>
        <w:t xml:space="preserve"> дисциплины заключается в приобретении студентами и магистрантами знаний по условиям образования, закономерностям размещения и особенностям геологического строения главных промышленных типов месторождений полезных ископаемых. У студентов формируется целостное представление о современном понимании промышленного типа месторождений рудных и нерудных полезных ископаемых, требования промышленности к качеству минерального сырья (содержание полезного ископаемого, запасы, добыча и др.). Рассматривается значение каждой группы месторождений (черных, цветных, благородных, редких металлов, нерудного сырья и др.), определяющих минерально-сырьевую базу Казахстана и зарубежных стран. </w:t>
      </w:r>
      <w:r w:rsidRPr="000306AF">
        <w:rPr>
          <w:color w:val="000000"/>
          <w:sz w:val="19"/>
          <w:szCs w:val="19"/>
          <w:lang w:eastAsia="ru-RU"/>
        </w:rPr>
        <w:t>При составлении учебного пособия широко использовались результаты новейших научных, теоретических и производственных исследований.</w:t>
      </w:r>
    </w:p>
    <w:p w:rsidR="00B240EA" w:rsidRDefault="00B240EA" w:rsidP="007410C1">
      <w:pPr>
        <w:pBdr>
          <w:top w:val="single" w:sz="2" w:space="1" w:color="auto"/>
        </w:pBdr>
        <w:spacing w:after="0" w:line="240" w:lineRule="auto"/>
        <w:jc w:val="both"/>
        <w:rPr>
          <w:b/>
          <w:i/>
          <w:sz w:val="19"/>
          <w:szCs w:val="19"/>
          <w:lang w:eastAsia="ru-RU"/>
        </w:rPr>
      </w:pPr>
      <w:r w:rsidRPr="000306AF">
        <w:rPr>
          <w:b/>
          <w:i/>
          <w:sz w:val="19"/>
          <w:szCs w:val="19"/>
          <w:lang w:eastAsia="ru-RU"/>
        </w:rPr>
        <w:t>Учебное пособие предназначено для геологов широкого профиля, преподавателей, студентов и магистрантов геологических специальностей.</w:t>
      </w:r>
    </w:p>
    <w:p w:rsidR="00812D32" w:rsidRPr="000306AF" w:rsidRDefault="00812D32" w:rsidP="007410C1">
      <w:pPr>
        <w:pBdr>
          <w:top w:val="single" w:sz="2" w:space="1" w:color="auto"/>
        </w:pBdr>
        <w:spacing w:after="0" w:line="240" w:lineRule="auto"/>
        <w:jc w:val="both"/>
        <w:rPr>
          <w:b/>
          <w:i/>
          <w:sz w:val="19"/>
          <w:szCs w:val="19"/>
          <w:lang w:eastAsia="ru-RU"/>
        </w:rPr>
      </w:pPr>
    </w:p>
    <w:p w:rsidR="00B240EA" w:rsidRPr="000306AF" w:rsidRDefault="00B240EA" w:rsidP="007410C1">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812D32" w:rsidRDefault="00812D32" w:rsidP="0039076E">
      <w:pPr>
        <w:tabs>
          <w:tab w:val="left" w:pos="3615"/>
          <w:tab w:val="center" w:pos="5031"/>
        </w:tabs>
        <w:spacing w:after="0"/>
        <w:rPr>
          <w:sz w:val="19"/>
          <w:szCs w:val="19"/>
        </w:rPr>
      </w:pPr>
    </w:p>
    <w:p w:rsidR="00B240EA" w:rsidRPr="000306AF" w:rsidRDefault="00582990" w:rsidP="0039076E">
      <w:pPr>
        <w:tabs>
          <w:tab w:val="left" w:pos="3615"/>
          <w:tab w:val="center" w:pos="5031"/>
        </w:tabs>
        <w:spacing w:after="0"/>
        <w:rPr>
          <w:sz w:val="19"/>
          <w:szCs w:val="19"/>
          <w:lang w:val="kk-KZ"/>
        </w:rPr>
      </w:pPr>
      <w:r>
        <w:rPr>
          <w:b/>
          <w:sz w:val="19"/>
          <w:szCs w:val="19"/>
          <w:u w:val="single"/>
        </w:rPr>
        <w:t>68</w:t>
      </w:r>
      <w:r w:rsidR="00B240EA" w:rsidRPr="000306AF">
        <w:rPr>
          <w:b/>
          <w:sz w:val="19"/>
          <w:szCs w:val="19"/>
          <w:u w:val="single"/>
          <w:lang w:val="kk-KZ"/>
        </w:rPr>
        <w:t>)</w:t>
      </w:r>
      <w:r w:rsidR="00812D32" w:rsidRPr="000306AF">
        <w:rPr>
          <w:b/>
          <w:sz w:val="19"/>
          <w:szCs w:val="19"/>
          <w:u w:val="single"/>
          <w:lang w:val="kk-KZ" w:eastAsia="ru-RU"/>
        </w:rPr>
        <w:t xml:space="preserve">Матанова М.К. </w:t>
      </w:r>
      <w:r w:rsidR="00B240EA" w:rsidRPr="000306AF">
        <w:rPr>
          <w:b/>
          <w:sz w:val="19"/>
          <w:szCs w:val="19"/>
          <w:u w:val="single"/>
          <w:lang w:val="kk-KZ"/>
        </w:rPr>
        <w:t>«Қызметтің және өнімнің</w:t>
      </w:r>
      <w:r w:rsidR="00812D32">
        <w:rPr>
          <w:b/>
          <w:sz w:val="19"/>
          <w:szCs w:val="19"/>
          <w:u w:val="single"/>
          <w:lang w:val="kk-KZ"/>
        </w:rPr>
        <w:t xml:space="preserve"> сапасын бақылау» </w:t>
      </w:r>
      <w:r w:rsidR="00B240EA" w:rsidRPr="000306AF">
        <w:rPr>
          <w:b/>
          <w:sz w:val="19"/>
          <w:szCs w:val="19"/>
          <w:u w:val="single"/>
          <w:lang w:val="kk-KZ" w:eastAsia="ru-RU"/>
        </w:rPr>
        <w:t xml:space="preserve">- </w:t>
      </w:r>
      <w:r w:rsidR="00B240EA" w:rsidRPr="000306AF">
        <w:rPr>
          <w:color w:val="000000"/>
          <w:sz w:val="19"/>
          <w:szCs w:val="19"/>
          <w:lang w:val="kk-KZ"/>
        </w:rPr>
        <w:t xml:space="preserve"> Оқу құралы.</w:t>
      </w:r>
    </w:p>
    <w:p w:rsidR="00B240EA" w:rsidRPr="000306AF" w:rsidRDefault="00B240EA" w:rsidP="0039076E">
      <w:pPr>
        <w:pStyle w:val="aa"/>
        <w:rPr>
          <w:rFonts w:ascii="Arial" w:hAnsi="Arial" w:cs="Arial"/>
          <w:b/>
          <w:sz w:val="19"/>
          <w:szCs w:val="19"/>
          <w:u w:val="single"/>
          <w:lang w:val="kk-KZ"/>
        </w:rPr>
      </w:pPr>
    </w:p>
    <w:p w:rsidR="00B240EA" w:rsidRPr="000306AF" w:rsidRDefault="00B240EA" w:rsidP="0039076E">
      <w:pPr>
        <w:pBdr>
          <w:bottom w:val="single" w:sz="2" w:space="1" w:color="auto"/>
        </w:pBdr>
        <w:spacing w:after="0"/>
        <w:jc w:val="both"/>
        <w:rPr>
          <w:b/>
          <w:sz w:val="19"/>
          <w:szCs w:val="19"/>
          <w:lang w:val="kk-KZ"/>
        </w:rPr>
      </w:pPr>
      <w:r w:rsidRPr="000306AF">
        <w:rPr>
          <w:b/>
          <w:color w:val="000000"/>
          <w:sz w:val="19"/>
          <w:szCs w:val="19"/>
          <w:lang w:val="kk-KZ"/>
        </w:rPr>
        <w:t>Оқу құралы</w:t>
      </w:r>
      <w:r w:rsidRPr="000306AF">
        <w:rPr>
          <w:b/>
          <w:sz w:val="19"/>
          <w:szCs w:val="19"/>
          <w:lang w:val="kk-KZ"/>
        </w:rPr>
        <w:t xml:space="preserve"> тамақ өнеркәсібінде өндірілетін өнімдердің және қызметтің сапасын бақылау сипаттамалары берілген. Бәсекеге қабілетті кадрларды дайындаудағы оқулықтың маңызы мен алатын орны-өндірістік жағдайда қабылдау, сақтау, өңдеу және жіберу кезінде сапасы, тағамдық, биологиялық құндылықтары жоғары, адам өміріне қауіпсіз және нормативті-технологиялық құжаттарға сәйкес санитарлық-гигиеналық талаптарға жауап беретін өнімдердің сапасын бақылауды және басқаруды жүргізуді қамтамасыз ететін теориялық білім мен тәжірибиелік біліктілікті қалыптастыруға көмектеседі. </w:t>
      </w:r>
      <w:r w:rsidRPr="000306AF">
        <w:rPr>
          <w:b/>
          <w:color w:val="000000"/>
          <w:sz w:val="19"/>
          <w:szCs w:val="19"/>
          <w:shd w:val="clear" w:color="auto" w:fill="FFFFFF"/>
          <w:lang w:val="kk-KZ"/>
        </w:rPr>
        <w:t xml:space="preserve">Осы оқулықта қоғамдық тамақтану кәсіпорындары өнімдерінің сапасын бақылау маңыздылығы және рөлі туралы негізгі түсініктер,  сапаны бақылаудың әдістері, қоғамдық тамақтану кәсіпорындарында  сапаны бақылауды ұйымдастыру принциптері, физико-химиялық көрсеткіштерді қолдану қажеттілігі,шикізат салымын анықтау берілген. </w:t>
      </w:r>
      <w:r w:rsidRPr="000306AF">
        <w:rPr>
          <w:b/>
          <w:sz w:val="19"/>
          <w:szCs w:val="19"/>
          <w:lang w:val="kk-KZ"/>
        </w:rPr>
        <w:t xml:space="preserve">Бұл оқулықты техникалық және кәсіптік білім беру колледждерінен басқа, қоғамдық тамақтандыру кәсіпорындарының қызметкерлеріне және жоғарғы оқу орындарына ұсынуға кеңес береміз. </w:t>
      </w:r>
    </w:p>
    <w:p w:rsidR="00B240EA" w:rsidRPr="000306AF" w:rsidRDefault="00B240EA" w:rsidP="0039076E">
      <w:pPr>
        <w:spacing w:after="0"/>
        <w:jc w:val="both"/>
        <w:rPr>
          <w:color w:val="000000"/>
          <w:sz w:val="19"/>
          <w:szCs w:val="19"/>
          <w:shd w:val="clear" w:color="auto" w:fill="FFFFFF"/>
          <w:lang w:val="kk-KZ"/>
        </w:rPr>
      </w:pPr>
    </w:p>
    <w:p w:rsidR="00B240EA" w:rsidRPr="000306AF" w:rsidRDefault="00B240EA" w:rsidP="0039076E">
      <w:pPr>
        <w:spacing w:after="0"/>
        <w:jc w:val="both"/>
        <w:rPr>
          <w:color w:val="333333"/>
          <w:sz w:val="19"/>
          <w:szCs w:val="19"/>
        </w:rPr>
      </w:pPr>
      <w:r w:rsidRPr="000306AF">
        <w:rPr>
          <w:color w:val="000000"/>
          <w:sz w:val="19"/>
          <w:szCs w:val="19"/>
          <w:shd w:val="clear" w:color="auto" w:fill="FFFFFF"/>
        </w:rPr>
        <w:t xml:space="preserve">Эта книга издается в Казахстане впервые. Она необходима </w:t>
      </w:r>
      <w:r w:rsidRPr="000306AF">
        <w:rPr>
          <w:b/>
          <w:i/>
          <w:color w:val="000000"/>
          <w:sz w:val="19"/>
          <w:szCs w:val="19"/>
          <w:shd w:val="clear" w:color="auto" w:fill="FFFFFF"/>
        </w:rPr>
        <w:t>для студентов колледжей технического и профессионального образования.</w:t>
      </w:r>
      <w:r w:rsidRPr="000306AF">
        <w:rPr>
          <w:color w:val="000000"/>
          <w:sz w:val="19"/>
          <w:szCs w:val="19"/>
          <w:lang w:val="kk-KZ"/>
        </w:rPr>
        <w:t xml:space="preserve"> В книге </w:t>
      </w:r>
      <w:r w:rsidRPr="000306AF">
        <w:rPr>
          <w:color w:val="000000"/>
          <w:sz w:val="19"/>
          <w:szCs w:val="19"/>
        </w:rPr>
        <w:t>приведены сведения об испытательной лаборатории для предприятий общественного питания, методах контроля качества и правилах отбора проб. Освещены требования к качеству сырья, полуфабрикатов и готовой п</w:t>
      </w:r>
      <w:r>
        <w:rPr>
          <w:color w:val="000000"/>
          <w:sz w:val="19"/>
          <w:szCs w:val="19"/>
          <w:lang w:val="kk-KZ"/>
        </w:rPr>
        <w:t>родукции, а так же</w:t>
      </w:r>
      <w:r>
        <w:rPr>
          <w:color w:val="000000"/>
          <w:sz w:val="19"/>
          <w:szCs w:val="19"/>
        </w:rPr>
        <w:t xml:space="preserve"> порядку проведения контроля  их качества</w:t>
      </w:r>
      <w:r w:rsidRPr="000306AF">
        <w:rPr>
          <w:color w:val="000000"/>
          <w:sz w:val="19"/>
          <w:szCs w:val="19"/>
        </w:rPr>
        <w:t>.</w:t>
      </w:r>
      <w:r w:rsidRPr="000306AF">
        <w:rPr>
          <w:color w:val="000000"/>
          <w:sz w:val="19"/>
          <w:szCs w:val="19"/>
          <w:shd w:val="clear" w:color="auto" w:fill="FFFFFF"/>
        </w:rPr>
        <w:t xml:space="preserve"> В учебном пособии даны основные понятия о роли и значении контроля качества продукции общественного питания, классификация методов контроля качества. Изложены принципы организации контроля качества на предприятиях общественного питания. Рассматривается необходимость использования физико-химических показателей, приведены методики определения полноты вложения сырья.</w:t>
      </w:r>
    </w:p>
    <w:p w:rsidR="00B240EA" w:rsidRDefault="00B240EA" w:rsidP="0039076E">
      <w:pPr>
        <w:spacing w:after="0"/>
        <w:jc w:val="both"/>
        <w:rPr>
          <w:b/>
          <w:i/>
          <w:sz w:val="19"/>
          <w:szCs w:val="19"/>
          <w:lang w:val="kk-KZ"/>
        </w:rPr>
      </w:pPr>
      <w:r w:rsidRPr="000306AF">
        <w:rPr>
          <w:b/>
          <w:i/>
          <w:color w:val="000000"/>
          <w:sz w:val="19"/>
          <w:szCs w:val="19"/>
        </w:rPr>
        <w:t xml:space="preserve">Книга рекомендована </w:t>
      </w:r>
      <w:r w:rsidRPr="000306AF">
        <w:rPr>
          <w:b/>
          <w:i/>
          <w:color w:val="000000"/>
          <w:sz w:val="19"/>
          <w:szCs w:val="19"/>
          <w:lang w:val="kk-KZ"/>
        </w:rPr>
        <w:t xml:space="preserve">не только </w:t>
      </w:r>
      <w:r w:rsidRPr="000306AF">
        <w:rPr>
          <w:b/>
          <w:i/>
          <w:color w:val="000000"/>
          <w:sz w:val="19"/>
          <w:szCs w:val="19"/>
          <w:shd w:val="clear" w:color="auto" w:fill="FFFFFF"/>
        </w:rPr>
        <w:t>для колледжей технического и профессионального образования</w:t>
      </w:r>
      <w:r w:rsidRPr="000306AF">
        <w:rPr>
          <w:b/>
          <w:i/>
          <w:color w:val="000000"/>
          <w:sz w:val="19"/>
          <w:szCs w:val="19"/>
          <w:shd w:val="clear" w:color="auto" w:fill="FFFFFF"/>
          <w:lang w:val="kk-KZ"/>
        </w:rPr>
        <w:t>, но</w:t>
      </w:r>
      <w:r w:rsidRPr="000306AF">
        <w:rPr>
          <w:b/>
          <w:i/>
          <w:color w:val="000000"/>
          <w:sz w:val="19"/>
          <w:szCs w:val="19"/>
          <w:shd w:val="clear" w:color="auto" w:fill="FFFFFF"/>
        </w:rPr>
        <w:t xml:space="preserve"> идля </w:t>
      </w:r>
      <w:r w:rsidRPr="000306AF">
        <w:rPr>
          <w:b/>
          <w:i/>
          <w:color w:val="000000"/>
          <w:sz w:val="19"/>
          <w:szCs w:val="19"/>
        </w:rPr>
        <w:t>работников предприятия</w:t>
      </w:r>
      <w:r w:rsidRPr="000306AF">
        <w:rPr>
          <w:b/>
          <w:i/>
          <w:color w:val="000000"/>
          <w:sz w:val="19"/>
          <w:szCs w:val="19"/>
          <w:lang w:val="kk-KZ"/>
        </w:rPr>
        <w:t xml:space="preserve"> общественного питания.</w:t>
      </w:r>
    </w:p>
    <w:p w:rsidR="000E23E7" w:rsidRPr="000306AF" w:rsidRDefault="000E23E7" w:rsidP="0039076E">
      <w:pPr>
        <w:spacing w:after="0"/>
        <w:jc w:val="both"/>
        <w:rPr>
          <w:b/>
          <w:i/>
          <w:color w:val="000000"/>
          <w:sz w:val="19"/>
          <w:szCs w:val="19"/>
          <w:lang w:val="kk-KZ"/>
        </w:rPr>
      </w:pPr>
    </w:p>
    <w:p w:rsidR="00B240EA" w:rsidRPr="000306AF" w:rsidRDefault="00B240EA" w:rsidP="0039076E">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18</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0E23E7" w:rsidRDefault="000E23E7" w:rsidP="00E54C4A">
      <w:pPr>
        <w:pStyle w:val="aa"/>
        <w:rPr>
          <w:rFonts w:ascii="Arial" w:hAnsi="Arial" w:cs="Arial"/>
          <w:sz w:val="19"/>
          <w:szCs w:val="19"/>
        </w:rPr>
      </w:pPr>
    </w:p>
    <w:p w:rsidR="00B240EA" w:rsidRPr="000306AF" w:rsidRDefault="00582990" w:rsidP="00E54C4A">
      <w:pPr>
        <w:pStyle w:val="aa"/>
        <w:rPr>
          <w:rFonts w:ascii="Arial" w:hAnsi="Arial" w:cs="Arial"/>
          <w:sz w:val="19"/>
          <w:szCs w:val="19"/>
          <w:u w:val="single"/>
          <w:lang w:val="kk-KZ"/>
        </w:rPr>
      </w:pPr>
      <w:r>
        <w:rPr>
          <w:rFonts w:ascii="Arial" w:hAnsi="Arial" w:cs="Arial"/>
          <w:b/>
          <w:sz w:val="19"/>
          <w:szCs w:val="19"/>
        </w:rPr>
        <w:t>69</w:t>
      </w:r>
      <w:r w:rsidR="00B240EA" w:rsidRPr="000306AF">
        <w:rPr>
          <w:rFonts w:ascii="Arial" w:hAnsi="Arial" w:cs="Arial"/>
          <w:b/>
          <w:sz w:val="19"/>
          <w:szCs w:val="19"/>
        </w:rPr>
        <w:t>)</w:t>
      </w:r>
      <w:r w:rsidR="00DF2475" w:rsidRPr="000306AF">
        <w:rPr>
          <w:rFonts w:ascii="Arial" w:hAnsi="Arial" w:cs="Arial"/>
          <w:b/>
          <w:sz w:val="19"/>
          <w:szCs w:val="19"/>
          <w:u w:val="single"/>
          <w:lang w:val="kk-KZ"/>
        </w:rPr>
        <w:t xml:space="preserve">Зекрист Р.И., Булуктаев Ю.О. </w:t>
      </w:r>
      <w:r w:rsidR="00B240EA" w:rsidRPr="000306AF">
        <w:rPr>
          <w:rFonts w:ascii="Arial" w:hAnsi="Arial" w:cs="Arial"/>
          <w:b/>
          <w:sz w:val="19"/>
          <w:szCs w:val="19"/>
          <w:u w:val="single"/>
        </w:rPr>
        <w:t xml:space="preserve">«Социология и политология общества Индустрии 4.0» </w:t>
      </w:r>
      <w:r w:rsidR="00B240EA" w:rsidRPr="000306AF">
        <w:rPr>
          <w:rFonts w:ascii="Arial" w:hAnsi="Arial" w:cs="Arial"/>
          <w:sz w:val="19"/>
          <w:szCs w:val="19"/>
          <w:lang w:val="kk-KZ"/>
        </w:rPr>
        <w:t>– Учебноепособие.</w:t>
      </w:r>
    </w:p>
    <w:p w:rsidR="00B240EA" w:rsidRPr="000306AF" w:rsidRDefault="00B240EA" w:rsidP="00E54C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212121"/>
          <w:sz w:val="19"/>
          <w:szCs w:val="19"/>
          <w:u w:val="single"/>
          <w:lang w:val="kk-KZ"/>
        </w:rPr>
      </w:pPr>
    </w:p>
    <w:p w:rsidR="00B240EA" w:rsidRPr="000306AF" w:rsidRDefault="00B240EA" w:rsidP="00E54C4A">
      <w:pPr>
        <w:pStyle w:val="aa"/>
        <w:jc w:val="both"/>
        <w:rPr>
          <w:rFonts w:ascii="Arial" w:hAnsi="Arial" w:cs="Arial"/>
          <w:sz w:val="19"/>
          <w:szCs w:val="19"/>
        </w:rPr>
      </w:pPr>
      <w:r w:rsidRPr="000306AF">
        <w:rPr>
          <w:rFonts w:ascii="Arial" w:hAnsi="Arial" w:cs="Arial"/>
          <w:sz w:val="19"/>
          <w:szCs w:val="19"/>
        </w:rPr>
        <w:t xml:space="preserve">   Учебно-методическое пособие подготовлено в соответствии с типовой программой учебной дисциплины «Основы социологии и политологии» для образовательных учреждений высшего и среднего профессионального образования с использованием современных инновационных образовательных технологий. </w:t>
      </w:r>
      <w:r w:rsidRPr="000306AF">
        <w:rPr>
          <w:rFonts w:ascii="Arial" w:hAnsi="Arial" w:cs="Arial"/>
          <w:sz w:val="19"/>
          <w:szCs w:val="19"/>
          <w:lang w:val="kk-KZ"/>
        </w:rPr>
        <w:t xml:space="preserve">Цель пособия – </w:t>
      </w:r>
      <w:r w:rsidRPr="000306AF">
        <w:rPr>
          <w:rFonts w:ascii="Arial" w:hAnsi="Arial" w:cs="Arial"/>
          <w:sz w:val="19"/>
          <w:szCs w:val="19"/>
        </w:rPr>
        <w:t xml:space="preserve">сформировать навыки обучения в сфере основных мировых и региональных политических событий и социологических трендов, в области политической философии и социологии, политических и социологических феноменов. Для успешной навигации и адаптации в новом мире – мире Четвертой промышленной революции – важно осознать, что </w:t>
      </w:r>
      <w:r w:rsidRPr="000306AF">
        <w:rPr>
          <w:rFonts w:ascii="Arial" w:hAnsi="Arial" w:cs="Arial"/>
          <w:bCs/>
          <w:color w:val="000000"/>
          <w:sz w:val="19"/>
          <w:szCs w:val="19"/>
          <w:shd w:val="clear" w:color="auto" w:fill="FFFFFF"/>
        </w:rPr>
        <w:t xml:space="preserve">Индустрия 4.0 на сегодняшний день является одной из наиболее передовых тенденций мирового технологического развития. </w:t>
      </w:r>
      <w:r w:rsidRPr="000306AF">
        <w:rPr>
          <w:rFonts w:ascii="Arial" w:hAnsi="Arial" w:cs="Arial"/>
          <w:color w:val="1A1A1A"/>
          <w:sz w:val="19"/>
          <w:szCs w:val="19"/>
          <w:shd w:val="clear" w:color="auto" w:fill="FFFFFF"/>
        </w:rPr>
        <w:t>Стираются границы между физическими, цифровыми, биологическими и социальными сферами. Эти системы будут объединяться в одну сеть, связываться друг с другом в режиме реального времени, самонастраиваться и учиться новым моделям поведения. В результате рождается вызов, на который нужно ответить человечеству – изменение структуры личности человека, структуры общества, децентрализация управления через сетевое сообщество, разбалансировка политических систем, трансформация экономики, формирование новых принципов социальной реальности и многое другое.</w:t>
      </w:r>
      <w:r w:rsidRPr="000306AF">
        <w:rPr>
          <w:rFonts w:ascii="Arial" w:hAnsi="Arial" w:cs="Arial"/>
          <w:sz w:val="19"/>
          <w:szCs w:val="19"/>
          <w:shd w:val="clear" w:color="auto" w:fill="FFFFFF"/>
        </w:rPr>
        <w:t>В таких условиях адаптация системы социально-гуманитарного образования под потребности новой индустриализации приводит к постановке новых методологических задач, на решение которых и направлено данное учебное пособие.</w:t>
      </w:r>
    </w:p>
    <w:p w:rsidR="00B240EA" w:rsidRPr="000306AF" w:rsidRDefault="00B240EA" w:rsidP="00E54C4A">
      <w:pPr>
        <w:pStyle w:val="aa"/>
        <w:jc w:val="both"/>
        <w:rPr>
          <w:rFonts w:ascii="Arial" w:hAnsi="Arial" w:cs="Arial"/>
          <w:b/>
          <w:i/>
          <w:sz w:val="19"/>
          <w:szCs w:val="19"/>
        </w:rPr>
      </w:pPr>
      <w:r w:rsidRPr="000306AF">
        <w:rPr>
          <w:rFonts w:ascii="Arial" w:hAnsi="Arial" w:cs="Arial"/>
          <w:sz w:val="19"/>
          <w:szCs w:val="19"/>
        </w:rPr>
        <w:t xml:space="preserve">«Социология и политология общества Индустрии 4.0» </w:t>
      </w:r>
      <w:r w:rsidRPr="000306AF">
        <w:rPr>
          <w:rFonts w:ascii="Arial" w:hAnsi="Arial" w:cs="Arial"/>
          <w:b/>
          <w:i/>
          <w:sz w:val="19"/>
          <w:szCs w:val="19"/>
        </w:rPr>
        <w:t xml:space="preserve">предназначается для студентов всех форм обучения и специальностей в рамках бакалавриата, а также для студентов колледжей. </w:t>
      </w:r>
    </w:p>
    <w:p w:rsidR="00B240EA" w:rsidRPr="000306AF" w:rsidRDefault="00B240EA" w:rsidP="00E54C4A">
      <w:pPr>
        <w:pStyle w:val="aa"/>
        <w:jc w:val="both"/>
        <w:rPr>
          <w:rFonts w:ascii="Arial" w:hAnsi="Arial" w:cs="Arial"/>
          <w:b/>
          <w:i/>
          <w:sz w:val="19"/>
          <w:szCs w:val="19"/>
        </w:rPr>
      </w:pPr>
      <w:r w:rsidRPr="000306AF">
        <w:rPr>
          <w:rFonts w:ascii="Arial" w:hAnsi="Arial" w:cs="Arial"/>
          <w:b/>
          <w:i/>
          <w:sz w:val="19"/>
          <w:szCs w:val="19"/>
        </w:rPr>
        <w:t>Книга может быть полезной также и для аспирантов, преподавателей, для всех изучающих, преподающих социологию и политологию в новых социальных реалиях.</w:t>
      </w:r>
    </w:p>
    <w:p w:rsidR="00B240EA" w:rsidRPr="000306AF" w:rsidRDefault="00B240EA" w:rsidP="00E54C4A">
      <w:pPr>
        <w:pStyle w:val="aa"/>
        <w:jc w:val="both"/>
        <w:rPr>
          <w:rFonts w:ascii="Arial" w:hAnsi="Arial" w:cs="Arial"/>
          <w:b/>
          <w:i/>
          <w:sz w:val="19"/>
          <w:szCs w:val="19"/>
        </w:rPr>
      </w:pPr>
    </w:p>
    <w:p w:rsidR="00B240EA" w:rsidRPr="000306AF" w:rsidRDefault="00B240EA" w:rsidP="00E54C4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lastRenderedPageBreak/>
        <w:t xml:space="preserve">Объём –  </w:t>
      </w:r>
      <w:r>
        <w:rPr>
          <w:i/>
          <w:sz w:val="19"/>
          <w:szCs w:val="19"/>
        </w:rPr>
        <w:t xml:space="preserve">20 </w:t>
      </w:r>
      <w:r w:rsidRPr="000306AF">
        <w:rPr>
          <w:i/>
          <w:sz w:val="19"/>
          <w:szCs w:val="19"/>
        </w:rPr>
        <w:t xml:space="preserve">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E54C4A">
      <w:pPr>
        <w:pStyle w:val="aa"/>
        <w:jc w:val="both"/>
        <w:rPr>
          <w:rFonts w:ascii="Arial" w:hAnsi="Arial" w:cs="Arial"/>
          <w:b/>
          <w:i/>
          <w:sz w:val="19"/>
          <w:szCs w:val="19"/>
        </w:rPr>
      </w:pPr>
    </w:p>
    <w:p w:rsidR="00B240EA" w:rsidRPr="000306AF" w:rsidRDefault="002A3714" w:rsidP="00B82F5D">
      <w:pPr>
        <w:tabs>
          <w:tab w:val="left" w:pos="3615"/>
          <w:tab w:val="center" w:pos="5031"/>
        </w:tabs>
        <w:spacing w:after="0"/>
        <w:rPr>
          <w:sz w:val="19"/>
          <w:szCs w:val="19"/>
          <w:lang w:val="kk-KZ"/>
        </w:rPr>
      </w:pPr>
      <w:r>
        <w:rPr>
          <w:b/>
          <w:color w:val="212121"/>
          <w:sz w:val="19"/>
          <w:szCs w:val="19"/>
        </w:rPr>
        <w:t>7</w:t>
      </w:r>
      <w:r w:rsidR="00582990">
        <w:rPr>
          <w:b/>
          <w:color w:val="212121"/>
          <w:sz w:val="19"/>
          <w:szCs w:val="19"/>
        </w:rPr>
        <w:t>0</w:t>
      </w:r>
      <w:r w:rsidR="00B240EA" w:rsidRPr="000306AF">
        <w:rPr>
          <w:b/>
          <w:color w:val="212121"/>
          <w:sz w:val="19"/>
          <w:szCs w:val="19"/>
          <w:u w:val="single"/>
          <w:lang w:val="kk-KZ"/>
        </w:rPr>
        <w:t>)</w:t>
      </w:r>
      <w:r w:rsidR="00DF2475" w:rsidRPr="000306AF">
        <w:rPr>
          <w:b/>
          <w:sz w:val="19"/>
          <w:szCs w:val="19"/>
          <w:u w:val="single"/>
          <w:lang w:val="kk-KZ"/>
        </w:rPr>
        <w:t xml:space="preserve">Зекрист Р.И., Булуктаев Ю.О. </w:t>
      </w:r>
      <w:r w:rsidR="00D67404" w:rsidRPr="00E40A67">
        <w:rPr>
          <w:b/>
          <w:sz w:val="19"/>
          <w:szCs w:val="19"/>
          <w:u w:val="single"/>
        </w:rPr>
        <w:t>«</w:t>
      </w:r>
      <w:r w:rsidR="00D67404" w:rsidRPr="000306AF">
        <w:rPr>
          <w:b/>
          <w:sz w:val="19"/>
          <w:szCs w:val="19"/>
          <w:u w:val="single"/>
          <w:lang w:val="en-US"/>
        </w:rPr>
        <w:t>SociologyandPoliticalScienceofIndustry</w:t>
      </w:r>
      <w:r w:rsidR="00D67404" w:rsidRPr="00E40A67">
        <w:rPr>
          <w:b/>
          <w:sz w:val="19"/>
          <w:szCs w:val="19"/>
          <w:u w:val="single"/>
        </w:rPr>
        <w:t xml:space="preserve"> 4.0 </w:t>
      </w:r>
      <w:r w:rsidR="00D67404" w:rsidRPr="000306AF">
        <w:rPr>
          <w:b/>
          <w:sz w:val="19"/>
          <w:szCs w:val="19"/>
          <w:u w:val="single"/>
          <w:lang w:val="en-US"/>
        </w:rPr>
        <w:t>Society</w:t>
      </w:r>
      <w:r w:rsidR="00D67404" w:rsidRPr="00E40A67">
        <w:rPr>
          <w:b/>
          <w:sz w:val="19"/>
          <w:szCs w:val="19"/>
          <w:u w:val="single"/>
        </w:rPr>
        <w:t>»</w:t>
      </w:r>
      <w:r w:rsidR="00B240EA" w:rsidRPr="000306AF">
        <w:rPr>
          <w:sz w:val="19"/>
          <w:szCs w:val="19"/>
          <w:u w:val="single"/>
          <w:lang w:val="kk-KZ"/>
        </w:rPr>
        <w:t>-</w:t>
      </w:r>
      <w:r w:rsidR="00512BEE">
        <w:rPr>
          <w:color w:val="000000"/>
          <w:sz w:val="19"/>
          <w:szCs w:val="19"/>
          <w:lang w:val="kk-KZ"/>
        </w:rPr>
        <w:t>учебное пособие</w:t>
      </w:r>
    </w:p>
    <w:p w:rsidR="00DF2475" w:rsidRDefault="00DF2475" w:rsidP="00E54C4A">
      <w:pPr>
        <w:pStyle w:val="aa"/>
        <w:jc w:val="both"/>
        <w:rPr>
          <w:rFonts w:ascii="Arial" w:hAnsi="Arial" w:cs="Arial"/>
          <w:b/>
          <w:i/>
          <w:sz w:val="19"/>
          <w:szCs w:val="19"/>
          <w:lang w:val="kk-KZ"/>
        </w:rPr>
      </w:pPr>
    </w:p>
    <w:p w:rsidR="00D67404" w:rsidRPr="000306AF" w:rsidRDefault="00D67404" w:rsidP="00DF2475">
      <w:pPr>
        <w:spacing w:after="0" w:line="240" w:lineRule="auto"/>
        <w:contextualSpacing/>
        <w:jc w:val="both"/>
        <w:rPr>
          <w:sz w:val="19"/>
          <w:szCs w:val="19"/>
          <w:lang w:val="en-US"/>
        </w:rPr>
      </w:pPr>
      <w:r w:rsidRPr="000306AF">
        <w:rPr>
          <w:sz w:val="19"/>
          <w:szCs w:val="19"/>
          <w:lang w:val="en-US"/>
        </w:rPr>
        <w:t>The educational and methodical tutorial is prepared in accordance with the standard program of the academic discipline "Fundamentals of Sociology and Political Science" for educational institutions of higher and secondary vocational education using modern innovative educational technologies. The purpose of the tutorial is to form training skills in the sphere of major world and regional political events and sociological trends, in the field of political philosophy and sociology, political and sociological phenomena. For successful navigation and adaptation in the new world - the world of the Fourth Industrial Revolution - it is important to realize that Industry 4.0 is by far one of the most advanced trends in world technological development. The boundaries between physical, digital, biological and social spheres are blurred. These systems will be integrated into one network, communicate with each other in real time, self-adjust and learn new behaviors. As a result, a challenge is born to which humanity must respond - changing the structure of the individual's personality, the structure of society, the decentralization of governance through the network community, the imbalance of political systems, the transformation of the economy, the formation of new principles of social reality, and more. In such conditions, the adaptation of the system of social and humanitarian education to the needs of the new industrialization leads to the formulation of new methodological tasks, the solution of which is given in this educational and methodological tutorial.</w:t>
      </w:r>
    </w:p>
    <w:p w:rsidR="00D67404" w:rsidRPr="000306AF" w:rsidRDefault="00D67404" w:rsidP="00D67404">
      <w:pPr>
        <w:spacing w:after="0"/>
        <w:jc w:val="both"/>
        <w:rPr>
          <w:b/>
          <w:i/>
          <w:sz w:val="19"/>
          <w:szCs w:val="19"/>
          <w:lang w:val="en-US"/>
        </w:rPr>
      </w:pPr>
      <w:r w:rsidRPr="000306AF">
        <w:rPr>
          <w:sz w:val="19"/>
          <w:szCs w:val="19"/>
          <w:lang w:val="en-US"/>
        </w:rPr>
        <w:t xml:space="preserve"> "Sociology and Political Science of Industry 4.0 Society</w:t>
      </w:r>
      <w:r w:rsidRPr="000306AF">
        <w:rPr>
          <w:i/>
          <w:sz w:val="19"/>
          <w:szCs w:val="19"/>
          <w:lang w:val="en-US"/>
        </w:rPr>
        <w:t xml:space="preserve">" </w:t>
      </w:r>
      <w:r w:rsidRPr="000306AF">
        <w:rPr>
          <w:b/>
          <w:i/>
          <w:sz w:val="19"/>
          <w:szCs w:val="19"/>
          <w:lang w:val="en-US"/>
        </w:rPr>
        <w:t>is intended for students of all forms of study and specialties in the undergraduate program, as well as for college students. The book can be useful also for graduate students, and anyone who teach or study sociology and political science in new social realities.</w:t>
      </w:r>
    </w:p>
    <w:p w:rsidR="00D67404" w:rsidRPr="00D67404" w:rsidRDefault="00D67404" w:rsidP="00E54C4A">
      <w:pPr>
        <w:pStyle w:val="aa"/>
        <w:jc w:val="both"/>
        <w:rPr>
          <w:rFonts w:ascii="Arial" w:hAnsi="Arial" w:cs="Arial"/>
          <w:b/>
          <w:i/>
          <w:sz w:val="19"/>
          <w:szCs w:val="19"/>
          <w:lang w:val="en-US"/>
        </w:rPr>
      </w:pPr>
    </w:p>
    <w:p w:rsidR="00B240EA" w:rsidRPr="000306AF" w:rsidRDefault="00B240EA" w:rsidP="00E54C4A">
      <w:pPr>
        <w:pStyle w:val="aa"/>
        <w:jc w:val="both"/>
        <w:rPr>
          <w:rFonts w:ascii="Arial" w:hAnsi="Arial" w:cs="Arial"/>
          <w:b/>
          <w:i/>
          <w:sz w:val="19"/>
          <w:szCs w:val="19"/>
          <w:lang w:val="kk-KZ"/>
        </w:rPr>
      </w:pPr>
    </w:p>
    <w:p w:rsidR="00B240EA" w:rsidRPr="000306AF" w:rsidRDefault="00B240EA" w:rsidP="00E54C4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sidR="00D67404">
        <w:rPr>
          <w:i/>
          <w:sz w:val="19"/>
          <w:szCs w:val="19"/>
        </w:rPr>
        <w:t>25</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E54C4A">
      <w:pPr>
        <w:pStyle w:val="aa"/>
        <w:jc w:val="both"/>
        <w:rPr>
          <w:rFonts w:ascii="Arial" w:hAnsi="Arial" w:cs="Arial"/>
          <w:b/>
          <w:i/>
          <w:sz w:val="19"/>
          <w:szCs w:val="19"/>
        </w:rPr>
      </w:pPr>
    </w:p>
    <w:p w:rsidR="00B240EA" w:rsidRPr="000306AF" w:rsidRDefault="002A3714" w:rsidP="00E54C4A">
      <w:pPr>
        <w:tabs>
          <w:tab w:val="left" w:pos="3615"/>
          <w:tab w:val="center" w:pos="5031"/>
        </w:tabs>
        <w:spacing w:after="0"/>
        <w:rPr>
          <w:sz w:val="19"/>
          <w:szCs w:val="19"/>
          <w:lang w:val="kk-KZ"/>
        </w:rPr>
      </w:pPr>
      <w:r>
        <w:rPr>
          <w:b/>
          <w:sz w:val="19"/>
          <w:szCs w:val="19"/>
        </w:rPr>
        <w:t>7</w:t>
      </w:r>
      <w:r w:rsidR="00582990">
        <w:rPr>
          <w:b/>
          <w:sz w:val="19"/>
          <w:szCs w:val="19"/>
        </w:rPr>
        <w:t>1</w:t>
      </w:r>
      <w:r w:rsidR="00B240EA" w:rsidRPr="000306AF">
        <w:rPr>
          <w:b/>
          <w:sz w:val="19"/>
          <w:szCs w:val="19"/>
          <w:u w:val="single"/>
          <w:lang w:val="kk-KZ"/>
        </w:rPr>
        <w:t>)</w:t>
      </w:r>
      <w:r w:rsidR="00DF2475" w:rsidRPr="000306AF">
        <w:rPr>
          <w:b/>
          <w:sz w:val="19"/>
          <w:szCs w:val="19"/>
          <w:u w:val="single"/>
          <w:lang w:val="kk-KZ"/>
        </w:rPr>
        <w:t xml:space="preserve">Рысбаева Ж.Ж. </w:t>
      </w:r>
      <w:r w:rsidR="00B240EA" w:rsidRPr="000306AF">
        <w:rPr>
          <w:b/>
          <w:sz w:val="19"/>
          <w:szCs w:val="19"/>
          <w:u w:val="single"/>
          <w:lang w:val="kk-KZ"/>
        </w:rPr>
        <w:t xml:space="preserve">«Қоғамдық тамақтандыру кәсіпорындарына қызмет көрсетуді ұйымдастыру» </w:t>
      </w:r>
      <w:r w:rsidR="00B240EA" w:rsidRPr="000306AF">
        <w:rPr>
          <w:sz w:val="19"/>
          <w:szCs w:val="19"/>
          <w:lang w:val="kk-KZ"/>
        </w:rPr>
        <w:t>– Оқулық.</w:t>
      </w:r>
    </w:p>
    <w:p w:rsidR="00B240EA" w:rsidRPr="000306AF" w:rsidRDefault="00B240EA" w:rsidP="00E54C4A">
      <w:pPr>
        <w:tabs>
          <w:tab w:val="left" w:pos="3615"/>
          <w:tab w:val="center" w:pos="5031"/>
        </w:tabs>
        <w:spacing w:after="0"/>
        <w:rPr>
          <w:sz w:val="19"/>
          <w:szCs w:val="19"/>
          <w:lang w:val="kk-KZ"/>
        </w:rPr>
      </w:pPr>
    </w:p>
    <w:p w:rsidR="00B240EA" w:rsidRPr="000306AF" w:rsidRDefault="00B240EA" w:rsidP="00E54C4A">
      <w:pPr>
        <w:pBdr>
          <w:bottom w:val="single" w:sz="2" w:space="1" w:color="auto"/>
        </w:pBdr>
        <w:spacing w:after="0"/>
        <w:jc w:val="both"/>
        <w:rPr>
          <w:b/>
          <w:sz w:val="19"/>
          <w:szCs w:val="19"/>
          <w:lang w:val="kk-KZ"/>
        </w:rPr>
      </w:pPr>
      <w:r w:rsidRPr="000306AF">
        <w:rPr>
          <w:b/>
          <w:sz w:val="19"/>
          <w:szCs w:val="19"/>
          <w:lang w:val="kk-KZ"/>
        </w:rPr>
        <w:t xml:space="preserve">    Бұл оқулық Қазақстанда алғашқы рет басылып отыр. Бұл оқулық техникалық және кәсіптік білім беру колледждеріне аса қажет оқулықтардың бірі.  Бұл оқулықта мейрамханалар, кафелер, және т.б. қоғамдық тамақтандыру кәсіпорындары саласының түрі, типтері мен класстары және  сауда бөлмелерінде қызмет көрсетуді ұйымдастыру үрдісі  жазылған.   Тағамдар мен сусындарды ұсынудың негізгі әдістері және оларды тұтыну мәдениеті қамтылған. Мейрамханаларда тұтынушыларға күнделікті қызмет көрсету және банкеттер мен қабылдауларға қызмет көрсету формалары мен әдістері көрсетілген. Мейрамхана, бар, дәмханаларда сондай-ақ қонақ үй мейрамхана шаруашылықтарында қызмет көрсету үрдісін ұйымдастырудың ерекшеліктері де қамтылған. Мәдени, әлеуметтік шараларға қатысушыларға, шет ел қонақтарына, көліктерде және т.б. қызмет көрсетудің негізгі ережелері мен талаптары берілген. Осы оқулықта кез келген қоғамдық тамақтандыру кәсіпорындарында қызмет көрсететін заманауи маманға қажетті, қызмет көрсету техникалары мен дағдылары жазылған. Оқулықта қоғамдық тамақтандыру кәсіпорындарының сипаттамасы, мәзір, залды қызмет көрсетуге дайындау, тұтынушыларды қарсы алу тәртіптері мен әдістер қамтылған. Бұл оқулықты техникалық және кәсіптік білім беру колледждерінен басқа, қоғамдық тамақтандыру кәсіпорындарының қызметкерлеріне және жоғарғы оқу орындарына ұсынуға кеңес береміз.</w:t>
      </w:r>
    </w:p>
    <w:p w:rsidR="00B240EA" w:rsidRPr="000306AF" w:rsidRDefault="00B240EA" w:rsidP="00E54C4A">
      <w:pPr>
        <w:spacing w:after="0"/>
        <w:jc w:val="both"/>
        <w:rPr>
          <w:b/>
          <w:sz w:val="19"/>
          <w:szCs w:val="19"/>
          <w:lang w:val="kk-KZ"/>
        </w:rPr>
      </w:pPr>
    </w:p>
    <w:p w:rsidR="00B240EA" w:rsidRPr="000306AF" w:rsidRDefault="00B240EA" w:rsidP="00E54C4A">
      <w:pPr>
        <w:spacing w:after="0"/>
        <w:jc w:val="both"/>
        <w:rPr>
          <w:color w:val="000000"/>
          <w:sz w:val="19"/>
          <w:szCs w:val="19"/>
          <w:shd w:val="clear" w:color="auto" w:fill="FFFFFF"/>
        </w:rPr>
      </w:pPr>
      <w:r w:rsidRPr="000306AF">
        <w:rPr>
          <w:color w:val="000000"/>
          <w:sz w:val="19"/>
          <w:szCs w:val="19"/>
          <w:shd w:val="clear" w:color="auto" w:fill="FFFFFF"/>
        </w:rPr>
        <w:t xml:space="preserve">Этот учебник издается в Казахстане впервые. Он крайне необходим для студентов </w:t>
      </w:r>
      <w:r w:rsidRPr="000306AF">
        <w:rPr>
          <w:b/>
          <w:i/>
          <w:color w:val="000000"/>
          <w:sz w:val="19"/>
          <w:szCs w:val="19"/>
          <w:shd w:val="clear" w:color="auto" w:fill="FFFFFF"/>
        </w:rPr>
        <w:t>колледжей технического и профессионального образования.</w:t>
      </w:r>
      <w:r w:rsidRPr="000306AF">
        <w:rPr>
          <w:color w:val="000000"/>
          <w:sz w:val="19"/>
          <w:szCs w:val="19"/>
          <w:shd w:val="clear" w:color="auto" w:fill="FFFFFF"/>
        </w:rPr>
        <w:t xml:space="preserve"> В этом учебнике раскрыта сущность организации процесса обслуживания в учреждениях ресторанного хозяйства разных типов и классов. Дана характеристика материально-технической базы, как необходимой предпосылки организации процесса обслуживания. Освещены основные правила подачи блюд и напитков, культуры их потребления. Охарактеризованы методы и формы обслуживания потребителей, используемых в учреждениях ресторанного хозяйства как повседневно, так и при проведении банкетов и приемов, при создании условий для развлечений и отдыха. Раскрыты особенности организации процесса обслуживания в ресторанах, барах, кафе, в заведениях ресторанного хозяйства при гостиницах. Определены основные правила и требования при обслуживании участников культурных, общественных мероприятий, иностранных туристов, пассажиров на транспорте и т.д. В этой книге описываются различные техники и навыки, которыми должен владеть современный профессионал, работающий в любых типах предприятий общественного питания. Дается характеристика предприятий общественного питания, меню, подготовка залов к обслуживанию, правила и порядок приема посетителей.</w:t>
      </w:r>
    </w:p>
    <w:p w:rsidR="00B240EA" w:rsidRPr="000306AF" w:rsidRDefault="00B240EA" w:rsidP="00E54C4A">
      <w:pPr>
        <w:spacing w:after="0"/>
        <w:jc w:val="both"/>
        <w:rPr>
          <w:b/>
          <w:i/>
          <w:sz w:val="19"/>
          <w:szCs w:val="19"/>
          <w:lang w:val="kk-KZ"/>
        </w:rPr>
      </w:pPr>
      <w:r w:rsidRPr="000306AF">
        <w:rPr>
          <w:b/>
          <w:i/>
          <w:color w:val="000000"/>
          <w:sz w:val="19"/>
          <w:szCs w:val="19"/>
        </w:rPr>
        <w:t xml:space="preserve"> Книгарекомендована </w:t>
      </w:r>
      <w:r w:rsidRPr="000306AF">
        <w:rPr>
          <w:b/>
          <w:i/>
          <w:color w:val="000000"/>
          <w:sz w:val="19"/>
          <w:szCs w:val="19"/>
          <w:lang w:val="kk-KZ"/>
        </w:rPr>
        <w:t xml:space="preserve"> не только </w:t>
      </w:r>
      <w:r w:rsidRPr="000306AF">
        <w:rPr>
          <w:b/>
          <w:i/>
          <w:color w:val="000000"/>
          <w:sz w:val="19"/>
          <w:szCs w:val="19"/>
          <w:shd w:val="clear" w:color="auto" w:fill="FFFFFF"/>
        </w:rPr>
        <w:t>для колледжей технического и профессионального образования</w:t>
      </w:r>
      <w:r w:rsidRPr="000306AF">
        <w:rPr>
          <w:b/>
          <w:i/>
          <w:color w:val="000000"/>
          <w:sz w:val="19"/>
          <w:szCs w:val="19"/>
          <w:shd w:val="clear" w:color="auto" w:fill="FFFFFF"/>
          <w:lang w:val="kk-KZ"/>
        </w:rPr>
        <w:t xml:space="preserve">, но </w:t>
      </w:r>
      <w:r w:rsidRPr="000306AF">
        <w:rPr>
          <w:b/>
          <w:i/>
          <w:color w:val="000000"/>
          <w:sz w:val="19"/>
          <w:szCs w:val="19"/>
          <w:shd w:val="clear" w:color="auto" w:fill="FFFFFF"/>
        </w:rPr>
        <w:t xml:space="preserve">идля </w:t>
      </w:r>
      <w:r w:rsidRPr="000306AF">
        <w:rPr>
          <w:b/>
          <w:i/>
          <w:color w:val="000000"/>
          <w:sz w:val="19"/>
          <w:szCs w:val="19"/>
        </w:rPr>
        <w:t>работников предприятия</w:t>
      </w:r>
      <w:r w:rsidRPr="000306AF">
        <w:rPr>
          <w:b/>
          <w:i/>
          <w:color w:val="000000"/>
          <w:sz w:val="19"/>
          <w:szCs w:val="19"/>
          <w:lang w:val="kk-KZ"/>
        </w:rPr>
        <w:t xml:space="preserve"> общественного питания.</w:t>
      </w:r>
    </w:p>
    <w:p w:rsidR="00B240EA" w:rsidRPr="000306AF" w:rsidRDefault="00B240EA" w:rsidP="00E54C4A">
      <w:pPr>
        <w:spacing w:after="0"/>
        <w:jc w:val="both"/>
        <w:rPr>
          <w:b/>
          <w:i/>
          <w:color w:val="000000"/>
          <w:sz w:val="19"/>
          <w:szCs w:val="19"/>
          <w:lang w:val="kk-KZ"/>
        </w:rPr>
      </w:pPr>
    </w:p>
    <w:p w:rsidR="00B240EA" w:rsidRPr="000306AF" w:rsidRDefault="00B240EA" w:rsidP="00E54C4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F31F18">
      <w:pPr>
        <w:spacing w:after="0" w:line="240" w:lineRule="auto"/>
        <w:contextualSpacing/>
        <w:rPr>
          <w:sz w:val="19"/>
          <w:szCs w:val="19"/>
        </w:rPr>
      </w:pPr>
    </w:p>
    <w:p w:rsidR="00B240EA" w:rsidRPr="000306AF" w:rsidRDefault="002A3714" w:rsidP="00B26360">
      <w:pPr>
        <w:spacing w:after="0" w:line="240" w:lineRule="auto"/>
        <w:rPr>
          <w:b/>
          <w:sz w:val="19"/>
          <w:szCs w:val="19"/>
          <w:u w:val="single"/>
          <w:lang w:val="kk-KZ"/>
        </w:rPr>
      </w:pPr>
      <w:r>
        <w:rPr>
          <w:b/>
          <w:sz w:val="19"/>
          <w:szCs w:val="19"/>
        </w:rPr>
        <w:lastRenderedPageBreak/>
        <w:t>7</w:t>
      </w:r>
      <w:r w:rsidR="00582990">
        <w:rPr>
          <w:b/>
          <w:sz w:val="19"/>
          <w:szCs w:val="19"/>
        </w:rPr>
        <w:t>2</w:t>
      </w:r>
      <w:r w:rsidR="00B240EA" w:rsidRPr="000306AF">
        <w:rPr>
          <w:b/>
          <w:sz w:val="19"/>
          <w:szCs w:val="19"/>
          <w:u w:val="single"/>
          <w:lang w:val="kk-KZ"/>
        </w:rPr>
        <w:t xml:space="preserve">) </w:t>
      </w:r>
      <w:r w:rsidR="00DF2475" w:rsidRPr="000306AF">
        <w:rPr>
          <w:b/>
          <w:sz w:val="19"/>
          <w:szCs w:val="19"/>
          <w:u w:val="single"/>
          <w:lang w:val="kk-KZ"/>
        </w:rPr>
        <w:t xml:space="preserve">Ақтанова А.С., Еспенбетов А.С., Жундибаева А.Қ. </w:t>
      </w:r>
      <w:r w:rsidR="00B240EA" w:rsidRPr="000306AF">
        <w:rPr>
          <w:b/>
          <w:sz w:val="19"/>
          <w:szCs w:val="19"/>
          <w:u w:val="single"/>
          <w:lang w:val="kk-KZ"/>
        </w:rPr>
        <w:t>«</w:t>
      </w:r>
      <w:r w:rsidR="00B240EA" w:rsidRPr="00716258">
        <w:rPr>
          <w:b/>
          <w:sz w:val="19"/>
          <w:szCs w:val="19"/>
          <w:u w:val="single"/>
          <w:lang w:val="kk-KZ"/>
        </w:rPr>
        <w:t>Әдебиет тарихын дәуірлеудің теориялық негіздері</w:t>
      </w:r>
      <w:r w:rsidR="00B240EA" w:rsidRPr="000306AF">
        <w:rPr>
          <w:b/>
          <w:sz w:val="19"/>
          <w:szCs w:val="19"/>
          <w:u w:val="single"/>
          <w:lang w:val="kk-KZ"/>
        </w:rPr>
        <w:t xml:space="preserve">» </w:t>
      </w:r>
      <w:r w:rsidR="00B240EA" w:rsidRPr="000306AF">
        <w:rPr>
          <w:sz w:val="19"/>
          <w:szCs w:val="19"/>
          <w:lang w:val="kk-KZ"/>
        </w:rPr>
        <w:t>-Оқу құралы.</w:t>
      </w:r>
    </w:p>
    <w:p w:rsidR="00B240EA" w:rsidRPr="000306AF" w:rsidRDefault="00B240EA" w:rsidP="00B26360">
      <w:pPr>
        <w:pStyle w:val="aa"/>
        <w:spacing w:before="2" w:after="2"/>
        <w:rPr>
          <w:rFonts w:ascii="Arial" w:hAnsi="Arial" w:cs="Arial"/>
          <w:b/>
          <w:color w:val="000000"/>
          <w:sz w:val="19"/>
          <w:szCs w:val="19"/>
          <w:lang w:val="kk-KZ"/>
        </w:rPr>
      </w:pPr>
    </w:p>
    <w:p w:rsidR="00B240EA" w:rsidRPr="000306AF" w:rsidRDefault="00B240EA" w:rsidP="00B26360">
      <w:pPr>
        <w:pBdr>
          <w:bottom w:val="single" w:sz="2" w:space="1" w:color="auto"/>
        </w:pBdr>
        <w:spacing w:after="0" w:line="240" w:lineRule="auto"/>
        <w:jc w:val="both"/>
        <w:rPr>
          <w:b/>
          <w:sz w:val="19"/>
          <w:szCs w:val="19"/>
          <w:lang w:val="kk-KZ"/>
        </w:rPr>
      </w:pPr>
      <w:r w:rsidRPr="000306AF">
        <w:rPr>
          <w:b/>
          <w:sz w:val="19"/>
          <w:szCs w:val="19"/>
          <w:lang w:val="kk-KZ"/>
        </w:rPr>
        <w:t>«Әдебиет тарихын дәуірлеудің теориялық негіздері»  атты оқу құралы қазақ тілі мен әдебиеті мамандығының магистранттарына арналған. «Әдебиет тарихын дәуірлеудің теориялық негіздері»  пән ретінде  магистратураның кәсіптендіру пәнінің міндетті компонентіне кірген. Алайда елімізде бұл пәнді оқытуға арналған нақтылы оқу құралы жоқ. Магистранттар пәнді игеру барысында әр түрлі авторлардың еңбектерін пайдаланады. Мақсат-осы кемшіліктің орнын толтыру. Оқу құралы екі бөлімнен тұрады. Бірінші бөлім «Әдебиет тарихын дәуірлеу мәселелері», 2 бөлім –   «Қазақ әдебиеті тарихын дәуірлеу: тарихы мен тәжірибесі» деп аталады.</w:t>
      </w:r>
    </w:p>
    <w:p w:rsidR="00B240EA" w:rsidRPr="000306AF" w:rsidRDefault="00B240EA" w:rsidP="00B26360">
      <w:pPr>
        <w:pBdr>
          <w:bottom w:val="single" w:sz="2" w:space="1" w:color="auto"/>
        </w:pBdr>
        <w:spacing w:after="0" w:line="240" w:lineRule="auto"/>
        <w:jc w:val="both"/>
        <w:rPr>
          <w:b/>
          <w:i/>
          <w:sz w:val="19"/>
          <w:szCs w:val="19"/>
          <w:lang w:val="kk-KZ"/>
        </w:rPr>
      </w:pPr>
      <w:r w:rsidRPr="000306AF">
        <w:rPr>
          <w:b/>
          <w:i/>
          <w:sz w:val="19"/>
          <w:szCs w:val="19"/>
          <w:lang w:val="kk-KZ"/>
        </w:rPr>
        <w:t>Оқу құралы студенттерге, магистранттарға, әдебиет теориясы мен тарихын зерттеуші ғалымдарға арналады.</w:t>
      </w:r>
    </w:p>
    <w:p w:rsidR="00B240EA" w:rsidRPr="000306AF" w:rsidRDefault="00B240EA" w:rsidP="00B26360">
      <w:pPr>
        <w:pStyle w:val="a9"/>
        <w:spacing w:before="2" w:beforeAutospacing="0" w:after="2" w:afterAutospacing="0"/>
        <w:ind w:firstLine="708"/>
        <w:rPr>
          <w:rFonts w:ascii="Arial" w:hAnsi="Arial" w:cs="Arial"/>
          <w:color w:val="000000"/>
          <w:sz w:val="19"/>
          <w:szCs w:val="19"/>
          <w:lang w:val="kk-KZ"/>
        </w:rPr>
      </w:pPr>
    </w:p>
    <w:p w:rsidR="00B240EA" w:rsidRDefault="00B240EA" w:rsidP="00B26360">
      <w:pPr>
        <w:spacing w:after="0" w:line="240" w:lineRule="auto"/>
        <w:jc w:val="both"/>
        <w:rPr>
          <w:sz w:val="19"/>
          <w:szCs w:val="19"/>
          <w:lang w:val="kk-KZ"/>
        </w:rPr>
      </w:pPr>
      <w:r w:rsidRPr="000306AF">
        <w:rPr>
          <w:sz w:val="19"/>
          <w:szCs w:val="19"/>
        </w:rPr>
        <w:t>Учебное</w:t>
      </w:r>
      <w:r w:rsidRPr="000306AF">
        <w:rPr>
          <w:sz w:val="19"/>
          <w:szCs w:val="19"/>
          <w:lang w:val="kk-KZ"/>
        </w:rPr>
        <w:t xml:space="preserve"> пособие </w:t>
      </w:r>
      <w:r w:rsidRPr="000306AF">
        <w:rPr>
          <w:sz w:val="19"/>
          <w:szCs w:val="19"/>
        </w:rPr>
        <w:t xml:space="preserve">предназначено для </w:t>
      </w:r>
      <w:r w:rsidRPr="000306AF">
        <w:rPr>
          <w:sz w:val="19"/>
          <w:szCs w:val="19"/>
          <w:lang w:val="kk-KZ"/>
        </w:rPr>
        <w:t xml:space="preserve">магистрантов </w:t>
      </w:r>
      <w:r w:rsidRPr="000306AF">
        <w:rPr>
          <w:sz w:val="19"/>
          <w:szCs w:val="19"/>
        </w:rPr>
        <w:t xml:space="preserve">по </w:t>
      </w:r>
      <w:r w:rsidRPr="000306AF">
        <w:rPr>
          <w:sz w:val="19"/>
          <w:szCs w:val="19"/>
          <w:lang w:val="kk-KZ"/>
        </w:rPr>
        <w:t xml:space="preserve">специальности </w:t>
      </w:r>
      <w:r w:rsidRPr="000306AF">
        <w:rPr>
          <w:sz w:val="19"/>
          <w:szCs w:val="19"/>
        </w:rPr>
        <w:t>казахскийязык и литератур</w:t>
      </w:r>
      <w:r w:rsidRPr="000306AF">
        <w:rPr>
          <w:sz w:val="19"/>
          <w:szCs w:val="19"/>
          <w:lang w:val="kk-KZ"/>
        </w:rPr>
        <w:t>а</w:t>
      </w:r>
      <w:r w:rsidRPr="000306AF">
        <w:rPr>
          <w:sz w:val="19"/>
          <w:szCs w:val="19"/>
        </w:rPr>
        <w:t xml:space="preserve">. </w:t>
      </w:r>
      <w:r w:rsidRPr="000306AF">
        <w:rPr>
          <w:sz w:val="19"/>
          <w:szCs w:val="19"/>
          <w:lang w:val="kk-KZ"/>
        </w:rPr>
        <w:t>Предмет «</w:t>
      </w:r>
      <w:r w:rsidRPr="000306AF">
        <w:rPr>
          <w:sz w:val="19"/>
          <w:szCs w:val="19"/>
        </w:rPr>
        <w:t>Теоретические основы периодизации истории литературы»</w:t>
      </w:r>
      <w:r w:rsidRPr="000306AF">
        <w:rPr>
          <w:rStyle w:val="shorttext"/>
          <w:rFonts w:cs="Arial"/>
          <w:sz w:val="19"/>
          <w:szCs w:val="19"/>
        </w:rPr>
        <w:t xml:space="preserve">включен в обязательный компонент </w:t>
      </w:r>
      <w:r w:rsidRPr="000306AF">
        <w:rPr>
          <w:rStyle w:val="shorttext"/>
          <w:rFonts w:cs="Arial"/>
          <w:sz w:val="19"/>
          <w:szCs w:val="19"/>
          <w:lang w:val="kk-KZ"/>
        </w:rPr>
        <w:t xml:space="preserve">типового учебного плана этой специальности. Цель-восполнение указаного пробела. </w:t>
      </w:r>
      <w:r w:rsidRPr="000306AF">
        <w:rPr>
          <w:sz w:val="19"/>
          <w:szCs w:val="19"/>
        </w:rPr>
        <w:t xml:space="preserve">Однако для этой дисциплины </w:t>
      </w:r>
      <w:r w:rsidRPr="000306AF">
        <w:rPr>
          <w:sz w:val="19"/>
          <w:szCs w:val="19"/>
          <w:lang w:val="kk-KZ"/>
        </w:rPr>
        <w:t xml:space="preserve">в данный момент </w:t>
      </w:r>
      <w:r w:rsidRPr="000306AF">
        <w:rPr>
          <w:sz w:val="19"/>
          <w:szCs w:val="19"/>
        </w:rPr>
        <w:t>нет  учебного пособия</w:t>
      </w:r>
      <w:r w:rsidRPr="000306AF">
        <w:rPr>
          <w:sz w:val="19"/>
          <w:szCs w:val="19"/>
          <w:lang w:val="kk-KZ"/>
        </w:rPr>
        <w:t>.В</w:t>
      </w:r>
      <w:r w:rsidRPr="000306AF">
        <w:rPr>
          <w:sz w:val="19"/>
          <w:szCs w:val="19"/>
        </w:rPr>
        <w:t xml:space="preserve">о время </w:t>
      </w:r>
      <w:r w:rsidRPr="000306AF">
        <w:rPr>
          <w:sz w:val="19"/>
          <w:szCs w:val="19"/>
          <w:lang w:val="kk-KZ"/>
        </w:rPr>
        <w:t xml:space="preserve"> изучения курса  м</w:t>
      </w:r>
      <w:r w:rsidRPr="000306AF">
        <w:rPr>
          <w:sz w:val="19"/>
          <w:szCs w:val="19"/>
        </w:rPr>
        <w:t>агистр</w:t>
      </w:r>
      <w:r w:rsidRPr="000306AF">
        <w:rPr>
          <w:sz w:val="19"/>
          <w:szCs w:val="19"/>
          <w:lang w:val="kk-KZ"/>
        </w:rPr>
        <w:t xml:space="preserve">анты   пользуются </w:t>
      </w:r>
      <w:r w:rsidRPr="000306AF">
        <w:rPr>
          <w:sz w:val="19"/>
          <w:szCs w:val="19"/>
        </w:rPr>
        <w:t xml:space="preserve"> научны</w:t>
      </w:r>
      <w:r w:rsidRPr="000306AF">
        <w:rPr>
          <w:sz w:val="19"/>
          <w:szCs w:val="19"/>
          <w:lang w:val="kk-KZ"/>
        </w:rPr>
        <w:t xml:space="preserve">ми </w:t>
      </w:r>
      <w:r w:rsidRPr="000306AF">
        <w:rPr>
          <w:sz w:val="19"/>
          <w:szCs w:val="19"/>
        </w:rPr>
        <w:t xml:space="preserve"> труд</w:t>
      </w:r>
      <w:r w:rsidRPr="000306AF">
        <w:rPr>
          <w:sz w:val="19"/>
          <w:szCs w:val="19"/>
          <w:lang w:val="kk-KZ"/>
        </w:rPr>
        <w:t>ами</w:t>
      </w:r>
      <w:r w:rsidRPr="000306AF">
        <w:rPr>
          <w:sz w:val="19"/>
          <w:szCs w:val="19"/>
        </w:rPr>
        <w:t xml:space="preserve"> разных авторов.</w:t>
      </w:r>
      <w:r w:rsidRPr="000306AF">
        <w:rPr>
          <w:sz w:val="19"/>
          <w:szCs w:val="19"/>
          <w:lang w:val="kk-KZ"/>
        </w:rPr>
        <w:t xml:space="preserve"> Учебное пособие </w:t>
      </w:r>
      <w:r w:rsidRPr="000306AF">
        <w:rPr>
          <w:sz w:val="19"/>
          <w:szCs w:val="19"/>
        </w:rPr>
        <w:t xml:space="preserve"> состоит из двух частей. </w:t>
      </w:r>
      <w:r w:rsidRPr="000306AF">
        <w:rPr>
          <w:b/>
          <w:i/>
          <w:sz w:val="19"/>
          <w:szCs w:val="19"/>
        </w:rPr>
        <w:t>Первая часть</w:t>
      </w:r>
      <w:r w:rsidRPr="000306AF">
        <w:rPr>
          <w:sz w:val="19"/>
          <w:szCs w:val="19"/>
        </w:rPr>
        <w:t xml:space="preserve"> посвящена проблемам </w:t>
      </w:r>
      <w:r w:rsidRPr="000306AF">
        <w:rPr>
          <w:sz w:val="19"/>
          <w:szCs w:val="19"/>
          <w:lang w:val="kk-KZ"/>
        </w:rPr>
        <w:t>«П</w:t>
      </w:r>
      <w:r w:rsidRPr="000306AF">
        <w:rPr>
          <w:sz w:val="19"/>
          <w:szCs w:val="19"/>
        </w:rPr>
        <w:t>ериодизации истории литературы</w:t>
      </w:r>
      <w:r w:rsidRPr="000306AF">
        <w:rPr>
          <w:sz w:val="19"/>
          <w:szCs w:val="19"/>
          <w:lang w:val="kk-KZ"/>
        </w:rPr>
        <w:t>»</w:t>
      </w:r>
      <w:r w:rsidRPr="000306AF">
        <w:rPr>
          <w:sz w:val="19"/>
          <w:szCs w:val="19"/>
        </w:rPr>
        <w:t xml:space="preserve">, </w:t>
      </w:r>
      <w:r w:rsidRPr="000306AF">
        <w:rPr>
          <w:b/>
          <w:i/>
          <w:sz w:val="19"/>
          <w:szCs w:val="19"/>
        </w:rPr>
        <w:t>вторая часть</w:t>
      </w:r>
      <w:r w:rsidRPr="000306AF">
        <w:rPr>
          <w:sz w:val="19"/>
          <w:szCs w:val="19"/>
          <w:lang w:val="kk-KZ"/>
        </w:rPr>
        <w:t xml:space="preserve"> называется </w:t>
      </w:r>
      <w:r w:rsidRPr="000306AF">
        <w:rPr>
          <w:sz w:val="19"/>
          <w:szCs w:val="19"/>
        </w:rPr>
        <w:t>«</w:t>
      </w:r>
      <w:r w:rsidRPr="000306AF">
        <w:rPr>
          <w:sz w:val="19"/>
          <w:szCs w:val="19"/>
          <w:lang w:val="kk-KZ"/>
        </w:rPr>
        <w:t>П</w:t>
      </w:r>
      <w:r w:rsidRPr="000306AF">
        <w:rPr>
          <w:sz w:val="19"/>
          <w:szCs w:val="19"/>
        </w:rPr>
        <w:t>ериодизаци</w:t>
      </w:r>
      <w:r w:rsidRPr="000306AF">
        <w:rPr>
          <w:sz w:val="19"/>
          <w:szCs w:val="19"/>
          <w:lang w:val="kk-KZ"/>
        </w:rPr>
        <w:t>я</w:t>
      </w:r>
      <w:r w:rsidRPr="000306AF">
        <w:rPr>
          <w:sz w:val="19"/>
          <w:szCs w:val="19"/>
        </w:rPr>
        <w:t xml:space="preserve"> истории казахской литературы: история и практика».</w:t>
      </w:r>
    </w:p>
    <w:p w:rsidR="00B240EA" w:rsidRPr="004A61D3" w:rsidRDefault="00B240EA" w:rsidP="00B26360">
      <w:pPr>
        <w:spacing w:after="0" w:line="240" w:lineRule="auto"/>
        <w:jc w:val="both"/>
        <w:rPr>
          <w:sz w:val="19"/>
          <w:szCs w:val="19"/>
          <w:lang w:val="kk-KZ"/>
        </w:rPr>
      </w:pPr>
      <w:r w:rsidRPr="000306AF">
        <w:rPr>
          <w:b/>
          <w:i/>
          <w:sz w:val="19"/>
          <w:szCs w:val="19"/>
        </w:rPr>
        <w:t>Пособие предназначено для студентов, магистрантов, исследователей теории и истории литературы.</w:t>
      </w:r>
    </w:p>
    <w:p w:rsidR="00B240EA" w:rsidRPr="000306AF" w:rsidRDefault="00B240EA" w:rsidP="00B26360">
      <w:pPr>
        <w:spacing w:after="0" w:line="240" w:lineRule="auto"/>
        <w:jc w:val="both"/>
        <w:rPr>
          <w:b/>
          <w:i/>
          <w:sz w:val="19"/>
          <w:szCs w:val="19"/>
          <w:lang w:val="kk-KZ"/>
        </w:rPr>
      </w:pPr>
    </w:p>
    <w:p w:rsidR="00B240EA" w:rsidRPr="000306AF" w:rsidRDefault="00B240EA" w:rsidP="00B26360">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 xml:space="preserve">17 </w:t>
      </w:r>
      <w:r w:rsidRPr="000306AF">
        <w:rPr>
          <w:i/>
          <w:sz w:val="19"/>
          <w:szCs w:val="19"/>
        </w:rPr>
        <w:t xml:space="preserve">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B26360">
      <w:pPr>
        <w:spacing w:before="2" w:after="2"/>
        <w:rPr>
          <w:sz w:val="19"/>
          <w:szCs w:val="19"/>
        </w:rPr>
      </w:pPr>
    </w:p>
    <w:p w:rsidR="00B240EA" w:rsidRPr="000306AF" w:rsidRDefault="002A3714" w:rsidP="002271B7">
      <w:pPr>
        <w:pStyle w:val="a9"/>
        <w:spacing w:before="0" w:beforeAutospacing="0" w:after="0" w:afterAutospacing="0"/>
        <w:ind w:left="80"/>
        <w:rPr>
          <w:rFonts w:ascii="Arial" w:hAnsi="Arial" w:cs="Arial"/>
          <w:color w:val="000000"/>
          <w:sz w:val="19"/>
          <w:szCs w:val="19"/>
        </w:rPr>
      </w:pPr>
      <w:r>
        <w:rPr>
          <w:rFonts w:ascii="Arial" w:hAnsi="Arial" w:cs="Arial"/>
          <w:b/>
          <w:color w:val="000000"/>
          <w:sz w:val="19"/>
          <w:szCs w:val="19"/>
        </w:rPr>
        <w:t>7</w:t>
      </w:r>
      <w:r w:rsidR="00582990">
        <w:rPr>
          <w:rFonts w:ascii="Arial" w:hAnsi="Arial" w:cs="Arial"/>
          <w:b/>
          <w:color w:val="000000"/>
          <w:sz w:val="19"/>
          <w:szCs w:val="19"/>
        </w:rPr>
        <w:t>3</w:t>
      </w:r>
      <w:r w:rsidR="00B240EA" w:rsidRPr="000306AF">
        <w:rPr>
          <w:rFonts w:ascii="Arial" w:hAnsi="Arial" w:cs="Arial"/>
          <w:b/>
          <w:color w:val="000000"/>
          <w:sz w:val="19"/>
          <w:szCs w:val="19"/>
          <w:u w:val="single"/>
        </w:rPr>
        <w:t>)</w:t>
      </w:r>
      <w:r w:rsidR="00DF2475" w:rsidRPr="000306AF">
        <w:rPr>
          <w:rFonts w:ascii="Arial" w:hAnsi="Arial" w:cs="Arial"/>
          <w:b/>
          <w:color w:val="000000"/>
          <w:sz w:val="19"/>
          <w:szCs w:val="19"/>
          <w:u w:val="single"/>
          <w:lang w:val="kk-KZ"/>
        </w:rPr>
        <w:t>Аманова Р.П., Аман К.П.</w:t>
      </w:r>
      <w:r w:rsidR="00B240EA" w:rsidRPr="000306AF">
        <w:rPr>
          <w:rFonts w:ascii="Arial" w:hAnsi="Arial" w:cs="Arial"/>
          <w:b/>
          <w:color w:val="000000"/>
          <w:sz w:val="19"/>
          <w:szCs w:val="19"/>
          <w:u w:val="single"/>
        </w:rPr>
        <w:t>«Ауылшаруашылығы негіздері»</w:t>
      </w:r>
      <w:r w:rsidR="00B240EA" w:rsidRPr="000306AF">
        <w:rPr>
          <w:rFonts w:ascii="Arial" w:hAnsi="Arial" w:cs="Arial"/>
          <w:color w:val="000000"/>
          <w:sz w:val="19"/>
          <w:szCs w:val="19"/>
          <w:lang w:val="kk-KZ"/>
        </w:rPr>
        <w:t>- Оқу құралы</w:t>
      </w:r>
      <w:r w:rsidR="00B240EA" w:rsidRPr="000306AF">
        <w:rPr>
          <w:rFonts w:ascii="Arial" w:hAnsi="Arial" w:cs="Arial"/>
          <w:color w:val="000000"/>
          <w:sz w:val="19"/>
          <w:szCs w:val="19"/>
        </w:rPr>
        <w:t>.</w:t>
      </w:r>
    </w:p>
    <w:p w:rsidR="00B240EA" w:rsidRPr="002A3714" w:rsidRDefault="00B240EA" w:rsidP="002271B7">
      <w:pPr>
        <w:pStyle w:val="a9"/>
        <w:spacing w:before="0" w:beforeAutospacing="0" w:after="0" w:afterAutospacing="0"/>
        <w:rPr>
          <w:rFonts w:ascii="Arial" w:hAnsi="Arial" w:cs="Arial"/>
          <w:b/>
          <w:color w:val="000000"/>
          <w:sz w:val="19"/>
          <w:szCs w:val="19"/>
        </w:rPr>
      </w:pPr>
    </w:p>
    <w:p w:rsidR="00B240EA" w:rsidRPr="000306AF" w:rsidRDefault="00B240EA" w:rsidP="00196B74">
      <w:pPr>
        <w:pStyle w:val="aa"/>
        <w:pBdr>
          <w:bottom w:val="single" w:sz="4" w:space="1" w:color="auto"/>
        </w:pBdr>
        <w:spacing w:before="2" w:after="2"/>
        <w:jc w:val="both"/>
        <w:rPr>
          <w:rFonts w:ascii="Arial" w:hAnsi="Arial" w:cs="Arial"/>
          <w:b/>
          <w:color w:val="000000"/>
          <w:sz w:val="19"/>
          <w:szCs w:val="19"/>
          <w:lang w:val="kk-KZ"/>
        </w:rPr>
      </w:pPr>
      <w:r w:rsidRPr="000306AF">
        <w:rPr>
          <w:rFonts w:ascii="Arial" w:hAnsi="Arial" w:cs="Arial"/>
          <w:b/>
          <w:color w:val="000000"/>
          <w:sz w:val="19"/>
          <w:szCs w:val="19"/>
          <w:lang w:val="kk-KZ"/>
        </w:rPr>
        <w:t xml:space="preserve">Оқу құралы  оқу орындарының оқу бағдарламасына сай құрастырылып, әдебиеттер негізінде жинақталған. Оқу құралында ауыл шаруашылығы өндірісінің ғылыммен байланысын ашатын ауыл шаруашылығы бойынша теориялық білімді, тәжірибелік және оқу-тәрбие жұмыстарын ұйымдастыруға қажетті практикалық дағдыларды қалыптастыру, ауыл шаруашылығы өндірісінің негізгі салаларымен таныстыру қарастырылған. Жер шаруашылығы жүйесі, топырақ құнарлылығы және ауыл шаруашылығын химияландыру, мәдени өсімдіктердің түрлі сорттары және үй жануарларының тұқымдары, олардың күтімі, мал азығын даярлау туралы білім беру. Агротехника бойынша практикалық іскерлік пен дағдыларды қалыптастыру: топырақ өңдеу мен оның құнарлылығын арттыру. </w:t>
      </w:r>
    </w:p>
    <w:p w:rsidR="00B240EA" w:rsidRPr="000306AF" w:rsidRDefault="00B240EA" w:rsidP="00196B74">
      <w:pPr>
        <w:pStyle w:val="aa"/>
        <w:pBdr>
          <w:bottom w:val="single" w:sz="4" w:space="1" w:color="auto"/>
        </w:pBdr>
        <w:tabs>
          <w:tab w:val="left" w:pos="993"/>
        </w:tabs>
        <w:spacing w:before="2" w:after="2"/>
        <w:jc w:val="both"/>
        <w:rPr>
          <w:rFonts w:ascii="Arial" w:hAnsi="Arial" w:cs="Arial"/>
          <w:b/>
          <w:color w:val="000000"/>
          <w:sz w:val="19"/>
          <w:szCs w:val="19"/>
          <w:lang w:val="kk-KZ"/>
        </w:rPr>
      </w:pPr>
      <w:r w:rsidRPr="000306AF">
        <w:rPr>
          <w:rFonts w:ascii="Arial" w:hAnsi="Arial" w:cs="Arial"/>
          <w:b/>
          <w:color w:val="000000"/>
          <w:sz w:val="19"/>
          <w:szCs w:val="19"/>
          <w:lang w:val="kk-KZ"/>
        </w:rPr>
        <w:t xml:space="preserve">Қазақстан Республикасындағы ауыл шаруашылығы өндірісінің перспективалары. Ауыл шаруашылығы өндірісінің ерекшеліктері. Агрономия мен зоотехния - ауыл шаруашылығы өндірісінің ғылыми негіздері. Ауыл шаруашылығы өндірісі негізгі салаларының өз ара байланысы. </w:t>
      </w:r>
    </w:p>
    <w:p w:rsidR="00B240EA" w:rsidRPr="000306AF" w:rsidRDefault="00B240EA" w:rsidP="00196B74">
      <w:pPr>
        <w:pStyle w:val="aa"/>
        <w:pBdr>
          <w:bottom w:val="single" w:sz="4" w:space="1" w:color="auto"/>
        </w:pBdr>
        <w:spacing w:before="2" w:after="2"/>
        <w:jc w:val="both"/>
        <w:rPr>
          <w:rFonts w:ascii="Arial" w:hAnsi="Arial" w:cs="Arial"/>
          <w:b/>
          <w:color w:val="000000"/>
          <w:sz w:val="19"/>
          <w:szCs w:val="19"/>
          <w:lang w:val="kk-KZ"/>
        </w:rPr>
      </w:pPr>
      <w:r w:rsidRPr="000306AF">
        <w:rPr>
          <w:rFonts w:ascii="Arial" w:hAnsi="Arial" w:cs="Arial"/>
          <w:b/>
          <w:color w:val="000000"/>
          <w:sz w:val="19"/>
          <w:szCs w:val="19"/>
          <w:lang w:val="kk-KZ"/>
        </w:rPr>
        <w:t>Оқу құралы жоғары оқу орындары студенттері және кәсіптік – техникалық колледж оқушыларына арналған.</w:t>
      </w:r>
    </w:p>
    <w:p w:rsidR="00B240EA" w:rsidRPr="000306AF" w:rsidRDefault="00B240EA" w:rsidP="00196B74">
      <w:pPr>
        <w:pStyle w:val="aa"/>
        <w:pBdr>
          <w:bottom w:val="single" w:sz="4" w:space="1" w:color="auto"/>
        </w:pBdr>
        <w:spacing w:before="2" w:after="2"/>
        <w:jc w:val="both"/>
        <w:rPr>
          <w:rFonts w:ascii="Arial" w:hAnsi="Arial" w:cs="Arial"/>
          <w:b/>
          <w:color w:val="000000"/>
          <w:sz w:val="19"/>
          <w:szCs w:val="19"/>
          <w:lang w:val="kk-KZ"/>
        </w:rPr>
      </w:pPr>
    </w:p>
    <w:p w:rsidR="00B240EA" w:rsidRPr="000306AF" w:rsidRDefault="00B240EA" w:rsidP="002271B7">
      <w:pPr>
        <w:pStyle w:val="a9"/>
        <w:spacing w:before="0" w:beforeAutospacing="0" w:after="0" w:afterAutospacing="0"/>
        <w:jc w:val="both"/>
        <w:rPr>
          <w:rFonts w:ascii="Arial" w:hAnsi="Arial" w:cs="Arial"/>
          <w:b/>
          <w:i/>
          <w:color w:val="000000"/>
          <w:sz w:val="19"/>
          <w:szCs w:val="19"/>
        </w:rPr>
      </w:pPr>
      <w:r w:rsidRPr="000306AF">
        <w:rPr>
          <w:rFonts w:ascii="Arial" w:hAnsi="Arial" w:cs="Arial"/>
          <w:sz w:val="19"/>
          <w:szCs w:val="19"/>
        </w:rPr>
        <w:t>Предлагаем</w:t>
      </w:r>
      <w:r w:rsidRPr="000306AF">
        <w:rPr>
          <w:rFonts w:ascii="Arial" w:hAnsi="Arial" w:cs="Arial"/>
          <w:sz w:val="19"/>
          <w:szCs w:val="19"/>
          <w:lang w:val="kk-KZ"/>
        </w:rPr>
        <w:t>оепособие «Основы сельского хозяйства</w:t>
      </w:r>
      <w:r w:rsidRPr="000306AF">
        <w:rPr>
          <w:rFonts w:ascii="Arial" w:hAnsi="Arial" w:cs="Arial"/>
          <w:sz w:val="19"/>
          <w:szCs w:val="19"/>
        </w:rPr>
        <w:t>» составлено в соответствии с учебной программой</w:t>
      </w:r>
      <w:r>
        <w:rPr>
          <w:rFonts w:ascii="Arial" w:hAnsi="Arial" w:cs="Arial"/>
          <w:sz w:val="19"/>
          <w:szCs w:val="19"/>
        </w:rPr>
        <w:t xml:space="preserve"> высших учебных заведений. </w:t>
      </w:r>
      <w:r>
        <w:rPr>
          <w:rFonts w:ascii="Arial" w:hAnsi="Arial" w:cs="Arial"/>
          <w:sz w:val="19"/>
          <w:szCs w:val="19"/>
          <w:lang w:val="kk-KZ"/>
        </w:rPr>
        <w:t>П</w:t>
      </w:r>
      <w:r w:rsidRPr="000306AF">
        <w:rPr>
          <w:rFonts w:ascii="Arial" w:hAnsi="Arial" w:cs="Arial"/>
          <w:sz w:val="19"/>
          <w:szCs w:val="19"/>
          <w:lang w:val="kk-KZ"/>
        </w:rPr>
        <w:t xml:space="preserve">особие предусматривает: </w:t>
      </w:r>
      <w:r w:rsidRPr="000306AF">
        <w:rPr>
          <w:rFonts w:ascii="Arial" w:hAnsi="Arial" w:cs="Arial"/>
          <w:sz w:val="19"/>
          <w:szCs w:val="19"/>
        </w:rPr>
        <w:t>формировани</w:t>
      </w:r>
      <w:r w:rsidRPr="000306AF">
        <w:rPr>
          <w:rFonts w:ascii="Arial" w:hAnsi="Arial" w:cs="Arial"/>
          <w:sz w:val="19"/>
          <w:szCs w:val="19"/>
          <w:lang w:val="kk-KZ"/>
        </w:rPr>
        <w:t>е</w:t>
      </w:r>
      <w:r w:rsidRPr="000306AF">
        <w:rPr>
          <w:rFonts w:ascii="Arial" w:hAnsi="Arial" w:cs="Arial"/>
          <w:sz w:val="19"/>
          <w:szCs w:val="19"/>
        </w:rPr>
        <w:t xml:space="preserve"> теоретических знаний </w:t>
      </w:r>
      <w:r w:rsidRPr="000306AF">
        <w:rPr>
          <w:rFonts w:ascii="Arial" w:hAnsi="Arial" w:cs="Arial"/>
          <w:sz w:val="19"/>
          <w:szCs w:val="19"/>
          <w:lang w:val="kk-KZ"/>
        </w:rPr>
        <w:t xml:space="preserve">в области </w:t>
      </w:r>
      <w:r w:rsidRPr="000306AF">
        <w:rPr>
          <w:rFonts w:ascii="Arial" w:hAnsi="Arial" w:cs="Arial"/>
          <w:sz w:val="19"/>
          <w:szCs w:val="19"/>
        </w:rPr>
        <w:t>сельского хозяйства</w:t>
      </w:r>
      <w:r w:rsidRPr="000306AF">
        <w:rPr>
          <w:rFonts w:ascii="Arial" w:hAnsi="Arial" w:cs="Arial"/>
          <w:sz w:val="19"/>
          <w:szCs w:val="19"/>
          <w:lang w:val="kk-KZ"/>
        </w:rPr>
        <w:t xml:space="preserve">, раскрывающих связи сельскохозяйственного производства с наукой, а также </w:t>
      </w:r>
      <w:r w:rsidRPr="000306AF">
        <w:rPr>
          <w:rFonts w:ascii="Arial" w:hAnsi="Arial" w:cs="Arial"/>
          <w:sz w:val="19"/>
          <w:szCs w:val="19"/>
        </w:rPr>
        <w:t xml:space="preserve">практических навыков, необходимых для организации </w:t>
      </w:r>
      <w:r w:rsidRPr="000306AF">
        <w:rPr>
          <w:rFonts w:ascii="Arial" w:hAnsi="Arial" w:cs="Arial"/>
          <w:sz w:val="19"/>
          <w:szCs w:val="19"/>
          <w:lang w:val="kk-KZ"/>
        </w:rPr>
        <w:t xml:space="preserve">опытнической </w:t>
      </w:r>
      <w:r w:rsidRPr="000306AF">
        <w:rPr>
          <w:rFonts w:ascii="Arial" w:hAnsi="Arial" w:cs="Arial"/>
          <w:sz w:val="19"/>
          <w:szCs w:val="19"/>
        </w:rPr>
        <w:t>и</w:t>
      </w:r>
      <w:r w:rsidRPr="000306AF">
        <w:rPr>
          <w:rFonts w:ascii="Arial" w:hAnsi="Arial" w:cs="Arial"/>
          <w:sz w:val="19"/>
          <w:szCs w:val="19"/>
          <w:lang w:val="kk-KZ"/>
        </w:rPr>
        <w:t xml:space="preserve"> учебно-</w:t>
      </w:r>
      <w:r w:rsidRPr="000306AF">
        <w:rPr>
          <w:rFonts w:ascii="Arial" w:hAnsi="Arial" w:cs="Arial"/>
          <w:sz w:val="19"/>
          <w:szCs w:val="19"/>
        </w:rPr>
        <w:t>воспитательной работы;ознакомления с основными отраслями сельскохозяйственного производства</w:t>
      </w:r>
      <w:r w:rsidRPr="000306AF">
        <w:rPr>
          <w:rFonts w:ascii="Arial" w:hAnsi="Arial" w:cs="Arial"/>
          <w:sz w:val="19"/>
          <w:szCs w:val="19"/>
          <w:lang w:val="kk-KZ"/>
        </w:rPr>
        <w:t xml:space="preserve">: почвоведение, </w:t>
      </w:r>
      <w:r w:rsidRPr="000306AF">
        <w:rPr>
          <w:rFonts w:ascii="Arial" w:hAnsi="Arial" w:cs="Arial"/>
          <w:sz w:val="19"/>
          <w:szCs w:val="19"/>
        </w:rPr>
        <w:t>систем</w:t>
      </w:r>
      <w:r w:rsidRPr="000306AF">
        <w:rPr>
          <w:rFonts w:ascii="Arial" w:hAnsi="Arial" w:cs="Arial"/>
          <w:sz w:val="19"/>
          <w:szCs w:val="19"/>
          <w:lang w:val="kk-KZ"/>
        </w:rPr>
        <w:t>а</w:t>
      </w:r>
      <w:r w:rsidRPr="000306AF">
        <w:rPr>
          <w:rFonts w:ascii="Arial" w:hAnsi="Arial" w:cs="Arial"/>
          <w:sz w:val="19"/>
          <w:szCs w:val="19"/>
        </w:rPr>
        <w:t xml:space="preserve"> земледелия,  плодороди</w:t>
      </w:r>
      <w:r w:rsidRPr="000306AF">
        <w:rPr>
          <w:rFonts w:ascii="Arial" w:hAnsi="Arial" w:cs="Arial"/>
          <w:sz w:val="19"/>
          <w:szCs w:val="19"/>
          <w:lang w:val="kk-KZ"/>
        </w:rPr>
        <w:t xml:space="preserve">е </w:t>
      </w:r>
      <w:r w:rsidRPr="000306AF">
        <w:rPr>
          <w:rFonts w:ascii="Arial" w:hAnsi="Arial" w:cs="Arial"/>
          <w:sz w:val="19"/>
          <w:szCs w:val="19"/>
        </w:rPr>
        <w:t>почв и химизация сельского хозяйства, различны</w:t>
      </w:r>
      <w:r w:rsidRPr="000306AF">
        <w:rPr>
          <w:rFonts w:ascii="Arial" w:hAnsi="Arial" w:cs="Arial"/>
          <w:sz w:val="19"/>
          <w:szCs w:val="19"/>
          <w:lang w:val="kk-KZ"/>
        </w:rPr>
        <w:t>е</w:t>
      </w:r>
      <w:r w:rsidRPr="000306AF">
        <w:rPr>
          <w:rFonts w:ascii="Arial" w:hAnsi="Arial" w:cs="Arial"/>
          <w:sz w:val="19"/>
          <w:szCs w:val="19"/>
        </w:rPr>
        <w:t xml:space="preserve"> сорта культурных растений и пород домашних животных,  уход за сельскохозяйственными животными; формирование практических навыков и умение в агротехнике: обработк</w:t>
      </w:r>
      <w:r w:rsidRPr="000306AF">
        <w:rPr>
          <w:rFonts w:ascii="Arial" w:hAnsi="Arial" w:cs="Arial"/>
          <w:sz w:val="19"/>
          <w:szCs w:val="19"/>
          <w:lang w:val="kk-KZ"/>
        </w:rPr>
        <w:t>е</w:t>
      </w:r>
      <w:r w:rsidRPr="000306AF">
        <w:rPr>
          <w:rFonts w:ascii="Arial" w:hAnsi="Arial" w:cs="Arial"/>
          <w:sz w:val="19"/>
          <w:szCs w:val="19"/>
        </w:rPr>
        <w:t xml:space="preserve"> почв и повышении её плодородия, размножении и культивировании основных сельскохозяйственных</w:t>
      </w:r>
      <w:r w:rsidRPr="000306AF">
        <w:rPr>
          <w:rFonts w:ascii="Arial" w:hAnsi="Arial" w:cs="Arial"/>
          <w:sz w:val="19"/>
          <w:szCs w:val="19"/>
          <w:lang w:val="kk-KZ"/>
        </w:rPr>
        <w:t xml:space="preserve"> растений</w:t>
      </w:r>
      <w:r w:rsidRPr="000306AF">
        <w:rPr>
          <w:rFonts w:ascii="Arial" w:hAnsi="Arial" w:cs="Arial"/>
          <w:sz w:val="19"/>
          <w:szCs w:val="19"/>
        </w:rPr>
        <w:t>;</w:t>
      </w:r>
      <w:r w:rsidRPr="000306AF">
        <w:rPr>
          <w:rFonts w:ascii="Arial" w:hAnsi="Arial" w:cs="Arial"/>
          <w:color w:val="000000"/>
          <w:sz w:val="19"/>
          <w:szCs w:val="19"/>
        </w:rPr>
        <w:t>выработка навыков опытнической работы по растениеводству, животноводству и химизации сельского хозяйства.</w:t>
      </w:r>
    </w:p>
    <w:p w:rsidR="00B240EA" w:rsidRPr="000306AF" w:rsidRDefault="00B240EA" w:rsidP="002271B7">
      <w:pPr>
        <w:tabs>
          <w:tab w:val="num" w:pos="0"/>
        </w:tabs>
        <w:spacing w:after="0" w:line="240" w:lineRule="auto"/>
        <w:jc w:val="both"/>
        <w:rPr>
          <w:color w:val="000000"/>
          <w:sz w:val="19"/>
          <w:szCs w:val="19"/>
        </w:rPr>
      </w:pPr>
      <w:r w:rsidRPr="000306AF">
        <w:rPr>
          <w:color w:val="000000"/>
          <w:sz w:val="19"/>
          <w:szCs w:val="19"/>
        </w:rPr>
        <w:t xml:space="preserve">  Раскрыты  перспективы сельскохозяйственного производства в Республике Казахстан: агрономия и зоотехния  - как научные основы сельскохозяйственного производства; особенности сельскохозяйственного производства; взаимодействие основных отраслей сельскохозяйственного производства.</w:t>
      </w:r>
    </w:p>
    <w:p w:rsidR="00B240EA" w:rsidRPr="000306AF" w:rsidRDefault="00B240EA" w:rsidP="00D66EED">
      <w:pPr>
        <w:tabs>
          <w:tab w:val="num" w:pos="0"/>
        </w:tabs>
        <w:spacing w:after="0" w:line="240" w:lineRule="auto"/>
        <w:jc w:val="both"/>
        <w:rPr>
          <w:b/>
          <w:i/>
          <w:sz w:val="19"/>
          <w:szCs w:val="19"/>
        </w:rPr>
      </w:pPr>
      <w:r w:rsidRPr="000306AF">
        <w:rPr>
          <w:b/>
          <w:i/>
          <w:sz w:val="19"/>
          <w:szCs w:val="19"/>
        </w:rPr>
        <w:t>Книга предназначена для студентов высших учебных заведений и студентов профессионально-технических колледжей.</w:t>
      </w:r>
    </w:p>
    <w:p w:rsidR="00B240EA" w:rsidRPr="000306AF" w:rsidRDefault="00B240EA" w:rsidP="00D66EED">
      <w:pPr>
        <w:tabs>
          <w:tab w:val="num" w:pos="0"/>
        </w:tabs>
        <w:spacing w:after="0" w:line="240" w:lineRule="auto"/>
        <w:jc w:val="both"/>
        <w:rPr>
          <w:b/>
          <w:i/>
          <w:color w:val="000000"/>
          <w:sz w:val="19"/>
          <w:szCs w:val="19"/>
        </w:rPr>
      </w:pPr>
    </w:p>
    <w:p w:rsidR="00B240EA" w:rsidRPr="000306AF" w:rsidRDefault="00B240EA" w:rsidP="002271B7">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Объём –</w:t>
      </w:r>
      <w:r>
        <w:rPr>
          <w:i/>
          <w:sz w:val="19"/>
          <w:szCs w:val="19"/>
        </w:rPr>
        <w:t xml:space="preserve"> 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B26360">
      <w:pPr>
        <w:pStyle w:val="aa"/>
        <w:jc w:val="both"/>
        <w:rPr>
          <w:rFonts w:ascii="Arial" w:hAnsi="Arial" w:cs="Arial"/>
          <w:b/>
          <w:i/>
          <w:sz w:val="19"/>
          <w:szCs w:val="19"/>
        </w:rPr>
      </w:pPr>
    </w:p>
    <w:p w:rsidR="00DF2475" w:rsidRDefault="00EA1043" w:rsidP="00DF2475">
      <w:pPr>
        <w:pStyle w:val="a9"/>
        <w:spacing w:before="0" w:beforeAutospacing="0" w:after="0" w:afterAutospacing="0"/>
        <w:ind w:left="80"/>
        <w:rPr>
          <w:rFonts w:ascii="Arial" w:hAnsi="Arial" w:cs="Arial"/>
          <w:color w:val="000000"/>
          <w:sz w:val="19"/>
          <w:szCs w:val="19"/>
        </w:rPr>
      </w:pPr>
      <w:r>
        <w:rPr>
          <w:rFonts w:ascii="Arial" w:hAnsi="Arial" w:cs="Arial"/>
          <w:b/>
          <w:sz w:val="19"/>
          <w:szCs w:val="19"/>
        </w:rPr>
        <w:t>74</w:t>
      </w:r>
      <w:r w:rsidR="00B240EA" w:rsidRPr="000306AF">
        <w:rPr>
          <w:rFonts w:ascii="Arial" w:hAnsi="Arial" w:cs="Arial"/>
          <w:b/>
          <w:sz w:val="19"/>
          <w:szCs w:val="19"/>
        </w:rPr>
        <w:t xml:space="preserve">) </w:t>
      </w:r>
      <w:r w:rsidR="00DF2475" w:rsidRPr="000306AF">
        <w:rPr>
          <w:rFonts w:ascii="Arial" w:hAnsi="Arial" w:cs="Arial"/>
          <w:b/>
          <w:sz w:val="19"/>
          <w:szCs w:val="19"/>
          <w:u w:val="single"/>
        </w:rPr>
        <w:t>Кадырбаев А</w:t>
      </w:r>
      <w:r w:rsidR="00DF2475" w:rsidRPr="00DF2475">
        <w:rPr>
          <w:rFonts w:ascii="Arial" w:hAnsi="Arial" w:cs="Arial"/>
          <w:b/>
          <w:sz w:val="19"/>
          <w:szCs w:val="19"/>
          <w:u w:val="single"/>
        </w:rPr>
        <w:t>.К. «Балқыта</w:t>
      </w:r>
      <w:r w:rsidR="00DF2475">
        <w:rPr>
          <w:rFonts w:ascii="Arial" w:hAnsi="Arial" w:cs="Arial"/>
          <w:b/>
          <w:sz w:val="19"/>
          <w:szCs w:val="19"/>
          <w:u w:val="single"/>
        </w:rPr>
        <w:t xml:space="preserve"> пісіру өндірісі» </w:t>
      </w:r>
      <w:r w:rsidR="00B240EA" w:rsidRPr="000306AF">
        <w:rPr>
          <w:rFonts w:ascii="Arial" w:hAnsi="Arial" w:cs="Arial"/>
          <w:color w:val="000000"/>
          <w:sz w:val="19"/>
          <w:szCs w:val="19"/>
          <w:lang w:val="kk-KZ"/>
        </w:rPr>
        <w:t>- Оқу құралы</w:t>
      </w:r>
      <w:r w:rsidR="00B240EA" w:rsidRPr="000306AF">
        <w:rPr>
          <w:rFonts w:ascii="Arial" w:hAnsi="Arial" w:cs="Arial"/>
          <w:color w:val="000000"/>
          <w:sz w:val="19"/>
          <w:szCs w:val="19"/>
        </w:rPr>
        <w:t>.</w:t>
      </w:r>
    </w:p>
    <w:p w:rsidR="00DF2475" w:rsidRDefault="00DF2475" w:rsidP="00DF2475">
      <w:pPr>
        <w:pStyle w:val="a9"/>
        <w:spacing w:before="0" w:beforeAutospacing="0" w:after="0" w:afterAutospacing="0"/>
        <w:ind w:left="80"/>
        <w:rPr>
          <w:rFonts w:ascii="Arial" w:hAnsi="Arial" w:cs="Arial"/>
          <w:b/>
          <w:color w:val="000003"/>
          <w:sz w:val="19"/>
          <w:szCs w:val="19"/>
          <w:lang w:bidi="he-IL"/>
        </w:rPr>
      </w:pPr>
    </w:p>
    <w:p w:rsidR="00B240EA" w:rsidRPr="009751B9" w:rsidRDefault="00B240EA" w:rsidP="00DF2475">
      <w:pPr>
        <w:pStyle w:val="a9"/>
        <w:spacing w:before="0" w:beforeAutospacing="0" w:after="0" w:afterAutospacing="0"/>
        <w:ind w:left="80"/>
        <w:jc w:val="both"/>
        <w:rPr>
          <w:rFonts w:ascii="Arial" w:hAnsi="Arial" w:cs="Arial"/>
          <w:color w:val="000000"/>
          <w:sz w:val="19"/>
          <w:szCs w:val="19"/>
          <w:lang w:val="kk-KZ"/>
        </w:rPr>
      </w:pPr>
      <w:r w:rsidRPr="000306AF">
        <w:rPr>
          <w:rFonts w:ascii="Arial" w:hAnsi="Arial" w:cs="Arial"/>
          <w:b/>
          <w:color w:val="000003"/>
          <w:sz w:val="19"/>
          <w:szCs w:val="19"/>
          <w:lang w:bidi="he-IL"/>
        </w:rPr>
        <w:t xml:space="preserve"> Ме</w:t>
      </w:r>
      <w:r w:rsidRPr="000306AF">
        <w:rPr>
          <w:rFonts w:ascii="Arial" w:hAnsi="Arial" w:cs="Arial"/>
          <w:b/>
          <w:color w:val="101114"/>
          <w:sz w:val="19"/>
          <w:szCs w:val="19"/>
          <w:lang w:bidi="he-IL"/>
        </w:rPr>
        <w:t>та</w:t>
      </w:r>
      <w:r w:rsidRPr="000306AF">
        <w:rPr>
          <w:rFonts w:ascii="Arial" w:hAnsi="Arial" w:cs="Arial"/>
          <w:b/>
          <w:color w:val="000003"/>
          <w:sz w:val="19"/>
          <w:szCs w:val="19"/>
          <w:lang w:bidi="he-IL"/>
        </w:rPr>
        <w:t>л</w:t>
      </w:r>
      <w:r w:rsidRPr="000306AF">
        <w:rPr>
          <w:rFonts w:ascii="Arial" w:hAnsi="Arial" w:cs="Arial"/>
          <w:b/>
          <w:color w:val="101114"/>
          <w:sz w:val="19"/>
          <w:szCs w:val="19"/>
          <w:lang w:bidi="he-IL"/>
        </w:rPr>
        <w:t xml:space="preserve">л </w:t>
      </w:r>
      <w:r w:rsidRPr="000306AF">
        <w:rPr>
          <w:rFonts w:ascii="Arial" w:hAnsi="Arial" w:cs="Arial"/>
          <w:b/>
          <w:color w:val="000003"/>
          <w:sz w:val="19"/>
          <w:szCs w:val="19"/>
          <w:lang w:bidi="he-IL"/>
        </w:rPr>
        <w:t>тан</w:t>
      </w:r>
      <w:r w:rsidRPr="000306AF">
        <w:rPr>
          <w:rFonts w:ascii="Arial" w:hAnsi="Arial" w:cs="Arial"/>
          <w:b/>
          <w:color w:val="101114"/>
          <w:sz w:val="19"/>
          <w:szCs w:val="19"/>
          <w:lang w:bidi="he-IL"/>
        </w:rPr>
        <w:t>у</w:t>
      </w:r>
      <w:r w:rsidRPr="000306AF">
        <w:rPr>
          <w:rFonts w:ascii="Arial" w:hAnsi="Arial" w:cs="Arial"/>
          <w:b/>
          <w:color w:val="2D2E31"/>
          <w:sz w:val="19"/>
          <w:szCs w:val="19"/>
          <w:lang w:bidi="he-IL"/>
        </w:rPr>
        <w:t xml:space="preserve">, </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ериал</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ар техно</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огиясыны</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ж</w:t>
      </w:r>
      <w:r w:rsidRPr="000306AF">
        <w:rPr>
          <w:rFonts w:ascii="Arial" w:hAnsi="Arial" w:cs="Arial"/>
          <w:b/>
          <w:color w:val="101114"/>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аптау салаларыны</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фи</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икалы</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 xml:space="preserve"> 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е</w:t>
      </w:r>
      <w:r w:rsidRPr="000306AF">
        <w:rPr>
          <w:rFonts w:ascii="Arial" w:hAnsi="Arial" w:cs="Arial"/>
          <w:b/>
          <w:color w:val="101114"/>
          <w:sz w:val="19"/>
          <w:szCs w:val="19"/>
          <w:lang w:bidi="he-IL"/>
        </w:rPr>
        <w:t>х</w:t>
      </w:r>
      <w:r w:rsidRPr="000306AF">
        <w:rPr>
          <w:rFonts w:ascii="Arial" w:hAnsi="Arial" w:cs="Arial"/>
          <w:b/>
          <w:color w:val="000003"/>
          <w:sz w:val="19"/>
          <w:szCs w:val="19"/>
          <w:lang w:bidi="he-IL"/>
        </w:rPr>
        <w:t>нологиялы</w:t>
      </w:r>
      <w:r w:rsidRPr="000306AF">
        <w:rPr>
          <w:rFonts w:ascii="Arial" w:hAnsi="Arial" w:cs="Arial"/>
          <w:b/>
          <w:color w:val="101114"/>
          <w:sz w:val="19"/>
          <w:szCs w:val="19"/>
          <w:lang w:val="kk-KZ" w:bidi="he-IL"/>
        </w:rPr>
        <w:t>қ</w:t>
      </w:r>
      <w:r w:rsidRPr="000306AF">
        <w:rPr>
          <w:rFonts w:ascii="Arial" w:hAnsi="Arial" w:cs="Arial"/>
          <w:b/>
          <w:color w:val="000003"/>
          <w:sz w:val="19"/>
          <w:szCs w:val="19"/>
          <w:lang w:bidi="he-IL"/>
        </w:rPr>
        <w:t>н</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гi</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iн</w:t>
      </w:r>
      <w:r w:rsidRPr="000306AF">
        <w:rPr>
          <w:rFonts w:ascii="Arial" w:hAnsi="Arial" w:cs="Arial"/>
          <w:b/>
          <w:color w:val="101114"/>
          <w:sz w:val="19"/>
          <w:szCs w:val="19"/>
          <w:lang w:bidi="he-IL"/>
        </w:rPr>
        <w:t xml:space="preserve">де </w:t>
      </w:r>
      <w:r w:rsidRPr="000306AF">
        <w:rPr>
          <w:rFonts w:ascii="Arial" w:hAnsi="Arial" w:cs="Arial"/>
          <w:b/>
          <w:color w:val="000003"/>
          <w:sz w:val="19"/>
          <w:szCs w:val="19"/>
          <w:lang w:bidi="he-IL"/>
        </w:rPr>
        <w:t>жа</w:t>
      </w:r>
      <w:r w:rsidRPr="000306AF">
        <w:rPr>
          <w:rFonts w:ascii="Arial" w:hAnsi="Arial" w:cs="Arial"/>
          <w:b/>
          <w:color w:val="000003"/>
          <w:sz w:val="19"/>
          <w:szCs w:val="19"/>
          <w:lang w:val="kk-KZ" w:bidi="he-IL"/>
        </w:rPr>
        <w:t>ғ</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айын</w:t>
      </w:r>
      <w:r w:rsidRPr="000306AF">
        <w:rPr>
          <w:rFonts w:ascii="Arial" w:hAnsi="Arial" w:cs="Arial"/>
          <w:b/>
          <w:color w:val="101114"/>
          <w:sz w:val="19"/>
          <w:szCs w:val="19"/>
          <w:lang w:bidi="he-IL"/>
        </w:rPr>
        <w:t>да</w:t>
      </w:r>
      <w:r w:rsidRPr="000306AF">
        <w:rPr>
          <w:rFonts w:ascii="Arial" w:hAnsi="Arial" w:cs="Arial"/>
          <w:b/>
          <w:color w:val="101114"/>
          <w:sz w:val="19"/>
          <w:szCs w:val="19"/>
          <w:lang w:val="kk-KZ" w:bidi="he-IL"/>
        </w:rPr>
        <w:t>ғ</w:t>
      </w:r>
      <w:r w:rsidRPr="000306AF">
        <w:rPr>
          <w:rFonts w:ascii="Arial" w:hAnsi="Arial" w:cs="Arial"/>
          <w:b/>
          <w:color w:val="000003"/>
          <w:sz w:val="19"/>
          <w:szCs w:val="19"/>
          <w:lang w:bidi="he-IL"/>
        </w:rPr>
        <w:t>ы (с</w:t>
      </w:r>
      <w:r w:rsidRPr="000306AF">
        <w:rPr>
          <w:rFonts w:ascii="Arial" w:hAnsi="Arial" w:cs="Arial"/>
          <w:b/>
          <w:color w:val="101114"/>
          <w:sz w:val="19"/>
          <w:szCs w:val="19"/>
          <w:lang w:bidi="he-IL"/>
        </w:rPr>
        <w:t>у</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қ</w:t>
      </w:r>
      <w:r w:rsidRPr="000306AF">
        <w:rPr>
          <w:rFonts w:ascii="Arial" w:hAnsi="Arial" w:cs="Arial"/>
          <w:b/>
          <w:color w:val="101114"/>
          <w:sz w:val="19"/>
          <w:szCs w:val="19"/>
          <w:lang w:bidi="he-IL"/>
        </w:rPr>
        <w:t>бал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ыта пiсiр</w:t>
      </w:r>
      <w:r w:rsidRPr="000306AF">
        <w:rPr>
          <w:rFonts w:ascii="Arial" w:hAnsi="Arial" w:cs="Arial"/>
          <w:b/>
          <w:color w:val="101114"/>
          <w:sz w:val="19"/>
          <w:szCs w:val="19"/>
          <w:lang w:bidi="he-IL"/>
        </w:rPr>
        <w:t>уд</w:t>
      </w:r>
      <w:r w:rsidRPr="000306AF">
        <w:rPr>
          <w:rFonts w:ascii="Arial" w:hAnsi="Arial" w:cs="Arial"/>
          <w:b/>
          <w:color w:val="000003"/>
          <w:sz w:val="19"/>
          <w:szCs w:val="19"/>
          <w:lang w:val="kk-KZ" w:bidi="he-IL"/>
        </w:rPr>
        <w:t>іңқ</w:t>
      </w:r>
      <w:r w:rsidRPr="000306AF">
        <w:rPr>
          <w:rFonts w:ascii="Arial" w:hAnsi="Arial" w:cs="Arial"/>
          <w:b/>
          <w:color w:val="000003"/>
          <w:sz w:val="19"/>
          <w:szCs w:val="19"/>
          <w:lang w:bidi="he-IL"/>
        </w:rPr>
        <w:t>опары</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ысымен</w:t>
      </w:r>
      <w:r w:rsidRPr="000306AF">
        <w:rPr>
          <w:rFonts w:ascii="Arial" w:hAnsi="Arial" w:cs="Arial"/>
          <w:b/>
          <w:color w:val="000003"/>
          <w:sz w:val="19"/>
          <w:szCs w:val="19"/>
          <w:lang w:val="kk-KZ" w:bidi="he-IL"/>
        </w:rPr>
        <w:t xml:space="preserve">, </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г</w:t>
      </w:r>
      <w:r w:rsidRPr="000306AF">
        <w:rPr>
          <w:rFonts w:ascii="Arial" w:hAnsi="Arial" w:cs="Arial"/>
          <w:b/>
          <w:color w:val="000003"/>
          <w:sz w:val="19"/>
          <w:szCs w:val="19"/>
          <w:lang w:bidi="he-IL"/>
        </w:rPr>
        <w:t>ни</w:t>
      </w:r>
      <w:r w:rsidRPr="000306AF">
        <w:rPr>
          <w:rFonts w:ascii="Arial" w:hAnsi="Arial" w:cs="Arial"/>
          <w:b/>
          <w:color w:val="101114"/>
          <w:sz w:val="19"/>
          <w:szCs w:val="19"/>
          <w:lang w:bidi="he-IL"/>
        </w:rPr>
        <w:t>т</w:t>
      </w:r>
      <w:r w:rsidRPr="000306AF">
        <w:rPr>
          <w:rFonts w:ascii="Arial" w:hAnsi="Arial" w:cs="Arial"/>
          <w:b/>
          <w:color w:val="000003"/>
          <w:sz w:val="19"/>
          <w:szCs w:val="19"/>
          <w:lang w:val="kk-KZ" w:bidi="he-IL"/>
        </w:rPr>
        <w:t>ті</w:t>
      </w:r>
      <w:r w:rsidRPr="000306AF">
        <w:rPr>
          <w:rFonts w:ascii="Arial" w:hAnsi="Arial" w:cs="Arial"/>
          <w:b/>
          <w:color w:val="000003"/>
          <w:sz w:val="19"/>
          <w:szCs w:val="19"/>
          <w:lang w:bidi="he-IL"/>
        </w:rPr>
        <w:br/>
        <w:t>и</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 xml:space="preserve">пульстi </w:t>
      </w:r>
      <w:r w:rsidRPr="000306AF">
        <w:rPr>
          <w:rFonts w:ascii="Arial" w:hAnsi="Arial" w:cs="Arial"/>
          <w:b/>
          <w:color w:val="101114"/>
          <w:sz w:val="19"/>
          <w:szCs w:val="19"/>
          <w:lang w:bidi="he-IL"/>
        </w:rPr>
        <w:t>ба</w:t>
      </w:r>
      <w:r w:rsidRPr="000306AF">
        <w:rPr>
          <w:rFonts w:ascii="Arial" w:hAnsi="Arial" w:cs="Arial"/>
          <w:b/>
          <w:color w:val="2D2E31"/>
          <w:sz w:val="19"/>
          <w:szCs w:val="19"/>
          <w:lang w:bidi="he-IL"/>
        </w:rPr>
        <w:t>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w:t>
      </w:r>
      <w:r w:rsidRPr="000306AF">
        <w:rPr>
          <w:rFonts w:ascii="Arial" w:hAnsi="Arial" w:cs="Arial"/>
          <w:b/>
          <w:color w:val="101114"/>
          <w:sz w:val="19"/>
          <w:szCs w:val="19"/>
          <w:lang w:bidi="he-IL"/>
        </w:rPr>
        <w:t xml:space="preserve">та </w:t>
      </w:r>
      <w:r w:rsidRPr="000306AF">
        <w:rPr>
          <w:rFonts w:ascii="Arial" w:hAnsi="Arial" w:cs="Arial"/>
          <w:b/>
          <w:color w:val="000003"/>
          <w:sz w:val="19"/>
          <w:szCs w:val="19"/>
          <w:lang w:bidi="he-IL"/>
        </w:rPr>
        <w:t>пiс</w:t>
      </w:r>
      <w:r w:rsidRPr="000306AF">
        <w:rPr>
          <w:rFonts w:ascii="Arial" w:hAnsi="Arial" w:cs="Arial"/>
          <w:b/>
          <w:color w:val="101114"/>
          <w:sz w:val="19"/>
          <w:szCs w:val="19"/>
          <w:lang w:bidi="he-IL"/>
        </w:rPr>
        <w:t>i</w:t>
      </w:r>
      <w:r w:rsidRPr="000306AF">
        <w:rPr>
          <w:rFonts w:ascii="Arial" w:hAnsi="Arial" w:cs="Arial"/>
          <w:b/>
          <w:color w:val="000003"/>
          <w:sz w:val="19"/>
          <w:szCs w:val="19"/>
          <w:lang w:bidi="he-IL"/>
        </w:rPr>
        <w:t>р</w:t>
      </w:r>
      <w:r w:rsidRPr="000306AF">
        <w:rPr>
          <w:rFonts w:ascii="Arial" w:hAnsi="Arial" w:cs="Arial"/>
          <w:b/>
          <w:color w:val="101114"/>
          <w:sz w:val="19"/>
          <w:szCs w:val="19"/>
          <w:lang w:bidi="he-IL"/>
        </w:rPr>
        <w:t xml:space="preserve">у </w:t>
      </w:r>
      <w:r w:rsidRPr="000306AF">
        <w:rPr>
          <w:rFonts w:ascii="Arial" w:hAnsi="Arial" w:cs="Arial"/>
          <w:b/>
          <w:color w:val="000003"/>
          <w:sz w:val="19"/>
          <w:szCs w:val="19"/>
          <w:lang w:bidi="he-IL"/>
        </w:rPr>
        <w:t>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.б.</w:t>
      </w:r>
      <w:r w:rsidRPr="000306AF">
        <w:rPr>
          <w:rFonts w:ascii="Arial" w:hAnsi="Arial" w:cs="Arial"/>
          <w:b/>
          <w:color w:val="101114"/>
          <w:sz w:val="19"/>
          <w:szCs w:val="19"/>
          <w:lang w:bidi="he-IL"/>
        </w:rPr>
        <w:t>) б</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ыт</w:t>
      </w:r>
      <w:r w:rsidRPr="000306AF">
        <w:rPr>
          <w:rFonts w:ascii="Arial" w:hAnsi="Arial" w:cs="Arial"/>
          <w:b/>
          <w:color w:val="101114"/>
          <w:sz w:val="19"/>
          <w:szCs w:val="19"/>
          <w:lang w:bidi="he-IL"/>
        </w:rPr>
        <w:t xml:space="preserve">а </w:t>
      </w:r>
      <w:r w:rsidRPr="000306AF">
        <w:rPr>
          <w:rFonts w:ascii="Arial" w:hAnsi="Arial" w:cs="Arial"/>
          <w:b/>
          <w:color w:val="000003"/>
          <w:sz w:val="19"/>
          <w:szCs w:val="19"/>
          <w:lang w:bidi="he-IL"/>
        </w:rPr>
        <w:t>пiсiру</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т</w:t>
      </w:r>
      <w:r w:rsidRPr="000306AF">
        <w:rPr>
          <w:rFonts w:ascii="Arial" w:hAnsi="Arial" w:cs="Arial"/>
          <w:b/>
          <w:color w:val="000003"/>
          <w:sz w:val="19"/>
          <w:szCs w:val="19"/>
          <w:lang w:val="kk-KZ" w:bidi="he-IL"/>
        </w:rPr>
        <w:t>ү</w:t>
      </w:r>
      <w:r w:rsidRPr="000306AF">
        <w:rPr>
          <w:rFonts w:ascii="Arial" w:hAnsi="Arial" w:cs="Arial"/>
          <w:b/>
          <w:color w:val="000003"/>
          <w:sz w:val="19"/>
          <w:szCs w:val="19"/>
          <w:lang w:bidi="he-IL"/>
        </w:rPr>
        <w:t xml:space="preserve">рлерiн </w:t>
      </w:r>
      <w:r w:rsidRPr="000306AF">
        <w:rPr>
          <w:rFonts w:ascii="Arial" w:hAnsi="Arial" w:cs="Arial"/>
          <w:b/>
          <w:color w:val="101114"/>
          <w:sz w:val="19"/>
          <w:szCs w:val="19"/>
          <w:lang w:bidi="he-IL"/>
        </w:rPr>
        <w:t>(эл</w:t>
      </w:r>
      <w:r w:rsidRPr="000306AF">
        <w:rPr>
          <w:rFonts w:ascii="Arial" w:hAnsi="Arial" w:cs="Arial"/>
          <w:b/>
          <w:color w:val="000003"/>
          <w:sz w:val="19"/>
          <w:szCs w:val="19"/>
          <w:lang w:bidi="he-IL"/>
        </w:rPr>
        <w:t>ектрон</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ы с</w:t>
      </w:r>
      <w:r w:rsidRPr="000306AF">
        <w:rPr>
          <w:rFonts w:ascii="Arial" w:hAnsi="Arial" w:cs="Arial"/>
          <w:b/>
          <w:color w:val="101114"/>
          <w:sz w:val="19"/>
          <w:szCs w:val="19"/>
          <w:lang w:val="kk-KZ" w:bidi="he-IL"/>
        </w:rPr>
        <w:t>ә</w:t>
      </w:r>
      <w:r w:rsidRPr="000306AF">
        <w:rPr>
          <w:rFonts w:ascii="Arial" w:hAnsi="Arial" w:cs="Arial"/>
          <w:b/>
          <w:color w:val="000003"/>
          <w:sz w:val="19"/>
          <w:szCs w:val="19"/>
          <w:lang w:bidi="he-IL"/>
        </w:rPr>
        <w:t>у</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е</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ен</w:t>
      </w:r>
      <w:r w:rsidRPr="000306AF">
        <w:rPr>
          <w:rFonts w:ascii="Arial" w:hAnsi="Arial" w:cs="Arial"/>
          <w:b/>
          <w:color w:val="101114"/>
          <w:sz w:val="19"/>
          <w:szCs w:val="19"/>
          <w:lang w:bidi="he-IL"/>
        </w:rPr>
        <w:t>, лаз</w:t>
      </w:r>
      <w:r w:rsidRPr="000306AF">
        <w:rPr>
          <w:rFonts w:ascii="Arial" w:hAnsi="Arial" w:cs="Arial"/>
          <w:b/>
          <w:color w:val="000003"/>
          <w:sz w:val="19"/>
          <w:szCs w:val="19"/>
          <w:lang w:bidi="he-IL"/>
        </w:rPr>
        <w:t xml:space="preserve">ермен, </w:t>
      </w:r>
      <w:r w:rsidRPr="000306AF">
        <w:rPr>
          <w:rFonts w:ascii="Arial" w:hAnsi="Arial" w:cs="Arial"/>
          <w:b/>
          <w:color w:val="000003"/>
          <w:sz w:val="19"/>
          <w:szCs w:val="19"/>
          <w:lang w:bidi="he-IL"/>
        </w:rPr>
        <w:br/>
        <w:t>п</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ма</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 а</w:t>
      </w:r>
      <w:r w:rsidRPr="000306AF">
        <w:rPr>
          <w:rFonts w:ascii="Arial" w:hAnsi="Arial" w:cs="Arial"/>
          <w:b/>
          <w:color w:val="000003"/>
          <w:sz w:val="19"/>
          <w:szCs w:val="19"/>
          <w:lang w:val="kk-KZ" w:bidi="he-IL"/>
        </w:rPr>
        <w:t>ғ</w:t>
      </w:r>
      <w:r w:rsidRPr="000306AF">
        <w:rPr>
          <w:rFonts w:ascii="Arial" w:hAnsi="Arial" w:cs="Arial"/>
          <w:b/>
          <w:color w:val="000003"/>
          <w:sz w:val="19"/>
          <w:szCs w:val="19"/>
          <w:lang w:bidi="he-IL"/>
        </w:rPr>
        <w:t>ы</w:t>
      </w:r>
      <w:r w:rsidRPr="000306AF">
        <w:rPr>
          <w:rFonts w:ascii="Arial" w:hAnsi="Arial" w:cs="Arial"/>
          <w:b/>
          <w:color w:val="101114"/>
          <w:sz w:val="19"/>
          <w:szCs w:val="19"/>
          <w:lang w:bidi="he-IL"/>
        </w:rPr>
        <w:t>ст</w:t>
      </w:r>
      <w:r w:rsidRPr="000306AF">
        <w:rPr>
          <w:rFonts w:ascii="Arial" w:hAnsi="Arial" w:cs="Arial"/>
          <w:b/>
          <w:color w:val="000003"/>
          <w:sz w:val="19"/>
          <w:szCs w:val="19"/>
          <w:lang w:bidi="he-IL"/>
        </w:rPr>
        <w:t>ы к</w:t>
      </w:r>
      <w:r w:rsidRPr="000306AF">
        <w:rPr>
          <w:rFonts w:ascii="Arial" w:hAnsi="Arial" w:cs="Arial"/>
          <w:b/>
          <w:color w:val="101114"/>
          <w:sz w:val="19"/>
          <w:szCs w:val="19"/>
          <w:lang w:bidi="he-IL"/>
        </w:rPr>
        <w:t>олда</w:t>
      </w:r>
      <w:r w:rsidRPr="000306AF">
        <w:rPr>
          <w:rFonts w:ascii="Arial" w:hAnsi="Arial" w:cs="Arial"/>
          <w:b/>
          <w:color w:val="000003"/>
          <w:sz w:val="19"/>
          <w:szCs w:val="19"/>
          <w:lang w:bidi="he-IL"/>
        </w:rPr>
        <w:t>н</w:t>
      </w:r>
      <w:r w:rsidRPr="000306AF">
        <w:rPr>
          <w:rFonts w:ascii="Arial" w:hAnsi="Arial" w:cs="Arial"/>
          <w:b/>
          <w:color w:val="101114"/>
          <w:sz w:val="19"/>
          <w:szCs w:val="19"/>
          <w:lang w:bidi="he-IL"/>
        </w:rPr>
        <w:t xml:space="preserve">у) </w:t>
      </w:r>
      <w:r w:rsidRPr="000306AF">
        <w:rPr>
          <w:rFonts w:ascii="Arial" w:hAnsi="Arial" w:cs="Arial"/>
          <w:b/>
          <w:color w:val="000003"/>
          <w:sz w:val="19"/>
          <w:szCs w:val="19"/>
          <w:lang w:bidi="he-IL"/>
        </w:rPr>
        <w:t>ж</w:t>
      </w:r>
      <w:r w:rsidRPr="000306AF">
        <w:rPr>
          <w:rFonts w:ascii="Arial" w:hAnsi="Arial" w:cs="Arial"/>
          <w:b/>
          <w:color w:val="101114"/>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101114"/>
          <w:sz w:val="19"/>
          <w:szCs w:val="19"/>
          <w:lang w:bidi="he-IL"/>
        </w:rPr>
        <w:t>д</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н</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к</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р</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еу са</w:t>
      </w:r>
      <w:r w:rsidRPr="000306AF">
        <w:rPr>
          <w:rFonts w:ascii="Arial" w:hAnsi="Arial" w:cs="Arial"/>
          <w:b/>
          <w:color w:val="101114"/>
          <w:sz w:val="19"/>
          <w:szCs w:val="19"/>
          <w:lang w:bidi="he-IL"/>
        </w:rPr>
        <w:t>ла</w:t>
      </w:r>
      <w:r w:rsidRPr="000306AF">
        <w:rPr>
          <w:rFonts w:ascii="Arial" w:hAnsi="Arial" w:cs="Arial"/>
          <w:b/>
          <w:color w:val="000003"/>
          <w:sz w:val="19"/>
          <w:szCs w:val="19"/>
          <w:lang w:bidi="he-IL"/>
        </w:rPr>
        <w:t>сыны</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со</w:t>
      </w:r>
      <w:r w:rsidRPr="000306AF">
        <w:rPr>
          <w:rFonts w:ascii="Arial" w:hAnsi="Arial" w:cs="Arial"/>
          <w:b/>
          <w:color w:val="000003"/>
          <w:sz w:val="19"/>
          <w:szCs w:val="19"/>
          <w:lang w:val="kk-KZ" w:bidi="he-IL"/>
        </w:rPr>
        <w:t>ң</w:t>
      </w:r>
      <w:r w:rsidRPr="000306AF">
        <w:rPr>
          <w:rFonts w:ascii="Arial" w:hAnsi="Arial" w:cs="Arial"/>
          <w:b/>
          <w:color w:val="101114"/>
          <w:sz w:val="19"/>
          <w:szCs w:val="19"/>
          <w:lang w:val="kk-KZ" w:bidi="he-IL"/>
        </w:rPr>
        <w:t>ғ</w:t>
      </w:r>
      <w:r w:rsidRPr="000306AF">
        <w:rPr>
          <w:rFonts w:ascii="Arial" w:hAnsi="Arial" w:cs="Arial"/>
          <w:b/>
          <w:color w:val="000003"/>
          <w:sz w:val="19"/>
          <w:szCs w:val="19"/>
          <w:lang w:bidi="he-IL"/>
        </w:rPr>
        <w:t>ы ж</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тiстiкт</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рiнi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не</w:t>
      </w:r>
      <w:r w:rsidRPr="000306AF">
        <w:rPr>
          <w:rFonts w:ascii="Arial" w:hAnsi="Arial" w:cs="Arial"/>
          <w:b/>
          <w:color w:val="000003"/>
          <w:sz w:val="19"/>
          <w:szCs w:val="19"/>
          <w:lang w:val="kk-KZ" w:bidi="he-IL"/>
        </w:rPr>
        <w:t>гі</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дер</w:t>
      </w:r>
      <w:r w:rsidRPr="000306AF">
        <w:rPr>
          <w:rFonts w:ascii="Arial" w:hAnsi="Arial" w:cs="Arial"/>
          <w:b/>
          <w:color w:val="3A3C5D"/>
          <w:sz w:val="19"/>
          <w:szCs w:val="19"/>
          <w:lang w:val="kk-KZ" w:bidi="he-IL"/>
        </w:rPr>
        <w:t>і</w:t>
      </w:r>
      <w:r w:rsidRPr="000306AF">
        <w:rPr>
          <w:rFonts w:ascii="Arial" w:hAnsi="Arial" w:cs="Arial"/>
          <w:b/>
          <w:color w:val="000003"/>
          <w:sz w:val="19"/>
          <w:szCs w:val="19"/>
          <w:lang w:bidi="he-IL"/>
        </w:rPr>
        <w:t>ко</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д</w:t>
      </w:r>
      <w:r w:rsidRPr="000306AF">
        <w:rPr>
          <w:rFonts w:ascii="Arial" w:hAnsi="Arial" w:cs="Arial"/>
          <w:b/>
          <w:color w:val="101114"/>
          <w:sz w:val="19"/>
          <w:szCs w:val="19"/>
          <w:lang w:bidi="he-IL"/>
        </w:rPr>
        <w:t>а</w:t>
      </w:r>
      <w:r w:rsidRPr="000306AF">
        <w:rPr>
          <w:rFonts w:ascii="Arial" w:hAnsi="Arial" w:cs="Arial"/>
          <w:b/>
          <w:color w:val="000003"/>
          <w:sz w:val="19"/>
          <w:szCs w:val="19"/>
          <w:lang w:bidi="he-IL"/>
        </w:rPr>
        <w:t xml:space="preserve">ну </w:t>
      </w:r>
      <w:r w:rsidRPr="000306AF">
        <w:rPr>
          <w:rFonts w:ascii="Arial" w:hAnsi="Arial" w:cs="Arial"/>
          <w:b/>
          <w:color w:val="000003"/>
          <w:sz w:val="19"/>
          <w:szCs w:val="19"/>
          <w:lang w:bidi="he-IL"/>
        </w:rPr>
        <w:br/>
      </w:r>
      <w:r w:rsidRPr="000306AF">
        <w:rPr>
          <w:rFonts w:ascii="Arial" w:hAnsi="Arial" w:cs="Arial"/>
          <w:b/>
          <w:color w:val="000003"/>
          <w:sz w:val="19"/>
          <w:szCs w:val="19"/>
          <w:lang w:val="kk-KZ" w:bidi="he-IL"/>
        </w:rPr>
        <w:t>ұ</w:t>
      </w:r>
      <w:r w:rsidRPr="000306AF">
        <w:rPr>
          <w:rFonts w:ascii="Arial" w:hAnsi="Arial" w:cs="Arial"/>
          <w:b/>
          <w:color w:val="000003"/>
          <w:sz w:val="19"/>
          <w:szCs w:val="19"/>
          <w:lang w:bidi="he-IL"/>
        </w:rPr>
        <w:t>сыныл</w:t>
      </w:r>
      <w:r w:rsidRPr="000306AF">
        <w:rPr>
          <w:rFonts w:ascii="Arial" w:hAnsi="Arial" w:cs="Arial"/>
          <w:b/>
          <w:color w:val="000003"/>
          <w:sz w:val="19"/>
          <w:szCs w:val="19"/>
          <w:lang w:val="kk-KZ" w:bidi="he-IL"/>
        </w:rPr>
        <w:t>ғ</w:t>
      </w:r>
      <w:r w:rsidRPr="000306AF">
        <w:rPr>
          <w:rFonts w:ascii="Arial" w:hAnsi="Arial" w:cs="Arial"/>
          <w:b/>
          <w:color w:val="000003"/>
          <w:sz w:val="19"/>
          <w:szCs w:val="19"/>
          <w:lang w:bidi="he-IL"/>
        </w:rPr>
        <w:t xml:space="preserve">ан. </w:t>
      </w:r>
      <w:r w:rsidRPr="000306AF">
        <w:rPr>
          <w:rFonts w:ascii="Arial" w:hAnsi="Arial" w:cs="Arial"/>
          <w:b/>
          <w:color w:val="000003"/>
          <w:sz w:val="19"/>
          <w:szCs w:val="19"/>
          <w:lang w:val="kk-KZ" w:bidi="he-IL"/>
        </w:rPr>
        <w:t>Құ</w:t>
      </w:r>
      <w:r w:rsidRPr="000306AF">
        <w:rPr>
          <w:rFonts w:ascii="Arial" w:hAnsi="Arial" w:cs="Arial"/>
          <w:b/>
          <w:color w:val="000003"/>
          <w:sz w:val="19"/>
          <w:szCs w:val="19"/>
          <w:lang w:bidi="he-IL"/>
        </w:rPr>
        <w:t>ры</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ым</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қ</w:t>
      </w:r>
      <w:r w:rsidRPr="000306AF">
        <w:rPr>
          <w:rFonts w:ascii="Arial" w:hAnsi="Arial" w:cs="Arial"/>
          <w:b/>
          <w:color w:val="101114"/>
          <w:sz w:val="19"/>
          <w:szCs w:val="19"/>
          <w:lang w:bidi="he-IL"/>
        </w:rPr>
        <w:t>м</w:t>
      </w:r>
      <w:r w:rsidRPr="000306AF">
        <w:rPr>
          <w:rFonts w:ascii="Arial" w:hAnsi="Arial" w:cs="Arial"/>
          <w:b/>
          <w:color w:val="000003"/>
          <w:sz w:val="19"/>
          <w:szCs w:val="19"/>
          <w:lang w:bidi="he-IL"/>
        </w:rPr>
        <w:t>атериа</w:t>
      </w:r>
      <w:r w:rsidRPr="000306AF">
        <w:rPr>
          <w:rFonts w:ascii="Arial" w:hAnsi="Arial" w:cs="Arial"/>
          <w:b/>
          <w:color w:val="101114"/>
          <w:sz w:val="19"/>
          <w:szCs w:val="19"/>
          <w:lang w:bidi="he-IL"/>
        </w:rPr>
        <w:t>лд</w:t>
      </w:r>
      <w:r w:rsidRPr="000306AF">
        <w:rPr>
          <w:rFonts w:ascii="Arial" w:hAnsi="Arial" w:cs="Arial"/>
          <w:b/>
          <w:color w:val="000003"/>
          <w:sz w:val="19"/>
          <w:szCs w:val="19"/>
          <w:lang w:bidi="he-IL"/>
        </w:rPr>
        <w:t>ар</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ң</w:t>
      </w:r>
      <w:r w:rsidRPr="000306AF">
        <w:rPr>
          <w:rFonts w:ascii="Arial" w:hAnsi="Arial" w:cs="Arial"/>
          <w:b/>
          <w:color w:val="101114"/>
          <w:sz w:val="19"/>
          <w:szCs w:val="19"/>
          <w:lang w:val="kk-KZ" w:bidi="he-IL"/>
        </w:rPr>
        <w:t>қ</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ар</w:t>
      </w:r>
      <w:r w:rsidRPr="000306AF">
        <w:rPr>
          <w:rFonts w:ascii="Arial" w:hAnsi="Arial" w:cs="Arial"/>
          <w:b/>
          <w:color w:val="101114"/>
          <w:sz w:val="19"/>
          <w:szCs w:val="19"/>
          <w:lang w:bidi="he-IL"/>
        </w:rPr>
        <w:t>ла</w:t>
      </w:r>
      <w:r w:rsidRPr="000306AF">
        <w:rPr>
          <w:rFonts w:ascii="Arial" w:hAnsi="Arial" w:cs="Arial"/>
          <w:b/>
          <w:color w:val="000003"/>
          <w:sz w:val="19"/>
          <w:szCs w:val="19"/>
          <w:lang w:bidi="he-IL"/>
        </w:rPr>
        <w:t xml:space="preserve">рын </w:t>
      </w:r>
      <w:r w:rsidRPr="000306AF">
        <w:rPr>
          <w:rFonts w:ascii="Arial" w:hAnsi="Arial" w:cs="Arial"/>
          <w:b/>
          <w:color w:val="101114"/>
          <w:sz w:val="19"/>
          <w:szCs w:val="19"/>
          <w:lang w:bidi="he-IL"/>
        </w:rPr>
        <w:t>б</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ыта пiсiр</w:t>
      </w:r>
      <w:r w:rsidRPr="000306AF">
        <w:rPr>
          <w:rFonts w:ascii="Arial" w:hAnsi="Arial" w:cs="Arial"/>
          <w:b/>
          <w:color w:val="101114"/>
          <w:sz w:val="19"/>
          <w:szCs w:val="19"/>
          <w:lang w:bidi="he-IL"/>
        </w:rPr>
        <w:t>уд</w:t>
      </w:r>
      <w:r w:rsidRPr="000306AF">
        <w:rPr>
          <w:rFonts w:ascii="Arial" w:hAnsi="Arial" w:cs="Arial"/>
          <w:b/>
          <w:color w:val="000003"/>
          <w:sz w:val="19"/>
          <w:szCs w:val="19"/>
          <w:lang w:bidi="he-IL"/>
        </w:rPr>
        <w:t>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не бал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у т</w:t>
      </w:r>
      <w:r w:rsidRPr="000306AF">
        <w:rPr>
          <w:rFonts w:ascii="Arial" w:hAnsi="Arial" w:cs="Arial"/>
          <w:b/>
          <w:color w:val="000003"/>
          <w:sz w:val="19"/>
          <w:szCs w:val="19"/>
          <w:lang w:val="kk-KZ" w:bidi="he-IL"/>
        </w:rPr>
        <w:t>ү</w:t>
      </w:r>
      <w:r w:rsidRPr="000306AF">
        <w:rPr>
          <w:rFonts w:ascii="Arial" w:hAnsi="Arial" w:cs="Arial"/>
          <w:b/>
          <w:color w:val="000003"/>
          <w:sz w:val="19"/>
          <w:szCs w:val="19"/>
          <w:lang w:bidi="he-IL"/>
        </w:rPr>
        <w:t>рлерiнi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br/>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реж</w:t>
      </w:r>
      <w:r w:rsidRPr="000306AF">
        <w:rPr>
          <w:rFonts w:ascii="Arial" w:hAnsi="Arial" w:cs="Arial"/>
          <w:b/>
          <w:color w:val="101114"/>
          <w:sz w:val="19"/>
          <w:szCs w:val="19"/>
          <w:lang w:bidi="he-IL"/>
        </w:rPr>
        <w:t>ел</w:t>
      </w:r>
      <w:r w:rsidRPr="000306AF">
        <w:rPr>
          <w:rFonts w:ascii="Arial" w:hAnsi="Arial" w:cs="Arial"/>
          <w:b/>
          <w:color w:val="000003"/>
          <w:sz w:val="19"/>
          <w:szCs w:val="19"/>
          <w:lang w:bidi="he-IL"/>
        </w:rPr>
        <w:t>ерi мен технология</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 xml:space="preserve"> к</w:t>
      </w:r>
      <w:r w:rsidRPr="000306AF">
        <w:rPr>
          <w:rFonts w:ascii="Arial" w:hAnsi="Arial" w:cs="Arial"/>
          <w:b/>
          <w:color w:val="000003"/>
          <w:sz w:val="19"/>
          <w:szCs w:val="19"/>
          <w:lang w:val="kk-KZ" w:bidi="he-IL"/>
        </w:rPr>
        <w:t>ө</w:t>
      </w:r>
      <w:r w:rsidRPr="000306AF">
        <w:rPr>
          <w:rFonts w:ascii="Arial" w:hAnsi="Arial" w:cs="Arial"/>
          <w:b/>
          <w:color w:val="000003"/>
          <w:sz w:val="19"/>
          <w:szCs w:val="19"/>
          <w:lang w:bidi="he-IL"/>
        </w:rPr>
        <w:t>рсетк</w:t>
      </w:r>
      <w:r w:rsidRPr="000306AF">
        <w:rPr>
          <w:rFonts w:ascii="Arial" w:hAnsi="Arial" w:cs="Arial"/>
          <w:b/>
          <w:color w:val="000003"/>
          <w:sz w:val="19"/>
          <w:szCs w:val="19"/>
          <w:lang w:val="kk-KZ" w:bidi="he-IL"/>
        </w:rPr>
        <w:t>і</w:t>
      </w:r>
      <w:r w:rsidRPr="000306AF">
        <w:rPr>
          <w:rFonts w:ascii="Arial" w:hAnsi="Arial" w:cs="Arial"/>
          <w:b/>
          <w:color w:val="000003"/>
          <w:sz w:val="19"/>
          <w:szCs w:val="19"/>
          <w:lang w:bidi="he-IL"/>
        </w:rPr>
        <w:t>ш</w:t>
      </w:r>
      <w:r w:rsidRPr="000306AF">
        <w:rPr>
          <w:rFonts w:ascii="Arial" w:hAnsi="Arial" w:cs="Arial"/>
          <w:b/>
          <w:color w:val="000003"/>
          <w:sz w:val="19"/>
          <w:szCs w:val="19"/>
          <w:lang w:val="kk-KZ" w:bidi="he-IL"/>
        </w:rPr>
        <w:t>т</w:t>
      </w:r>
      <w:r w:rsidRPr="000306AF">
        <w:rPr>
          <w:rFonts w:ascii="Arial" w:hAnsi="Arial" w:cs="Arial"/>
          <w:b/>
          <w:color w:val="000003"/>
          <w:sz w:val="19"/>
          <w:szCs w:val="19"/>
          <w:lang w:bidi="he-IL"/>
        </w:rPr>
        <w:t>е</w:t>
      </w:r>
      <w:r w:rsidRPr="000306AF">
        <w:rPr>
          <w:rFonts w:ascii="Arial" w:hAnsi="Arial" w:cs="Arial"/>
          <w:b/>
          <w:color w:val="101114"/>
          <w:sz w:val="19"/>
          <w:szCs w:val="19"/>
          <w:lang w:bidi="he-IL"/>
        </w:rPr>
        <w:t>р</w:t>
      </w:r>
      <w:r w:rsidRPr="000306AF">
        <w:rPr>
          <w:rFonts w:ascii="Arial" w:hAnsi="Arial" w:cs="Arial"/>
          <w:b/>
          <w:color w:val="101114"/>
          <w:sz w:val="19"/>
          <w:szCs w:val="19"/>
          <w:lang w:val="kk-KZ" w:bidi="he-IL"/>
        </w:rPr>
        <w:t xml:space="preserve">і </w:t>
      </w:r>
      <w:r w:rsidRPr="000306AF">
        <w:rPr>
          <w:rFonts w:ascii="Arial" w:hAnsi="Arial" w:cs="Arial"/>
          <w:b/>
          <w:color w:val="101114"/>
          <w:sz w:val="19"/>
          <w:szCs w:val="19"/>
          <w:lang w:bidi="he-IL"/>
        </w:rPr>
        <w:t>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не пайдал</w:t>
      </w:r>
      <w:r w:rsidRPr="000306AF">
        <w:rPr>
          <w:rFonts w:ascii="Arial" w:hAnsi="Arial" w:cs="Arial"/>
          <w:b/>
          <w:color w:val="101114"/>
          <w:sz w:val="19"/>
          <w:szCs w:val="19"/>
          <w:lang w:bidi="he-IL"/>
        </w:rPr>
        <w:t>а</w:t>
      </w:r>
      <w:r w:rsidRPr="000306AF">
        <w:rPr>
          <w:rFonts w:ascii="Arial" w:hAnsi="Arial" w:cs="Arial"/>
          <w:b/>
          <w:color w:val="000003"/>
          <w:sz w:val="19"/>
          <w:szCs w:val="19"/>
          <w:lang w:bidi="he-IL"/>
        </w:rPr>
        <w:t xml:space="preserve">ну </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рекеттер</w:t>
      </w:r>
      <w:r w:rsidRPr="000306AF">
        <w:rPr>
          <w:rFonts w:ascii="Arial" w:hAnsi="Arial" w:cs="Arial"/>
          <w:b/>
          <w:color w:val="000003"/>
          <w:sz w:val="19"/>
          <w:szCs w:val="19"/>
          <w:lang w:val="kk-KZ" w:bidi="he-IL"/>
        </w:rPr>
        <w:t>і</w:t>
      </w:r>
      <w:r w:rsidRPr="000306AF">
        <w:rPr>
          <w:rFonts w:ascii="Arial" w:hAnsi="Arial" w:cs="Arial"/>
          <w:b/>
          <w:color w:val="000003"/>
          <w:sz w:val="19"/>
          <w:szCs w:val="19"/>
          <w:lang w:bidi="he-IL"/>
        </w:rPr>
        <w:t xml:space="preserve"> сурет сипаттамаларыменен </w:t>
      </w:r>
      <w:r w:rsidRPr="000306AF">
        <w:rPr>
          <w:rFonts w:ascii="Arial" w:hAnsi="Arial" w:cs="Arial"/>
          <w:b/>
          <w:color w:val="000003"/>
          <w:sz w:val="19"/>
          <w:szCs w:val="19"/>
          <w:lang w:bidi="he-IL"/>
        </w:rPr>
        <w:br/>
        <w:t>ке</w:t>
      </w:r>
      <w:r w:rsidRPr="000306AF">
        <w:rPr>
          <w:rFonts w:ascii="Arial" w:hAnsi="Arial" w:cs="Arial"/>
          <w:b/>
          <w:color w:val="101114"/>
          <w:sz w:val="19"/>
          <w:szCs w:val="19"/>
          <w:lang w:bidi="he-IL"/>
        </w:rPr>
        <w:t>л</w:t>
      </w:r>
      <w:r w:rsidRPr="000306AF">
        <w:rPr>
          <w:rFonts w:ascii="Arial" w:hAnsi="Arial" w:cs="Arial"/>
          <w:b/>
          <w:color w:val="000003"/>
          <w:sz w:val="19"/>
          <w:szCs w:val="19"/>
          <w:lang w:val="kk-KZ" w:bidi="he-IL"/>
        </w:rPr>
        <w:t>ті</w:t>
      </w:r>
      <w:r w:rsidRPr="000306AF">
        <w:rPr>
          <w:rFonts w:ascii="Arial" w:hAnsi="Arial" w:cs="Arial"/>
          <w:b/>
          <w:color w:val="000003"/>
          <w:sz w:val="19"/>
          <w:szCs w:val="19"/>
          <w:lang w:bidi="he-IL"/>
        </w:rPr>
        <w:t>р</w:t>
      </w:r>
      <w:r w:rsidRPr="000306AF">
        <w:rPr>
          <w:rFonts w:ascii="Arial" w:hAnsi="Arial" w:cs="Arial"/>
          <w:b/>
          <w:color w:val="000003"/>
          <w:sz w:val="19"/>
          <w:szCs w:val="19"/>
          <w:lang w:val="kk-KZ" w:bidi="he-IL"/>
        </w:rPr>
        <w:t>іл</w:t>
      </w:r>
      <w:r w:rsidRPr="000306AF">
        <w:rPr>
          <w:rFonts w:ascii="Arial" w:hAnsi="Arial" w:cs="Arial"/>
          <w:b/>
          <w:color w:val="000003"/>
          <w:sz w:val="19"/>
          <w:szCs w:val="19"/>
          <w:lang w:bidi="he-IL"/>
        </w:rPr>
        <w:t>ген. Соны</w:t>
      </w:r>
      <w:r w:rsidRPr="000306AF">
        <w:rPr>
          <w:rFonts w:ascii="Arial" w:hAnsi="Arial" w:cs="Arial"/>
          <w:b/>
          <w:color w:val="101114"/>
          <w:sz w:val="19"/>
          <w:szCs w:val="19"/>
          <w:lang w:bidi="he-IL"/>
        </w:rPr>
        <w:t>ме</w:t>
      </w:r>
      <w:r w:rsidRPr="000306AF">
        <w:rPr>
          <w:rFonts w:ascii="Arial" w:hAnsi="Arial" w:cs="Arial"/>
          <w:b/>
          <w:color w:val="000003"/>
          <w:sz w:val="19"/>
          <w:szCs w:val="19"/>
          <w:lang w:bidi="he-IL"/>
        </w:rPr>
        <w:t>н катар</w:t>
      </w:r>
      <w:r w:rsidRPr="000306AF">
        <w:rPr>
          <w:rFonts w:ascii="Arial" w:hAnsi="Arial" w:cs="Arial"/>
          <w:b/>
          <w:color w:val="000003"/>
          <w:sz w:val="19"/>
          <w:szCs w:val="19"/>
          <w:lang w:val="kk-KZ" w:bidi="he-IL"/>
        </w:rPr>
        <w:t>,</w:t>
      </w:r>
      <w:r w:rsidRPr="000306AF">
        <w:rPr>
          <w:rFonts w:ascii="Arial" w:hAnsi="Arial" w:cs="Arial"/>
          <w:b/>
          <w:color w:val="101114"/>
          <w:sz w:val="19"/>
          <w:szCs w:val="19"/>
          <w:lang w:val="kk-KZ" w:bidi="he-IL"/>
        </w:rPr>
        <w:t>жұқа</w:t>
      </w:r>
      <w:r w:rsidRPr="000306AF">
        <w:rPr>
          <w:rFonts w:ascii="Arial" w:hAnsi="Arial" w:cs="Arial"/>
          <w:b/>
          <w:color w:val="000003"/>
          <w:sz w:val="19"/>
          <w:szCs w:val="19"/>
          <w:lang w:val="kk-KZ" w:bidi="he-IL"/>
        </w:rPr>
        <w:t>қ</w:t>
      </w:r>
      <w:r w:rsidRPr="000306AF">
        <w:rPr>
          <w:rFonts w:ascii="Arial" w:hAnsi="Arial" w:cs="Arial"/>
          <w:b/>
          <w:color w:val="101114"/>
          <w:sz w:val="19"/>
          <w:szCs w:val="19"/>
          <w:lang w:bidi="he-IL"/>
        </w:rPr>
        <w:t>аб</w:t>
      </w:r>
      <w:r w:rsidRPr="000306AF">
        <w:rPr>
          <w:rFonts w:ascii="Arial" w:hAnsi="Arial" w:cs="Arial"/>
          <w:b/>
          <w:color w:val="000003"/>
          <w:sz w:val="19"/>
          <w:szCs w:val="19"/>
          <w:lang w:bidi="he-IL"/>
        </w:rPr>
        <w:t>ыр</w:t>
      </w:r>
      <w:r w:rsidRPr="000306AF">
        <w:rPr>
          <w:rFonts w:ascii="Arial" w:hAnsi="Arial" w:cs="Arial"/>
          <w:b/>
          <w:color w:val="000003"/>
          <w:sz w:val="19"/>
          <w:szCs w:val="19"/>
          <w:lang w:val="kk-KZ" w:bidi="he-IL"/>
        </w:rPr>
        <w:t>ғ</w:t>
      </w:r>
      <w:r w:rsidRPr="000306AF">
        <w:rPr>
          <w:rFonts w:ascii="Arial" w:hAnsi="Arial" w:cs="Arial"/>
          <w:b/>
          <w:color w:val="000003"/>
          <w:sz w:val="19"/>
          <w:szCs w:val="19"/>
          <w:lang w:bidi="he-IL"/>
        </w:rPr>
        <w:t>а</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 xml:space="preserve">ы </w:t>
      </w:r>
      <w:r w:rsidRPr="000306AF">
        <w:rPr>
          <w:rFonts w:ascii="Arial" w:hAnsi="Arial" w:cs="Arial"/>
          <w:b/>
          <w:color w:val="000003"/>
          <w:sz w:val="19"/>
          <w:szCs w:val="19"/>
          <w:lang w:val="kk-KZ" w:bidi="he-IL"/>
        </w:rPr>
        <w:t>құ</w:t>
      </w:r>
      <w:r w:rsidRPr="000306AF">
        <w:rPr>
          <w:rFonts w:ascii="Arial" w:hAnsi="Arial" w:cs="Arial"/>
          <w:b/>
          <w:color w:val="000003"/>
          <w:sz w:val="19"/>
          <w:szCs w:val="19"/>
          <w:lang w:bidi="he-IL"/>
        </w:rPr>
        <w:t>ры</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ым</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 xml:space="preserve">ы </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айындауды</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 xml:space="preserve"> технологиялы</w:t>
      </w:r>
      <w:r w:rsidRPr="000306AF">
        <w:rPr>
          <w:rFonts w:ascii="Arial" w:hAnsi="Arial" w:cs="Arial"/>
          <w:b/>
          <w:color w:val="000003"/>
          <w:sz w:val="19"/>
          <w:szCs w:val="19"/>
          <w:lang w:val="kk-KZ" w:bidi="he-IL"/>
        </w:rPr>
        <w:t>қсұл</w:t>
      </w:r>
      <w:r w:rsidRPr="000306AF">
        <w:rPr>
          <w:rFonts w:ascii="Arial" w:hAnsi="Arial" w:cs="Arial"/>
          <w:b/>
          <w:color w:val="000003"/>
          <w:sz w:val="19"/>
          <w:szCs w:val="19"/>
          <w:lang w:bidi="he-IL"/>
        </w:rPr>
        <w:t xml:space="preserve">балары </w:t>
      </w:r>
      <w:r w:rsidRPr="000306AF">
        <w:rPr>
          <w:rFonts w:ascii="Arial" w:hAnsi="Arial" w:cs="Arial"/>
          <w:b/>
          <w:color w:val="000003"/>
          <w:sz w:val="19"/>
          <w:szCs w:val="19"/>
          <w:lang w:bidi="he-IL"/>
        </w:rPr>
        <w:br/>
        <w:t>к</w:t>
      </w:r>
      <w:r w:rsidRPr="000306AF">
        <w:rPr>
          <w:rFonts w:ascii="Arial" w:hAnsi="Arial" w:cs="Arial"/>
          <w:b/>
          <w:color w:val="000003"/>
          <w:sz w:val="19"/>
          <w:szCs w:val="19"/>
          <w:lang w:val="kk-KZ" w:bidi="he-IL"/>
        </w:rPr>
        <w:t>ө</w:t>
      </w:r>
      <w:r w:rsidRPr="000306AF">
        <w:rPr>
          <w:rFonts w:ascii="Arial" w:hAnsi="Arial" w:cs="Arial"/>
          <w:b/>
          <w:color w:val="000003"/>
          <w:sz w:val="19"/>
          <w:szCs w:val="19"/>
          <w:lang w:bidi="he-IL"/>
        </w:rPr>
        <w:t>р</w:t>
      </w:r>
      <w:r w:rsidRPr="000306AF">
        <w:rPr>
          <w:rFonts w:ascii="Arial" w:hAnsi="Arial" w:cs="Arial"/>
          <w:b/>
          <w:color w:val="101114"/>
          <w:sz w:val="19"/>
          <w:szCs w:val="19"/>
          <w:lang w:bidi="he-IL"/>
        </w:rPr>
        <w:t>се</w:t>
      </w:r>
      <w:r w:rsidRPr="000306AF">
        <w:rPr>
          <w:rFonts w:ascii="Arial" w:hAnsi="Arial" w:cs="Arial"/>
          <w:b/>
          <w:color w:val="000003"/>
          <w:sz w:val="19"/>
          <w:szCs w:val="19"/>
          <w:lang w:bidi="he-IL"/>
        </w:rPr>
        <w:t>т</w:t>
      </w:r>
      <w:r w:rsidRPr="000306AF">
        <w:rPr>
          <w:rFonts w:ascii="Arial" w:hAnsi="Arial" w:cs="Arial"/>
          <w:b/>
          <w:color w:val="101114"/>
          <w:sz w:val="19"/>
          <w:szCs w:val="19"/>
          <w:lang w:bidi="he-IL"/>
        </w:rPr>
        <w:t>i</w:t>
      </w:r>
      <w:r w:rsidRPr="000306AF">
        <w:rPr>
          <w:rFonts w:ascii="Arial" w:hAnsi="Arial" w:cs="Arial"/>
          <w:b/>
          <w:color w:val="000003"/>
          <w:sz w:val="19"/>
          <w:szCs w:val="19"/>
          <w:lang w:bidi="he-IL"/>
        </w:rPr>
        <w:t>лг</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 xml:space="preserve">н. </w:t>
      </w:r>
      <w:r w:rsidRPr="000306AF">
        <w:rPr>
          <w:rFonts w:ascii="Arial" w:hAnsi="Arial" w:cs="Arial"/>
          <w:b/>
          <w:color w:val="101114"/>
          <w:sz w:val="19"/>
          <w:szCs w:val="19"/>
          <w:lang w:val="kk-KZ" w:bidi="he-IL"/>
        </w:rPr>
        <w:t>Ә</w:t>
      </w:r>
      <w:r w:rsidRPr="000306AF">
        <w:rPr>
          <w:rFonts w:ascii="Arial" w:hAnsi="Arial" w:cs="Arial"/>
          <w:b/>
          <w:color w:val="000003"/>
          <w:sz w:val="19"/>
          <w:szCs w:val="19"/>
          <w:lang w:bidi="he-IL"/>
        </w:rPr>
        <w:t xml:space="preserve">р </w:t>
      </w:r>
      <w:r w:rsidRPr="000306AF">
        <w:rPr>
          <w:rFonts w:ascii="Arial" w:hAnsi="Arial" w:cs="Arial"/>
          <w:b/>
          <w:color w:val="101114"/>
          <w:sz w:val="19"/>
          <w:szCs w:val="19"/>
          <w:lang w:bidi="he-IL"/>
        </w:rPr>
        <w:t>б</w:t>
      </w:r>
      <w:r w:rsidRPr="000306AF">
        <w:rPr>
          <w:rFonts w:ascii="Arial" w:hAnsi="Arial" w:cs="Arial"/>
          <w:b/>
          <w:color w:val="000003"/>
          <w:sz w:val="19"/>
          <w:szCs w:val="19"/>
          <w:lang w:bidi="he-IL"/>
        </w:rPr>
        <w:t xml:space="preserve">iр </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е</w:t>
      </w:r>
      <w:r w:rsidRPr="000306AF">
        <w:rPr>
          <w:rFonts w:ascii="Arial" w:hAnsi="Arial" w:cs="Arial"/>
          <w:b/>
          <w:color w:val="101114"/>
          <w:sz w:val="19"/>
          <w:szCs w:val="19"/>
          <w:lang w:bidi="he-IL"/>
        </w:rPr>
        <w:t>х</w:t>
      </w:r>
      <w:r w:rsidRPr="000306AF">
        <w:rPr>
          <w:rFonts w:ascii="Arial" w:hAnsi="Arial" w:cs="Arial"/>
          <w:b/>
          <w:color w:val="000003"/>
          <w:sz w:val="19"/>
          <w:szCs w:val="19"/>
          <w:lang w:bidi="he-IL"/>
        </w:rPr>
        <w:t>н</w:t>
      </w:r>
      <w:r w:rsidRPr="000306AF">
        <w:rPr>
          <w:rFonts w:ascii="Arial" w:hAnsi="Arial" w:cs="Arial"/>
          <w:b/>
          <w:color w:val="101114"/>
          <w:sz w:val="19"/>
          <w:szCs w:val="19"/>
          <w:lang w:bidi="he-IL"/>
        </w:rPr>
        <w:t>ол</w:t>
      </w:r>
      <w:r w:rsidRPr="000306AF">
        <w:rPr>
          <w:rFonts w:ascii="Arial" w:hAnsi="Arial" w:cs="Arial"/>
          <w:b/>
          <w:color w:val="000003"/>
          <w:sz w:val="19"/>
          <w:szCs w:val="19"/>
          <w:lang w:bidi="he-IL"/>
        </w:rPr>
        <w:t>огия</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ы</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 xml:space="preserve"> к</w:t>
      </w:r>
      <w:r w:rsidRPr="000306AF">
        <w:rPr>
          <w:rFonts w:ascii="Arial" w:hAnsi="Arial" w:cs="Arial"/>
          <w:b/>
          <w:color w:val="101114"/>
          <w:sz w:val="19"/>
          <w:szCs w:val="19"/>
          <w:lang w:val="kk-KZ" w:bidi="he-IL"/>
        </w:rPr>
        <w:t>ө</w:t>
      </w:r>
      <w:r w:rsidRPr="000306AF">
        <w:rPr>
          <w:rFonts w:ascii="Arial" w:hAnsi="Arial" w:cs="Arial"/>
          <w:b/>
          <w:color w:val="000003"/>
          <w:sz w:val="19"/>
          <w:szCs w:val="19"/>
          <w:lang w:bidi="he-IL"/>
        </w:rPr>
        <w:t>рсетк</w:t>
      </w:r>
      <w:r w:rsidRPr="000306AF">
        <w:rPr>
          <w:rFonts w:ascii="Arial" w:hAnsi="Arial" w:cs="Arial"/>
          <w:b/>
          <w:color w:val="000003"/>
          <w:sz w:val="19"/>
          <w:szCs w:val="19"/>
          <w:lang w:val="kk-KZ" w:bidi="he-IL"/>
        </w:rPr>
        <w:t>і</w:t>
      </w:r>
      <w:r w:rsidRPr="000306AF">
        <w:rPr>
          <w:rFonts w:ascii="Arial" w:hAnsi="Arial" w:cs="Arial"/>
          <w:b/>
          <w:color w:val="000003"/>
          <w:sz w:val="19"/>
          <w:szCs w:val="19"/>
          <w:lang w:bidi="he-IL"/>
        </w:rPr>
        <w:t>ш</w:t>
      </w:r>
      <w:r w:rsidRPr="000306AF">
        <w:rPr>
          <w:rFonts w:ascii="Arial" w:hAnsi="Arial" w:cs="Arial"/>
          <w:b/>
          <w:color w:val="000003"/>
          <w:sz w:val="19"/>
          <w:szCs w:val="19"/>
          <w:lang w:val="kk-KZ" w:bidi="he-IL"/>
        </w:rPr>
        <w:t>т</w:t>
      </w:r>
      <w:r w:rsidRPr="000306AF">
        <w:rPr>
          <w:rFonts w:ascii="Arial" w:hAnsi="Arial" w:cs="Arial"/>
          <w:b/>
          <w:color w:val="000003"/>
          <w:sz w:val="19"/>
          <w:szCs w:val="19"/>
          <w:lang w:bidi="he-IL"/>
        </w:rPr>
        <w:t>ер</w:t>
      </w:r>
      <w:r w:rsidRPr="000306AF">
        <w:rPr>
          <w:rFonts w:ascii="Arial" w:hAnsi="Arial" w:cs="Arial"/>
          <w:b/>
          <w:color w:val="000003"/>
          <w:sz w:val="19"/>
          <w:szCs w:val="19"/>
          <w:lang w:val="kk-KZ" w:bidi="he-IL"/>
        </w:rPr>
        <w:t>і</w:t>
      </w:r>
      <w:r w:rsidRPr="000306AF">
        <w:rPr>
          <w:rFonts w:ascii="Arial" w:hAnsi="Arial" w:cs="Arial"/>
          <w:b/>
          <w:color w:val="000003"/>
          <w:sz w:val="19"/>
          <w:szCs w:val="19"/>
          <w:lang w:bidi="he-IL"/>
        </w:rPr>
        <w:t>пн</w:t>
      </w:r>
      <w:r w:rsidRPr="000306AF">
        <w:rPr>
          <w:rFonts w:ascii="Arial" w:hAnsi="Arial" w:cs="Arial"/>
          <w:b/>
          <w:color w:val="000003"/>
          <w:sz w:val="19"/>
          <w:szCs w:val="19"/>
          <w:lang w:val="kk-KZ" w:bidi="he-IL"/>
        </w:rPr>
        <w:t>ің</w:t>
      </w:r>
      <w:r w:rsidRPr="000306AF">
        <w:rPr>
          <w:rFonts w:ascii="Arial" w:hAnsi="Arial" w:cs="Arial"/>
          <w:b/>
          <w:color w:val="000003"/>
          <w:sz w:val="19"/>
          <w:szCs w:val="19"/>
          <w:lang w:bidi="he-IL"/>
        </w:rPr>
        <w:t xml:space="preserve"> есептеулерi к</w:t>
      </w:r>
      <w:r w:rsidRPr="000306AF">
        <w:rPr>
          <w:rFonts w:ascii="Arial" w:hAnsi="Arial" w:cs="Arial"/>
          <w:b/>
          <w:color w:val="101114"/>
          <w:sz w:val="19"/>
          <w:szCs w:val="19"/>
          <w:lang w:val="kk-KZ" w:bidi="he-IL"/>
        </w:rPr>
        <w:t>ө</w:t>
      </w:r>
      <w:r w:rsidRPr="000306AF">
        <w:rPr>
          <w:rFonts w:ascii="Arial" w:hAnsi="Arial" w:cs="Arial"/>
          <w:b/>
          <w:color w:val="000003"/>
          <w:sz w:val="19"/>
          <w:szCs w:val="19"/>
          <w:lang w:bidi="he-IL"/>
        </w:rPr>
        <w:t>рнеки т</w:t>
      </w:r>
      <w:r w:rsidRPr="000306AF">
        <w:rPr>
          <w:rFonts w:ascii="Arial" w:hAnsi="Arial" w:cs="Arial"/>
          <w:b/>
          <w:color w:val="000003"/>
          <w:sz w:val="19"/>
          <w:szCs w:val="19"/>
          <w:lang w:val="kk-KZ" w:bidi="he-IL"/>
        </w:rPr>
        <w:t>ү</w:t>
      </w:r>
      <w:r w:rsidRPr="000306AF">
        <w:rPr>
          <w:rFonts w:ascii="Arial" w:hAnsi="Arial" w:cs="Arial"/>
          <w:b/>
          <w:color w:val="000003"/>
          <w:sz w:val="19"/>
          <w:szCs w:val="19"/>
          <w:lang w:bidi="he-IL"/>
        </w:rPr>
        <w:t>р</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е мыса</w:t>
      </w:r>
      <w:r w:rsidRPr="000306AF">
        <w:rPr>
          <w:rFonts w:ascii="Arial" w:hAnsi="Arial" w:cs="Arial"/>
          <w:b/>
          <w:color w:val="101114"/>
          <w:sz w:val="19"/>
          <w:szCs w:val="19"/>
          <w:lang w:bidi="he-IL"/>
        </w:rPr>
        <w:t>лд</w:t>
      </w:r>
      <w:r w:rsidRPr="000306AF">
        <w:rPr>
          <w:rFonts w:ascii="Arial" w:hAnsi="Arial" w:cs="Arial"/>
          <w:b/>
          <w:color w:val="000003"/>
          <w:sz w:val="19"/>
          <w:szCs w:val="19"/>
          <w:lang w:bidi="he-IL"/>
        </w:rPr>
        <w:t xml:space="preserve">армен </w:t>
      </w:r>
      <w:r w:rsidRPr="000306AF">
        <w:rPr>
          <w:rFonts w:ascii="Arial" w:hAnsi="Arial" w:cs="Arial"/>
          <w:b/>
          <w:color w:val="000003"/>
          <w:sz w:val="19"/>
          <w:szCs w:val="19"/>
          <w:lang w:bidi="he-IL"/>
        </w:rPr>
        <w:br/>
      </w:r>
      <w:r w:rsidRPr="000306AF">
        <w:rPr>
          <w:rFonts w:ascii="Arial" w:hAnsi="Arial" w:cs="Arial"/>
          <w:b/>
          <w:color w:val="101114"/>
          <w:sz w:val="19"/>
          <w:szCs w:val="19"/>
          <w:lang w:bidi="he-IL"/>
        </w:rPr>
        <w:t>б</w:t>
      </w:r>
      <w:r w:rsidRPr="000306AF">
        <w:rPr>
          <w:rFonts w:ascii="Arial" w:hAnsi="Arial" w:cs="Arial"/>
          <w:b/>
          <w:color w:val="000003"/>
          <w:sz w:val="19"/>
          <w:szCs w:val="19"/>
          <w:lang w:bidi="he-IL"/>
        </w:rPr>
        <w:t>ерiлген</w:t>
      </w:r>
      <w:r w:rsidRPr="000306AF">
        <w:rPr>
          <w:rFonts w:ascii="Arial" w:hAnsi="Arial" w:cs="Arial"/>
          <w:b/>
          <w:color w:val="101114"/>
          <w:sz w:val="19"/>
          <w:szCs w:val="19"/>
          <w:lang w:bidi="he-IL"/>
        </w:rPr>
        <w:t>. «</w:t>
      </w:r>
      <w:r w:rsidRPr="000306AF">
        <w:rPr>
          <w:rFonts w:ascii="Arial" w:hAnsi="Arial" w:cs="Arial"/>
          <w:b/>
          <w:color w:val="000003"/>
          <w:sz w:val="19"/>
          <w:szCs w:val="19"/>
          <w:lang w:bidi="he-IL"/>
        </w:rPr>
        <w:t>Ба</w:t>
      </w:r>
      <w:r w:rsidRPr="000306AF">
        <w:rPr>
          <w:rFonts w:ascii="Arial" w:hAnsi="Arial" w:cs="Arial"/>
          <w:b/>
          <w:color w:val="101114"/>
          <w:sz w:val="19"/>
          <w:szCs w:val="19"/>
          <w:lang w:bidi="he-IL"/>
        </w:rPr>
        <w:t>л</w:t>
      </w:r>
      <w:r w:rsidRPr="000306AF">
        <w:rPr>
          <w:rFonts w:ascii="Arial" w:hAnsi="Arial" w:cs="Arial"/>
          <w:b/>
          <w:color w:val="000003"/>
          <w:sz w:val="19"/>
          <w:szCs w:val="19"/>
          <w:lang w:val="kk-KZ" w:bidi="he-IL"/>
        </w:rPr>
        <w:t>қ</w:t>
      </w:r>
      <w:r w:rsidRPr="000306AF">
        <w:rPr>
          <w:rFonts w:ascii="Arial" w:hAnsi="Arial" w:cs="Arial"/>
          <w:b/>
          <w:color w:val="000003"/>
          <w:sz w:val="19"/>
          <w:szCs w:val="19"/>
          <w:lang w:bidi="he-IL"/>
        </w:rPr>
        <w:t>ы</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 xml:space="preserve">а </w:t>
      </w:r>
      <w:r w:rsidRPr="000306AF">
        <w:rPr>
          <w:rFonts w:ascii="Arial" w:hAnsi="Arial" w:cs="Arial"/>
          <w:b/>
          <w:color w:val="101114"/>
          <w:sz w:val="19"/>
          <w:szCs w:val="19"/>
          <w:lang w:bidi="he-IL"/>
        </w:rPr>
        <w:t>б</w:t>
      </w:r>
      <w:r w:rsidRPr="000306AF">
        <w:rPr>
          <w:rFonts w:ascii="Arial" w:hAnsi="Arial" w:cs="Arial"/>
          <w:b/>
          <w:color w:val="000003"/>
          <w:sz w:val="19"/>
          <w:szCs w:val="19"/>
          <w:lang w:bidi="he-IL"/>
        </w:rPr>
        <w:t>iрiктi</w:t>
      </w:r>
      <w:r w:rsidRPr="000306AF">
        <w:rPr>
          <w:rFonts w:ascii="Arial" w:hAnsi="Arial" w:cs="Arial"/>
          <w:b/>
          <w:color w:val="101114"/>
          <w:sz w:val="19"/>
          <w:szCs w:val="19"/>
          <w:lang w:bidi="he-IL"/>
        </w:rPr>
        <w:t>р</w:t>
      </w:r>
      <w:r w:rsidRPr="000306AF">
        <w:rPr>
          <w:rFonts w:ascii="Arial" w:hAnsi="Arial" w:cs="Arial"/>
          <w:b/>
          <w:color w:val="000003"/>
          <w:sz w:val="19"/>
          <w:szCs w:val="19"/>
          <w:lang w:bidi="he-IL"/>
        </w:rPr>
        <w:t>у</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i</w:t>
      </w:r>
      <w:r w:rsidRPr="000306AF">
        <w:rPr>
          <w:rFonts w:ascii="Arial" w:hAnsi="Arial" w:cs="Arial"/>
          <w:b/>
          <w:color w:val="000003"/>
          <w:sz w:val="19"/>
          <w:szCs w:val="19"/>
          <w:lang w:val="kk-KZ" w:bidi="he-IL"/>
        </w:rPr>
        <w:t>ң</w:t>
      </w:r>
      <w:r w:rsidRPr="000306AF">
        <w:rPr>
          <w:rFonts w:ascii="Arial" w:hAnsi="Arial" w:cs="Arial"/>
          <w:b/>
          <w:color w:val="000003"/>
          <w:sz w:val="19"/>
          <w:szCs w:val="19"/>
          <w:lang w:bidi="he-IL"/>
        </w:rPr>
        <w:t>ж</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 xml:space="preserve">не </w:t>
      </w:r>
      <w:r w:rsidRPr="000306AF">
        <w:rPr>
          <w:rFonts w:ascii="Arial" w:hAnsi="Arial" w:cs="Arial"/>
          <w:b/>
          <w:color w:val="101114"/>
          <w:sz w:val="19"/>
          <w:szCs w:val="19"/>
          <w:lang w:bidi="he-IL"/>
        </w:rPr>
        <w:t>д</w:t>
      </w:r>
      <w:r w:rsidRPr="000306AF">
        <w:rPr>
          <w:rFonts w:ascii="Arial" w:hAnsi="Arial" w:cs="Arial"/>
          <w:b/>
          <w:color w:val="000003"/>
          <w:sz w:val="19"/>
          <w:szCs w:val="19"/>
          <w:lang w:val="kk-KZ" w:bidi="he-IL"/>
        </w:rPr>
        <w:t>ә</w:t>
      </w:r>
      <w:r w:rsidRPr="000306AF">
        <w:rPr>
          <w:rFonts w:ascii="Arial" w:hAnsi="Arial" w:cs="Arial"/>
          <w:b/>
          <w:color w:val="000003"/>
          <w:sz w:val="19"/>
          <w:szCs w:val="19"/>
          <w:lang w:bidi="he-IL"/>
        </w:rPr>
        <w:t>нек</w:t>
      </w:r>
      <w:r w:rsidRPr="000306AF">
        <w:rPr>
          <w:rFonts w:ascii="Arial" w:hAnsi="Arial" w:cs="Arial"/>
          <w:b/>
          <w:color w:val="101114"/>
          <w:sz w:val="19"/>
          <w:szCs w:val="19"/>
          <w:lang w:bidi="he-IL"/>
        </w:rPr>
        <w:t>е</w:t>
      </w:r>
      <w:r w:rsidRPr="000306AF">
        <w:rPr>
          <w:rFonts w:ascii="Arial" w:hAnsi="Arial" w:cs="Arial"/>
          <w:b/>
          <w:color w:val="000003"/>
          <w:sz w:val="19"/>
          <w:szCs w:val="19"/>
          <w:lang w:bidi="he-IL"/>
        </w:rPr>
        <w:t>р</w:t>
      </w:r>
      <w:r w:rsidRPr="000306AF">
        <w:rPr>
          <w:rFonts w:ascii="Arial" w:hAnsi="Arial" w:cs="Arial"/>
          <w:b/>
          <w:color w:val="2D2E31"/>
          <w:sz w:val="19"/>
          <w:szCs w:val="19"/>
          <w:lang w:bidi="he-IL"/>
        </w:rPr>
        <w:t>л</w:t>
      </w:r>
      <w:r w:rsidRPr="000306AF">
        <w:rPr>
          <w:rFonts w:ascii="Arial" w:hAnsi="Arial" w:cs="Arial"/>
          <w:b/>
          <w:color w:val="101114"/>
          <w:sz w:val="19"/>
          <w:szCs w:val="19"/>
          <w:lang w:bidi="he-IL"/>
        </w:rPr>
        <w:t xml:space="preserve">еу </w:t>
      </w:r>
      <w:r w:rsidRPr="000306AF">
        <w:rPr>
          <w:rFonts w:ascii="Arial" w:hAnsi="Arial" w:cs="Arial"/>
          <w:b/>
          <w:color w:val="101114"/>
          <w:sz w:val="19"/>
          <w:szCs w:val="19"/>
          <w:lang w:val="kk-KZ" w:bidi="he-IL"/>
        </w:rPr>
        <w:t>ә</w:t>
      </w:r>
      <w:r w:rsidRPr="000306AF">
        <w:rPr>
          <w:rFonts w:ascii="Arial" w:hAnsi="Arial" w:cs="Arial"/>
          <w:b/>
          <w:color w:val="101114"/>
          <w:sz w:val="19"/>
          <w:szCs w:val="19"/>
          <w:lang w:bidi="he-IL"/>
        </w:rPr>
        <w:t>д</w:t>
      </w:r>
      <w:r w:rsidRPr="000306AF">
        <w:rPr>
          <w:rFonts w:ascii="Arial" w:hAnsi="Arial" w:cs="Arial"/>
          <w:b/>
          <w:color w:val="000003"/>
          <w:sz w:val="19"/>
          <w:szCs w:val="19"/>
          <w:lang w:val="kk-KZ" w:bidi="he-IL"/>
        </w:rPr>
        <w:t>іс</w:t>
      </w:r>
      <w:r w:rsidRPr="000306AF">
        <w:rPr>
          <w:rFonts w:ascii="Arial" w:hAnsi="Arial" w:cs="Arial"/>
          <w:b/>
          <w:color w:val="000003"/>
          <w:sz w:val="19"/>
          <w:szCs w:val="19"/>
          <w:lang w:bidi="he-IL"/>
        </w:rPr>
        <w:t>тер</w:t>
      </w:r>
      <w:r w:rsidRPr="000306AF">
        <w:rPr>
          <w:rFonts w:ascii="Arial" w:hAnsi="Arial" w:cs="Arial"/>
          <w:b/>
          <w:color w:val="000003"/>
          <w:sz w:val="19"/>
          <w:szCs w:val="19"/>
          <w:lang w:val="kk-KZ" w:bidi="he-IL"/>
        </w:rPr>
        <w:t>і</w:t>
      </w:r>
      <w:r w:rsidRPr="000306AF">
        <w:rPr>
          <w:rFonts w:ascii="Arial" w:hAnsi="Arial" w:cs="Arial"/>
          <w:b/>
          <w:color w:val="101114"/>
          <w:sz w:val="19"/>
          <w:szCs w:val="19"/>
          <w:lang w:bidi="he-IL"/>
        </w:rPr>
        <w:t xml:space="preserve">» </w:t>
      </w:r>
      <w:r w:rsidRPr="000306AF">
        <w:rPr>
          <w:rFonts w:ascii="Arial" w:hAnsi="Arial" w:cs="Arial"/>
          <w:b/>
          <w:color w:val="000003"/>
          <w:w w:val="86"/>
          <w:sz w:val="19"/>
          <w:szCs w:val="19"/>
          <w:lang w:bidi="he-IL"/>
        </w:rPr>
        <w:t>п</w:t>
      </w:r>
      <w:r w:rsidRPr="000306AF">
        <w:rPr>
          <w:rFonts w:ascii="Arial" w:hAnsi="Arial" w:cs="Arial"/>
          <w:b/>
          <w:color w:val="000003"/>
          <w:w w:val="86"/>
          <w:sz w:val="19"/>
          <w:szCs w:val="19"/>
          <w:lang w:val="kk-KZ" w:bidi="he-IL"/>
        </w:rPr>
        <w:t>ә</w:t>
      </w:r>
      <w:r w:rsidRPr="000306AF">
        <w:rPr>
          <w:rFonts w:ascii="Arial" w:hAnsi="Arial" w:cs="Arial"/>
          <w:b/>
          <w:color w:val="000003"/>
          <w:w w:val="86"/>
          <w:sz w:val="19"/>
          <w:szCs w:val="19"/>
          <w:lang w:bidi="he-IL"/>
        </w:rPr>
        <w:t>н</w:t>
      </w:r>
      <w:r w:rsidRPr="000306AF">
        <w:rPr>
          <w:rFonts w:ascii="Arial" w:hAnsi="Arial" w:cs="Arial"/>
          <w:b/>
          <w:color w:val="101114"/>
          <w:w w:val="86"/>
          <w:sz w:val="19"/>
          <w:szCs w:val="19"/>
          <w:lang w:bidi="he-IL"/>
        </w:rPr>
        <w:t>д</w:t>
      </w:r>
      <w:r w:rsidRPr="000306AF">
        <w:rPr>
          <w:rFonts w:ascii="Arial" w:hAnsi="Arial" w:cs="Arial"/>
          <w:b/>
          <w:color w:val="000003"/>
          <w:w w:val="86"/>
          <w:sz w:val="19"/>
          <w:szCs w:val="19"/>
          <w:lang w:bidi="he-IL"/>
        </w:rPr>
        <w:t>ер</w:t>
      </w:r>
      <w:r w:rsidRPr="000306AF">
        <w:rPr>
          <w:rFonts w:ascii="Arial" w:hAnsi="Arial" w:cs="Arial"/>
          <w:b/>
          <w:color w:val="000003"/>
          <w:w w:val="86"/>
          <w:sz w:val="19"/>
          <w:szCs w:val="19"/>
          <w:lang w:val="kk-KZ" w:bidi="he-IL"/>
        </w:rPr>
        <w:t>і</w:t>
      </w:r>
      <w:r w:rsidRPr="000306AF">
        <w:rPr>
          <w:rFonts w:ascii="Arial" w:hAnsi="Arial" w:cs="Arial"/>
          <w:b/>
          <w:color w:val="000003"/>
          <w:w w:val="86"/>
          <w:sz w:val="19"/>
          <w:szCs w:val="19"/>
          <w:lang w:bidi="he-IL"/>
        </w:rPr>
        <w:t>н</w:t>
      </w:r>
      <w:r w:rsidRPr="000306AF">
        <w:rPr>
          <w:rFonts w:ascii="Arial" w:hAnsi="Arial" w:cs="Arial"/>
          <w:b/>
          <w:color w:val="000003"/>
          <w:w w:val="86"/>
          <w:sz w:val="19"/>
          <w:szCs w:val="19"/>
          <w:lang w:val="kk-KZ" w:bidi="he-IL"/>
        </w:rPr>
        <w:t>ің</w:t>
      </w:r>
      <w:r w:rsidRPr="000306AF">
        <w:rPr>
          <w:rFonts w:ascii="Arial" w:hAnsi="Arial" w:cs="Arial"/>
          <w:b/>
          <w:color w:val="000003"/>
          <w:sz w:val="19"/>
          <w:szCs w:val="19"/>
          <w:lang w:bidi="he-IL"/>
        </w:rPr>
        <w:t>типтiк окыту ба</w:t>
      </w:r>
      <w:r w:rsidRPr="000306AF">
        <w:rPr>
          <w:rFonts w:ascii="Arial" w:hAnsi="Arial" w:cs="Arial"/>
          <w:b/>
          <w:color w:val="000003"/>
          <w:sz w:val="19"/>
          <w:szCs w:val="19"/>
          <w:lang w:val="kk-KZ" w:bidi="he-IL"/>
        </w:rPr>
        <w:t>ғ</w:t>
      </w:r>
      <w:r w:rsidRPr="000306AF">
        <w:rPr>
          <w:rFonts w:ascii="Arial" w:hAnsi="Arial" w:cs="Arial"/>
          <w:b/>
          <w:color w:val="101114"/>
          <w:sz w:val="19"/>
          <w:szCs w:val="19"/>
          <w:lang w:bidi="he-IL"/>
        </w:rPr>
        <w:t>д</w:t>
      </w:r>
      <w:r w:rsidRPr="000306AF">
        <w:rPr>
          <w:rFonts w:ascii="Arial" w:hAnsi="Arial" w:cs="Arial"/>
          <w:b/>
          <w:color w:val="000003"/>
          <w:sz w:val="19"/>
          <w:szCs w:val="19"/>
          <w:lang w:bidi="he-IL"/>
        </w:rPr>
        <w:t>ар</w:t>
      </w:r>
      <w:r w:rsidRPr="000306AF">
        <w:rPr>
          <w:rFonts w:ascii="Arial" w:hAnsi="Arial" w:cs="Arial"/>
          <w:b/>
          <w:color w:val="101114"/>
          <w:sz w:val="19"/>
          <w:szCs w:val="19"/>
          <w:lang w:bidi="he-IL"/>
        </w:rPr>
        <w:t>л</w:t>
      </w:r>
      <w:r w:rsidRPr="000306AF">
        <w:rPr>
          <w:rFonts w:ascii="Arial" w:hAnsi="Arial" w:cs="Arial"/>
          <w:b/>
          <w:color w:val="000003"/>
          <w:sz w:val="19"/>
          <w:szCs w:val="19"/>
          <w:lang w:bidi="he-IL"/>
        </w:rPr>
        <w:t xml:space="preserve">амасына </w:t>
      </w:r>
      <w:r w:rsidRPr="000306AF">
        <w:rPr>
          <w:rFonts w:ascii="Arial" w:hAnsi="Arial" w:cs="Arial"/>
          <w:b/>
          <w:color w:val="000003"/>
          <w:sz w:val="19"/>
          <w:szCs w:val="19"/>
          <w:lang w:bidi="he-IL"/>
        </w:rPr>
        <w:br/>
      </w:r>
      <w:r w:rsidRPr="000306AF">
        <w:rPr>
          <w:rFonts w:ascii="Arial" w:hAnsi="Arial" w:cs="Arial"/>
          <w:b/>
          <w:color w:val="000003"/>
          <w:sz w:val="19"/>
          <w:szCs w:val="19"/>
          <w:lang w:bidi="he-IL"/>
        </w:rPr>
        <w:lastRenderedPageBreak/>
        <w:t>с</w:t>
      </w:r>
      <w:r w:rsidRPr="000306AF">
        <w:rPr>
          <w:rFonts w:ascii="Arial" w:hAnsi="Arial" w:cs="Arial"/>
          <w:b/>
          <w:color w:val="101114"/>
          <w:sz w:val="19"/>
          <w:szCs w:val="19"/>
          <w:lang w:val="kk-KZ" w:bidi="he-IL"/>
        </w:rPr>
        <w:t>ә</w:t>
      </w:r>
      <w:r w:rsidRPr="000306AF">
        <w:rPr>
          <w:rFonts w:ascii="Arial" w:hAnsi="Arial" w:cs="Arial"/>
          <w:b/>
          <w:color w:val="101114"/>
          <w:sz w:val="19"/>
          <w:szCs w:val="19"/>
          <w:lang w:bidi="he-IL"/>
        </w:rPr>
        <w:t>й</w:t>
      </w:r>
      <w:r w:rsidRPr="000306AF">
        <w:rPr>
          <w:rFonts w:ascii="Arial" w:hAnsi="Arial" w:cs="Arial"/>
          <w:b/>
          <w:color w:val="000003"/>
          <w:sz w:val="19"/>
          <w:szCs w:val="19"/>
          <w:lang w:bidi="he-IL"/>
        </w:rPr>
        <w:t>кес</w:t>
      </w:r>
      <w:r w:rsidRPr="000306AF">
        <w:rPr>
          <w:rFonts w:ascii="Arial" w:hAnsi="Arial" w:cs="Arial"/>
          <w:b/>
          <w:color w:val="101114"/>
          <w:sz w:val="19"/>
          <w:szCs w:val="19"/>
          <w:lang w:bidi="he-IL"/>
        </w:rPr>
        <w:t>т</w:t>
      </w:r>
      <w:r w:rsidRPr="000306AF">
        <w:rPr>
          <w:rFonts w:ascii="Arial" w:hAnsi="Arial" w:cs="Arial"/>
          <w:b/>
          <w:color w:val="000003"/>
          <w:sz w:val="19"/>
          <w:szCs w:val="19"/>
          <w:lang w:bidi="he-IL"/>
        </w:rPr>
        <w:t>ен</w:t>
      </w:r>
      <w:r w:rsidRPr="000306AF">
        <w:rPr>
          <w:rFonts w:ascii="Arial" w:hAnsi="Arial" w:cs="Arial"/>
          <w:b/>
          <w:color w:val="101114"/>
          <w:sz w:val="19"/>
          <w:szCs w:val="19"/>
          <w:lang w:bidi="he-IL"/>
        </w:rPr>
        <w:t>д</w:t>
      </w:r>
      <w:r w:rsidRPr="000306AF">
        <w:rPr>
          <w:rFonts w:ascii="Arial" w:hAnsi="Arial" w:cs="Arial"/>
          <w:b/>
          <w:color w:val="101114"/>
          <w:sz w:val="19"/>
          <w:szCs w:val="19"/>
          <w:lang w:val="kk-KZ" w:bidi="he-IL"/>
        </w:rPr>
        <w:t>і</w:t>
      </w:r>
      <w:r w:rsidRPr="000306AF">
        <w:rPr>
          <w:rFonts w:ascii="Arial" w:hAnsi="Arial" w:cs="Arial"/>
          <w:b/>
          <w:color w:val="000003"/>
          <w:sz w:val="19"/>
          <w:szCs w:val="19"/>
          <w:lang w:bidi="he-IL"/>
        </w:rPr>
        <w:t>р</w:t>
      </w:r>
      <w:r w:rsidRPr="000306AF">
        <w:rPr>
          <w:rFonts w:ascii="Arial" w:hAnsi="Arial" w:cs="Arial"/>
          <w:b/>
          <w:color w:val="000003"/>
          <w:sz w:val="19"/>
          <w:szCs w:val="19"/>
          <w:lang w:val="kk-KZ" w:bidi="he-IL"/>
        </w:rPr>
        <w:t>іл</w:t>
      </w:r>
      <w:r w:rsidRPr="000306AF">
        <w:rPr>
          <w:rFonts w:ascii="Arial" w:hAnsi="Arial" w:cs="Arial"/>
          <w:b/>
          <w:color w:val="000003"/>
          <w:sz w:val="19"/>
          <w:szCs w:val="19"/>
          <w:lang w:bidi="he-IL"/>
        </w:rPr>
        <w:t>е жа</w:t>
      </w:r>
      <w:r w:rsidRPr="000306AF">
        <w:rPr>
          <w:rFonts w:ascii="Arial" w:hAnsi="Arial" w:cs="Arial"/>
          <w:b/>
          <w:color w:val="101114"/>
          <w:sz w:val="19"/>
          <w:szCs w:val="19"/>
          <w:lang w:bidi="he-IL"/>
        </w:rPr>
        <w:t>з</w:t>
      </w:r>
      <w:r w:rsidRPr="000306AF">
        <w:rPr>
          <w:rFonts w:ascii="Arial" w:hAnsi="Arial" w:cs="Arial"/>
          <w:b/>
          <w:color w:val="000003"/>
          <w:sz w:val="19"/>
          <w:szCs w:val="19"/>
          <w:lang w:bidi="he-IL"/>
        </w:rPr>
        <w:t>ыл</w:t>
      </w:r>
      <w:r w:rsidRPr="000306AF">
        <w:rPr>
          <w:rFonts w:ascii="Arial" w:hAnsi="Arial" w:cs="Arial"/>
          <w:b/>
          <w:color w:val="000003"/>
          <w:sz w:val="19"/>
          <w:szCs w:val="19"/>
          <w:lang w:val="kk-KZ" w:bidi="he-IL"/>
        </w:rPr>
        <w:t>ғ</w:t>
      </w:r>
      <w:r w:rsidRPr="000306AF">
        <w:rPr>
          <w:rFonts w:ascii="Arial" w:hAnsi="Arial" w:cs="Arial"/>
          <w:b/>
          <w:color w:val="000003"/>
          <w:sz w:val="19"/>
          <w:szCs w:val="19"/>
          <w:lang w:bidi="he-IL"/>
        </w:rPr>
        <w:t>ан.</w:t>
      </w:r>
      <w:r w:rsidRPr="000306AF">
        <w:rPr>
          <w:rFonts w:ascii="Arial" w:hAnsi="Arial" w:cs="Arial"/>
          <w:b/>
          <w:color w:val="000003"/>
          <w:sz w:val="19"/>
          <w:szCs w:val="19"/>
          <w:lang w:val="kk-KZ" w:bidi="he-IL"/>
        </w:rPr>
        <w:t xml:space="preserve"> Әр бiр т</w:t>
      </w:r>
      <w:r w:rsidRPr="000306AF">
        <w:rPr>
          <w:rFonts w:ascii="Arial" w:hAnsi="Arial" w:cs="Arial"/>
          <w:b/>
          <w:color w:val="101114"/>
          <w:sz w:val="19"/>
          <w:szCs w:val="19"/>
          <w:lang w:val="kk-KZ" w:bidi="he-IL"/>
        </w:rPr>
        <w:t>а</w:t>
      </w:r>
      <w:r w:rsidRPr="000306AF">
        <w:rPr>
          <w:rFonts w:ascii="Arial" w:hAnsi="Arial" w:cs="Arial"/>
          <w:b/>
          <w:color w:val="000003"/>
          <w:sz w:val="19"/>
          <w:szCs w:val="19"/>
          <w:lang w:val="kk-KZ" w:bidi="he-IL"/>
        </w:rPr>
        <w:t>ра</w:t>
      </w:r>
      <w:r w:rsidRPr="000306AF">
        <w:rPr>
          <w:rFonts w:ascii="Arial" w:hAnsi="Arial" w:cs="Arial"/>
          <w:b/>
          <w:color w:val="101114"/>
          <w:sz w:val="19"/>
          <w:szCs w:val="19"/>
          <w:lang w:val="kk-KZ" w:bidi="he-IL"/>
        </w:rPr>
        <w:t>уд</w:t>
      </w:r>
      <w:r w:rsidRPr="000306AF">
        <w:rPr>
          <w:rFonts w:ascii="Arial" w:hAnsi="Arial" w:cs="Arial"/>
          <w:b/>
          <w:color w:val="000003"/>
          <w:sz w:val="19"/>
          <w:szCs w:val="19"/>
          <w:lang w:val="kk-KZ" w:bidi="he-IL"/>
        </w:rPr>
        <w:t xml:space="preserve">ан </w:t>
      </w:r>
      <w:r w:rsidRPr="000306AF">
        <w:rPr>
          <w:rFonts w:ascii="Arial" w:hAnsi="Arial" w:cs="Arial"/>
          <w:b/>
          <w:color w:val="101114"/>
          <w:sz w:val="19"/>
          <w:szCs w:val="19"/>
          <w:lang w:val="kk-KZ" w:bidi="he-IL"/>
        </w:rPr>
        <w:t>к</w:t>
      </w:r>
      <w:r w:rsidRPr="000306AF">
        <w:rPr>
          <w:rFonts w:ascii="Arial" w:hAnsi="Arial" w:cs="Arial"/>
          <w:b/>
          <w:color w:val="000003"/>
          <w:sz w:val="19"/>
          <w:szCs w:val="19"/>
          <w:lang w:val="kk-KZ" w:bidi="he-IL"/>
        </w:rPr>
        <w:t xml:space="preserve">ейiн </w:t>
      </w:r>
      <w:r w:rsidRPr="000306AF">
        <w:rPr>
          <w:rFonts w:ascii="Arial" w:hAnsi="Arial" w:cs="Arial"/>
          <w:b/>
          <w:color w:val="101114"/>
          <w:sz w:val="19"/>
          <w:szCs w:val="19"/>
          <w:lang w:val="kk-KZ" w:bidi="he-IL"/>
        </w:rPr>
        <w:t>оку</w:t>
      </w:r>
      <w:r w:rsidRPr="000306AF">
        <w:rPr>
          <w:rFonts w:ascii="Arial" w:hAnsi="Arial" w:cs="Arial"/>
          <w:b/>
          <w:color w:val="000003"/>
          <w:sz w:val="19"/>
          <w:szCs w:val="19"/>
          <w:lang w:val="kk-KZ" w:bidi="he-IL"/>
        </w:rPr>
        <w:t>шының бiлiм</w:t>
      </w:r>
      <w:r w:rsidRPr="000306AF">
        <w:rPr>
          <w:rFonts w:ascii="Arial" w:hAnsi="Arial" w:cs="Arial"/>
          <w:b/>
          <w:color w:val="101114"/>
          <w:sz w:val="19"/>
          <w:szCs w:val="19"/>
          <w:lang w:val="kk-KZ" w:bidi="he-IL"/>
        </w:rPr>
        <w:t>i</w:t>
      </w:r>
      <w:r w:rsidRPr="000306AF">
        <w:rPr>
          <w:rFonts w:ascii="Arial" w:hAnsi="Arial" w:cs="Arial"/>
          <w:b/>
          <w:color w:val="000003"/>
          <w:sz w:val="19"/>
          <w:szCs w:val="19"/>
          <w:lang w:val="kk-KZ" w:bidi="he-IL"/>
        </w:rPr>
        <w:t>н кре</w:t>
      </w:r>
      <w:r w:rsidRPr="000306AF">
        <w:rPr>
          <w:rFonts w:ascii="Arial" w:hAnsi="Arial" w:cs="Arial"/>
          <w:b/>
          <w:color w:val="101114"/>
          <w:sz w:val="19"/>
          <w:szCs w:val="19"/>
          <w:lang w:val="kk-KZ" w:bidi="he-IL"/>
        </w:rPr>
        <w:t>д</w:t>
      </w:r>
      <w:r w:rsidRPr="000306AF">
        <w:rPr>
          <w:rFonts w:ascii="Arial" w:hAnsi="Arial" w:cs="Arial"/>
          <w:b/>
          <w:color w:val="000003"/>
          <w:sz w:val="19"/>
          <w:szCs w:val="19"/>
          <w:lang w:val="kk-KZ" w:bidi="he-IL"/>
        </w:rPr>
        <w:t>итт</w:t>
      </w:r>
      <w:r w:rsidRPr="000306AF">
        <w:rPr>
          <w:rFonts w:ascii="Arial" w:hAnsi="Arial" w:cs="Arial"/>
          <w:b/>
          <w:color w:val="101114"/>
          <w:sz w:val="19"/>
          <w:szCs w:val="19"/>
          <w:lang w:val="kk-KZ" w:bidi="he-IL"/>
        </w:rPr>
        <w:t xml:space="preserve">i </w:t>
      </w:r>
      <w:r w:rsidRPr="000306AF">
        <w:rPr>
          <w:rFonts w:ascii="Arial" w:hAnsi="Arial" w:cs="Arial"/>
          <w:b/>
          <w:color w:val="000003"/>
          <w:sz w:val="19"/>
          <w:szCs w:val="19"/>
          <w:lang w:val="kk-KZ" w:bidi="he-IL"/>
        </w:rPr>
        <w:t>те</w:t>
      </w:r>
      <w:r w:rsidRPr="000306AF">
        <w:rPr>
          <w:rFonts w:ascii="Arial" w:hAnsi="Arial" w:cs="Arial"/>
          <w:b/>
          <w:color w:val="101114"/>
          <w:sz w:val="19"/>
          <w:szCs w:val="19"/>
          <w:lang w:val="kk-KZ" w:bidi="he-IL"/>
        </w:rPr>
        <w:t>х</w:t>
      </w:r>
      <w:r w:rsidRPr="000306AF">
        <w:rPr>
          <w:rFonts w:ascii="Arial" w:hAnsi="Arial" w:cs="Arial"/>
          <w:b/>
          <w:color w:val="000003"/>
          <w:sz w:val="19"/>
          <w:szCs w:val="19"/>
          <w:lang w:val="kk-KZ" w:bidi="he-IL"/>
        </w:rPr>
        <w:t>н</w:t>
      </w:r>
      <w:r w:rsidRPr="000306AF">
        <w:rPr>
          <w:rFonts w:ascii="Arial" w:hAnsi="Arial" w:cs="Arial"/>
          <w:b/>
          <w:color w:val="101114"/>
          <w:sz w:val="19"/>
          <w:szCs w:val="19"/>
          <w:lang w:val="kk-KZ" w:bidi="he-IL"/>
        </w:rPr>
        <w:t>оло</w:t>
      </w:r>
      <w:r w:rsidRPr="000306AF">
        <w:rPr>
          <w:rFonts w:ascii="Arial" w:hAnsi="Arial" w:cs="Arial"/>
          <w:b/>
          <w:color w:val="000003"/>
          <w:sz w:val="19"/>
          <w:szCs w:val="19"/>
          <w:lang w:val="kk-KZ" w:bidi="he-IL"/>
        </w:rPr>
        <w:t xml:space="preserve">гия </w:t>
      </w:r>
      <w:r w:rsidRPr="000306AF">
        <w:rPr>
          <w:rFonts w:ascii="Arial" w:hAnsi="Arial" w:cs="Arial"/>
          <w:b/>
          <w:color w:val="101114"/>
          <w:sz w:val="19"/>
          <w:szCs w:val="19"/>
          <w:lang w:val="kk-KZ" w:bidi="he-IL"/>
        </w:rPr>
        <w:t>бо</w:t>
      </w:r>
      <w:r w:rsidRPr="000306AF">
        <w:rPr>
          <w:rFonts w:ascii="Arial" w:hAnsi="Arial" w:cs="Arial"/>
          <w:b/>
          <w:color w:val="000003"/>
          <w:sz w:val="19"/>
          <w:szCs w:val="19"/>
          <w:lang w:val="kk-KZ" w:bidi="he-IL"/>
        </w:rPr>
        <w:t xml:space="preserve">йынша </w:t>
      </w:r>
      <w:r w:rsidRPr="000306AF">
        <w:rPr>
          <w:rFonts w:ascii="Arial" w:hAnsi="Arial" w:cs="Arial"/>
          <w:b/>
          <w:color w:val="000003"/>
          <w:sz w:val="19"/>
          <w:szCs w:val="19"/>
          <w:lang w:val="kk-KZ" w:bidi="he-IL"/>
        </w:rPr>
        <w:br/>
        <w:t>т</w:t>
      </w:r>
      <w:r w:rsidRPr="000306AF">
        <w:rPr>
          <w:rFonts w:ascii="Arial" w:hAnsi="Arial" w:cs="Arial"/>
          <w:b/>
          <w:color w:val="101114"/>
          <w:sz w:val="19"/>
          <w:szCs w:val="19"/>
          <w:lang w:val="kk-KZ" w:bidi="he-IL"/>
        </w:rPr>
        <w:t>е</w:t>
      </w:r>
      <w:r w:rsidRPr="000306AF">
        <w:rPr>
          <w:rFonts w:ascii="Arial" w:hAnsi="Arial" w:cs="Arial"/>
          <w:b/>
          <w:color w:val="000003"/>
          <w:sz w:val="19"/>
          <w:szCs w:val="19"/>
          <w:lang w:val="kk-KZ" w:bidi="he-IL"/>
        </w:rPr>
        <w:t>кс</w:t>
      </w:r>
      <w:r w:rsidRPr="000306AF">
        <w:rPr>
          <w:rFonts w:ascii="Arial" w:hAnsi="Arial" w:cs="Arial"/>
          <w:b/>
          <w:color w:val="101114"/>
          <w:sz w:val="19"/>
          <w:szCs w:val="19"/>
          <w:lang w:val="kk-KZ" w:bidi="he-IL"/>
        </w:rPr>
        <w:t>е</w:t>
      </w:r>
      <w:r w:rsidRPr="000306AF">
        <w:rPr>
          <w:rFonts w:ascii="Arial" w:hAnsi="Arial" w:cs="Arial"/>
          <w:b/>
          <w:color w:val="000003"/>
          <w:sz w:val="19"/>
          <w:szCs w:val="19"/>
          <w:lang w:val="kk-KZ" w:bidi="he-IL"/>
        </w:rPr>
        <w:t>р</w:t>
      </w:r>
      <w:r w:rsidRPr="000306AF">
        <w:rPr>
          <w:rFonts w:ascii="Arial" w:hAnsi="Arial" w:cs="Arial"/>
          <w:b/>
          <w:color w:val="101114"/>
          <w:sz w:val="19"/>
          <w:szCs w:val="19"/>
          <w:lang w:val="kk-KZ" w:bidi="he-IL"/>
        </w:rPr>
        <w:t xml:space="preserve">у </w:t>
      </w:r>
      <w:r w:rsidRPr="000306AF">
        <w:rPr>
          <w:rFonts w:ascii="Arial" w:hAnsi="Arial" w:cs="Arial"/>
          <w:b/>
          <w:color w:val="000003"/>
          <w:sz w:val="19"/>
          <w:szCs w:val="19"/>
          <w:lang w:val="kk-KZ" w:bidi="he-IL"/>
        </w:rPr>
        <w:t>сұрақтары</w:t>
      </w:r>
      <w:r w:rsidRPr="000306AF">
        <w:rPr>
          <w:rFonts w:ascii="Arial" w:hAnsi="Arial" w:cs="Arial"/>
          <w:b/>
          <w:color w:val="2D2E31"/>
          <w:sz w:val="19"/>
          <w:szCs w:val="19"/>
          <w:lang w:val="kk-KZ" w:bidi="he-IL"/>
        </w:rPr>
        <w:t xml:space="preserve">, </w:t>
      </w:r>
      <w:r w:rsidRPr="000306AF">
        <w:rPr>
          <w:rFonts w:ascii="Arial" w:hAnsi="Arial" w:cs="Arial"/>
          <w:b/>
          <w:color w:val="000003"/>
          <w:sz w:val="19"/>
          <w:szCs w:val="19"/>
          <w:lang w:val="kk-KZ" w:bidi="he-IL"/>
        </w:rPr>
        <w:t>есепте</w:t>
      </w:r>
      <w:r w:rsidRPr="000306AF">
        <w:rPr>
          <w:rFonts w:ascii="Arial" w:hAnsi="Arial" w:cs="Arial"/>
          <w:b/>
          <w:color w:val="101114"/>
          <w:sz w:val="19"/>
          <w:szCs w:val="19"/>
          <w:lang w:val="kk-KZ" w:bidi="he-IL"/>
        </w:rPr>
        <w:t>у т</w:t>
      </w:r>
      <w:r w:rsidRPr="000306AF">
        <w:rPr>
          <w:rFonts w:ascii="Arial" w:hAnsi="Arial" w:cs="Arial"/>
          <w:b/>
          <w:color w:val="000003"/>
          <w:sz w:val="19"/>
          <w:szCs w:val="19"/>
          <w:lang w:val="kk-KZ" w:bidi="he-IL"/>
        </w:rPr>
        <w:t>апсыр</w:t>
      </w:r>
      <w:r w:rsidRPr="000306AF">
        <w:rPr>
          <w:rFonts w:ascii="Arial" w:hAnsi="Arial" w:cs="Arial"/>
          <w:b/>
          <w:color w:val="101114"/>
          <w:sz w:val="19"/>
          <w:szCs w:val="19"/>
          <w:lang w:val="kk-KZ" w:bidi="he-IL"/>
        </w:rPr>
        <w:t>м</w:t>
      </w:r>
      <w:r w:rsidRPr="000306AF">
        <w:rPr>
          <w:rFonts w:ascii="Arial" w:hAnsi="Arial" w:cs="Arial"/>
          <w:b/>
          <w:color w:val="000003"/>
          <w:sz w:val="19"/>
          <w:szCs w:val="19"/>
          <w:lang w:val="kk-KZ" w:bidi="he-IL"/>
        </w:rPr>
        <w:t>а</w:t>
      </w:r>
      <w:r w:rsidRPr="000306AF">
        <w:rPr>
          <w:rFonts w:ascii="Arial" w:hAnsi="Arial" w:cs="Arial"/>
          <w:b/>
          <w:color w:val="101114"/>
          <w:sz w:val="19"/>
          <w:szCs w:val="19"/>
          <w:lang w:val="kk-KZ" w:bidi="he-IL"/>
        </w:rPr>
        <w:t>л</w:t>
      </w:r>
      <w:r w:rsidRPr="000306AF">
        <w:rPr>
          <w:rFonts w:ascii="Arial" w:hAnsi="Arial" w:cs="Arial"/>
          <w:b/>
          <w:color w:val="000003"/>
          <w:sz w:val="19"/>
          <w:szCs w:val="19"/>
          <w:lang w:val="kk-KZ" w:bidi="he-IL"/>
        </w:rPr>
        <w:t>ары</w:t>
      </w:r>
      <w:r w:rsidRPr="000306AF">
        <w:rPr>
          <w:rFonts w:ascii="Arial" w:hAnsi="Arial" w:cs="Arial"/>
          <w:b/>
          <w:color w:val="2D2E31"/>
          <w:sz w:val="19"/>
          <w:szCs w:val="19"/>
          <w:lang w:val="kk-KZ" w:bidi="he-IL"/>
        </w:rPr>
        <w:t xml:space="preserve">, </w:t>
      </w:r>
      <w:r w:rsidRPr="000306AF">
        <w:rPr>
          <w:rFonts w:ascii="Arial" w:hAnsi="Arial" w:cs="Arial"/>
          <w:b/>
          <w:color w:val="000003"/>
          <w:sz w:val="19"/>
          <w:szCs w:val="19"/>
          <w:lang w:val="kk-KZ" w:bidi="he-IL"/>
        </w:rPr>
        <w:t>с</w:t>
      </w:r>
      <w:r w:rsidRPr="000306AF">
        <w:rPr>
          <w:rFonts w:ascii="Arial" w:hAnsi="Arial" w:cs="Arial"/>
          <w:b/>
          <w:color w:val="101114"/>
          <w:sz w:val="19"/>
          <w:szCs w:val="19"/>
          <w:lang w:val="kk-KZ" w:bidi="he-IL"/>
        </w:rPr>
        <w:t>өз</w:t>
      </w:r>
      <w:r w:rsidRPr="000306AF">
        <w:rPr>
          <w:rFonts w:ascii="Arial" w:hAnsi="Arial" w:cs="Arial"/>
          <w:b/>
          <w:color w:val="2D2E31"/>
          <w:sz w:val="19"/>
          <w:szCs w:val="19"/>
          <w:lang w:val="kk-KZ" w:bidi="he-IL"/>
        </w:rPr>
        <w:t>д</w:t>
      </w:r>
      <w:r w:rsidRPr="000306AF">
        <w:rPr>
          <w:rFonts w:ascii="Arial" w:hAnsi="Arial" w:cs="Arial"/>
          <w:b/>
          <w:color w:val="000003"/>
          <w:sz w:val="19"/>
          <w:szCs w:val="19"/>
          <w:lang w:val="kk-KZ" w:bidi="he-IL"/>
        </w:rPr>
        <w:t>iк т</w:t>
      </w:r>
      <w:r w:rsidRPr="000306AF">
        <w:rPr>
          <w:rFonts w:ascii="Arial" w:hAnsi="Arial" w:cs="Arial"/>
          <w:b/>
          <w:color w:val="101114"/>
          <w:sz w:val="19"/>
          <w:szCs w:val="19"/>
          <w:lang w:val="kk-KZ" w:bidi="he-IL"/>
        </w:rPr>
        <w:t>е</w:t>
      </w:r>
      <w:r w:rsidRPr="000306AF">
        <w:rPr>
          <w:rFonts w:ascii="Arial" w:hAnsi="Arial" w:cs="Arial"/>
          <w:b/>
          <w:color w:val="000003"/>
          <w:sz w:val="19"/>
          <w:szCs w:val="19"/>
          <w:lang w:val="kk-KZ" w:bidi="he-IL"/>
        </w:rPr>
        <w:t>р</w:t>
      </w:r>
      <w:r w:rsidRPr="000306AF">
        <w:rPr>
          <w:rFonts w:ascii="Arial" w:hAnsi="Arial" w:cs="Arial"/>
          <w:b/>
          <w:color w:val="101114"/>
          <w:sz w:val="19"/>
          <w:szCs w:val="19"/>
          <w:lang w:val="kk-KZ" w:bidi="he-IL"/>
        </w:rPr>
        <w:t>ми</w:t>
      </w:r>
      <w:r w:rsidRPr="000306AF">
        <w:rPr>
          <w:rFonts w:ascii="Arial" w:hAnsi="Arial" w:cs="Arial"/>
          <w:b/>
          <w:color w:val="000003"/>
          <w:sz w:val="19"/>
          <w:szCs w:val="19"/>
          <w:lang w:val="kk-KZ" w:bidi="he-IL"/>
        </w:rPr>
        <w:t>н</w:t>
      </w:r>
      <w:r w:rsidRPr="000306AF">
        <w:rPr>
          <w:rFonts w:ascii="Arial" w:hAnsi="Arial" w:cs="Arial"/>
          <w:b/>
          <w:color w:val="2D2E31"/>
          <w:sz w:val="19"/>
          <w:szCs w:val="19"/>
          <w:lang w:val="kk-KZ" w:bidi="he-IL"/>
        </w:rPr>
        <w:t>д</w:t>
      </w:r>
      <w:r w:rsidRPr="000306AF">
        <w:rPr>
          <w:rFonts w:ascii="Arial" w:hAnsi="Arial" w:cs="Arial"/>
          <w:b/>
          <w:color w:val="101114"/>
          <w:sz w:val="19"/>
          <w:szCs w:val="19"/>
          <w:lang w:val="kk-KZ" w:bidi="he-IL"/>
        </w:rPr>
        <w:t>е</w:t>
      </w:r>
      <w:r w:rsidRPr="000306AF">
        <w:rPr>
          <w:rFonts w:ascii="Arial" w:hAnsi="Arial" w:cs="Arial"/>
          <w:b/>
          <w:color w:val="000003"/>
          <w:sz w:val="19"/>
          <w:szCs w:val="19"/>
          <w:lang w:val="kk-KZ" w:bidi="he-IL"/>
        </w:rPr>
        <w:t xml:space="preserve">р </w:t>
      </w:r>
      <w:r w:rsidRPr="000306AF">
        <w:rPr>
          <w:rFonts w:ascii="Arial" w:hAnsi="Arial" w:cs="Arial"/>
          <w:b/>
          <w:color w:val="101114"/>
          <w:sz w:val="19"/>
          <w:szCs w:val="19"/>
          <w:lang w:val="kk-KZ" w:bidi="he-IL"/>
        </w:rPr>
        <w:t>б</w:t>
      </w:r>
      <w:r w:rsidRPr="000306AF">
        <w:rPr>
          <w:rFonts w:ascii="Arial" w:hAnsi="Arial" w:cs="Arial"/>
          <w:b/>
          <w:color w:val="000003"/>
          <w:sz w:val="19"/>
          <w:szCs w:val="19"/>
          <w:lang w:val="kk-KZ" w:bidi="he-IL"/>
        </w:rPr>
        <w:t>еріген</w:t>
      </w:r>
      <w:r w:rsidRPr="000306AF">
        <w:rPr>
          <w:rFonts w:ascii="Arial" w:hAnsi="Arial" w:cs="Arial"/>
          <w:b/>
          <w:color w:val="101114"/>
          <w:sz w:val="19"/>
          <w:szCs w:val="19"/>
          <w:lang w:val="kk-KZ" w:bidi="he-IL"/>
        </w:rPr>
        <w:t xml:space="preserve">. </w:t>
      </w:r>
    </w:p>
    <w:p w:rsidR="00B240EA" w:rsidRPr="000306AF" w:rsidRDefault="00B240EA" w:rsidP="00DF2475">
      <w:pPr>
        <w:pStyle w:val="af4"/>
        <w:pBdr>
          <w:bottom w:val="single" w:sz="4" w:space="1" w:color="auto"/>
        </w:pBdr>
        <w:shd w:val="clear" w:color="auto" w:fill="FEFFFF"/>
        <w:ind w:right="5"/>
        <w:jc w:val="both"/>
        <w:rPr>
          <w:rFonts w:ascii="Arial" w:hAnsi="Arial" w:cs="Arial"/>
          <w:b/>
          <w:i/>
          <w:color w:val="101114"/>
          <w:sz w:val="19"/>
          <w:szCs w:val="19"/>
          <w:lang w:val="kk-KZ" w:bidi="he-IL"/>
        </w:rPr>
      </w:pPr>
      <w:r w:rsidRPr="000306AF">
        <w:rPr>
          <w:rFonts w:ascii="Arial" w:hAnsi="Arial" w:cs="Arial"/>
          <w:b/>
          <w:i/>
          <w:color w:val="000003"/>
          <w:sz w:val="19"/>
          <w:szCs w:val="19"/>
          <w:lang w:val="kk-KZ" w:bidi="he-IL"/>
        </w:rPr>
        <w:t xml:space="preserve">  Оқ</w:t>
      </w:r>
      <w:r w:rsidRPr="000306AF">
        <w:rPr>
          <w:rFonts w:ascii="Arial" w:hAnsi="Arial" w:cs="Arial"/>
          <w:b/>
          <w:i/>
          <w:color w:val="101114"/>
          <w:sz w:val="19"/>
          <w:szCs w:val="19"/>
          <w:lang w:val="kk-KZ" w:bidi="he-IL"/>
        </w:rPr>
        <w:t>у құ</w:t>
      </w:r>
      <w:r w:rsidRPr="000306AF">
        <w:rPr>
          <w:rFonts w:ascii="Arial" w:hAnsi="Arial" w:cs="Arial"/>
          <w:b/>
          <w:i/>
          <w:color w:val="000003"/>
          <w:sz w:val="19"/>
          <w:szCs w:val="19"/>
          <w:lang w:val="kk-KZ" w:bidi="he-IL"/>
        </w:rPr>
        <w:t>ра</w:t>
      </w:r>
      <w:r w:rsidRPr="000306AF">
        <w:rPr>
          <w:rFonts w:ascii="Arial" w:hAnsi="Arial" w:cs="Arial"/>
          <w:b/>
          <w:i/>
          <w:color w:val="101114"/>
          <w:sz w:val="19"/>
          <w:szCs w:val="19"/>
          <w:lang w:val="kk-KZ" w:bidi="he-IL"/>
        </w:rPr>
        <w:t>л</w:t>
      </w:r>
      <w:r w:rsidRPr="000306AF">
        <w:rPr>
          <w:rFonts w:ascii="Arial" w:hAnsi="Arial" w:cs="Arial"/>
          <w:b/>
          <w:i/>
          <w:color w:val="000003"/>
          <w:sz w:val="19"/>
          <w:szCs w:val="19"/>
          <w:lang w:val="kk-KZ" w:bidi="he-IL"/>
        </w:rPr>
        <w:t xml:space="preserve">ы </w:t>
      </w:r>
      <w:r w:rsidRPr="000306AF">
        <w:rPr>
          <w:rFonts w:ascii="Arial" w:hAnsi="Arial" w:cs="Arial"/>
          <w:b/>
          <w:i/>
          <w:color w:val="101114"/>
          <w:sz w:val="19"/>
          <w:szCs w:val="19"/>
          <w:lang w:val="kk-KZ" w:bidi="he-IL"/>
        </w:rPr>
        <w:t>«</w:t>
      </w:r>
      <w:r w:rsidRPr="000306AF">
        <w:rPr>
          <w:rFonts w:ascii="Arial" w:hAnsi="Arial" w:cs="Arial"/>
          <w:b/>
          <w:i/>
          <w:color w:val="000003"/>
          <w:sz w:val="19"/>
          <w:szCs w:val="19"/>
          <w:lang w:val="kk-KZ" w:bidi="he-IL"/>
        </w:rPr>
        <w:t xml:space="preserve">Балқыта </w:t>
      </w:r>
      <w:r w:rsidRPr="000306AF">
        <w:rPr>
          <w:rFonts w:ascii="Arial" w:hAnsi="Arial" w:cs="Arial"/>
          <w:b/>
          <w:i/>
          <w:color w:val="101114"/>
          <w:sz w:val="19"/>
          <w:szCs w:val="19"/>
          <w:lang w:val="kk-KZ" w:bidi="he-IL"/>
        </w:rPr>
        <w:t>п</w:t>
      </w:r>
      <w:r w:rsidRPr="000306AF">
        <w:rPr>
          <w:rFonts w:ascii="Arial" w:hAnsi="Arial" w:cs="Arial"/>
          <w:b/>
          <w:i/>
          <w:color w:val="000003"/>
          <w:sz w:val="19"/>
          <w:szCs w:val="19"/>
          <w:lang w:val="kk-KZ" w:bidi="he-IL"/>
        </w:rPr>
        <w:t>iсiр</w:t>
      </w:r>
      <w:r w:rsidRPr="000306AF">
        <w:rPr>
          <w:rFonts w:ascii="Arial" w:hAnsi="Arial" w:cs="Arial"/>
          <w:b/>
          <w:i/>
          <w:color w:val="101114"/>
          <w:sz w:val="19"/>
          <w:szCs w:val="19"/>
          <w:lang w:val="kk-KZ" w:bidi="he-IL"/>
        </w:rPr>
        <w:t>у өнд</w:t>
      </w:r>
      <w:r w:rsidRPr="000306AF">
        <w:rPr>
          <w:rFonts w:ascii="Arial" w:hAnsi="Arial" w:cs="Arial"/>
          <w:b/>
          <w:i/>
          <w:color w:val="000003"/>
          <w:sz w:val="19"/>
          <w:szCs w:val="19"/>
          <w:lang w:val="kk-KZ" w:bidi="he-IL"/>
        </w:rPr>
        <w:t>iр</w:t>
      </w:r>
      <w:r w:rsidRPr="000306AF">
        <w:rPr>
          <w:rFonts w:ascii="Arial" w:hAnsi="Arial" w:cs="Arial"/>
          <w:b/>
          <w:i/>
          <w:color w:val="101114"/>
          <w:sz w:val="19"/>
          <w:szCs w:val="19"/>
          <w:lang w:val="kk-KZ" w:bidi="he-IL"/>
        </w:rPr>
        <w:t>i</w:t>
      </w:r>
      <w:r w:rsidRPr="000306AF">
        <w:rPr>
          <w:rFonts w:ascii="Arial" w:hAnsi="Arial" w:cs="Arial"/>
          <w:b/>
          <w:i/>
          <w:color w:val="000003"/>
          <w:sz w:val="19"/>
          <w:szCs w:val="19"/>
          <w:lang w:val="kk-KZ" w:bidi="he-IL"/>
        </w:rPr>
        <w:t>сi</w:t>
      </w:r>
      <w:r w:rsidRPr="000306AF">
        <w:rPr>
          <w:rFonts w:ascii="Arial" w:hAnsi="Arial" w:cs="Arial"/>
          <w:b/>
          <w:i/>
          <w:color w:val="2D2E31"/>
          <w:sz w:val="19"/>
          <w:szCs w:val="19"/>
          <w:lang w:val="kk-KZ" w:bidi="he-IL"/>
        </w:rPr>
        <w:t xml:space="preserve">» </w:t>
      </w:r>
      <w:r w:rsidRPr="000306AF">
        <w:rPr>
          <w:rFonts w:ascii="Arial" w:hAnsi="Arial" w:cs="Arial"/>
          <w:b/>
          <w:i/>
          <w:color w:val="101114"/>
          <w:sz w:val="19"/>
          <w:szCs w:val="19"/>
          <w:lang w:val="kk-KZ" w:bidi="he-IL"/>
        </w:rPr>
        <w:t>м</w:t>
      </w:r>
      <w:r w:rsidRPr="000306AF">
        <w:rPr>
          <w:rFonts w:ascii="Arial" w:hAnsi="Arial" w:cs="Arial"/>
          <w:b/>
          <w:i/>
          <w:color w:val="000003"/>
          <w:sz w:val="19"/>
          <w:szCs w:val="19"/>
          <w:lang w:val="kk-KZ" w:bidi="he-IL"/>
        </w:rPr>
        <w:t>а</w:t>
      </w:r>
      <w:r w:rsidRPr="000306AF">
        <w:rPr>
          <w:rFonts w:ascii="Arial" w:hAnsi="Arial" w:cs="Arial"/>
          <w:b/>
          <w:i/>
          <w:color w:val="101114"/>
          <w:sz w:val="19"/>
          <w:szCs w:val="19"/>
          <w:lang w:val="kk-KZ" w:bidi="he-IL"/>
        </w:rPr>
        <w:t>мандығ</w:t>
      </w:r>
      <w:r w:rsidRPr="000306AF">
        <w:rPr>
          <w:rFonts w:ascii="Arial" w:hAnsi="Arial" w:cs="Arial"/>
          <w:b/>
          <w:i/>
          <w:color w:val="000003"/>
          <w:sz w:val="19"/>
          <w:szCs w:val="19"/>
          <w:lang w:val="kk-KZ" w:bidi="he-IL"/>
        </w:rPr>
        <w:t xml:space="preserve">ы </w:t>
      </w:r>
      <w:r w:rsidRPr="000306AF">
        <w:rPr>
          <w:rFonts w:ascii="Arial" w:hAnsi="Arial" w:cs="Arial"/>
          <w:b/>
          <w:i/>
          <w:color w:val="101114"/>
          <w:sz w:val="19"/>
          <w:szCs w:val="19"/>
          <w:lang w:val="kk-KZ" w:bidi="he-IL"/>
        </w:rPr>
        <w:t>бой</w:t>
      </w:r>
      <w:r w:rsidRPr="000306AF">
        <w:rPr>
          <w:rFonts w:ascii="Arial" w:hAnsi="Arial" w:cs="Arial"/>
          <w:b/>
          <w:i/>
          <w:color w:val="000003"/>
          <w:sz w:val="19"/>
          <w:szCs w:val="19"/>
          <w:lang w:val="kk-KZ" w:bidi="he-IL"/>
        </w:rPr>
        <w:t>ынш</w:t>
      </w:r>
      <w:r w:rsidRPr="000306AF">
        <w:rPr>
          <w:rFonts w:ascii="Arial" w:hAnsi="Arial" w:cs="Arial"/>
          <w:b/>
          <w:i/>
          <w:color w:val="101114"/>
          <w:sz w:val="19"/>
          <w:szCs w:val="19"/>
          <w:lang w:val="kk-KZ" w:bidi="he-IL"/>
        </w:rPr>
        <w:t>а о</w:t>
      </w:r>
      <w:r w:rsidRPr="000306AF">
        <w:rPr>
          <w:rFonts w:ascii="Arial" w:hAnsi="Arial" w:cs="Arial"/>
          <w:b/>
          <w:i/>
          <w:color w:val="000003"/>
          <w:sz w:val="19"/>
          <w:szCs w:val="19"/>
          <w:lang w:val="kk-KZ" w:bidi="he-IL"/>
        </w:rPr>
        <w:t>рт</w:t>
      </w:r>
      <w:r w:rsidRPr="000306AF">
        <w:rPr>
          <w:rFonts w:ascii="Arial" w:hAnsi="Arial" w:cs="Arial"/>
          <w:b/>
          <w:i/>
          <w:color w:val="101114"/>
          <w:sz w:val="19"/>
          <w:szCs w:val="19"/>
          <w:lang w:val="kk-KZ" w:bidi="he-IL"/>
        </w:rPr>
        <w:t>а</w:t>
      </w:r>
      <w:r w:rsidRPr="000306AF">
        <w:rPr>
          <w:rFonts w:ascii="Arial" w:hAnsi="Arial" w:cs="Arial"/>
          <w:b/>
          <w:i/>
          <w:color w:val="000003"/>
          <w:sz w:val="19"/>
          <w:szCs w:val="19"/>
          <w:lang w:val="kk-KZ" w:bidi="he-IL"/>
        </w:rPr>
        <w:t>ш</w:t>
      </w:r>
      <w:r w:rsidRPr="000306AF">
        <w:rPr>
          <w:rFonts w:ascii="Arial" w:hAnsi="Arial" w:cs="Arial"/>
          <w:b/>
          <w:i/>
          <w:color w:val="101114"/>
          <w:sz w:val="19"/>
          <w:szCs w:val="19"/>
          <w:lang w:val="kk-KZ" w:bidi="he-IL"/>
        </w:rPr>
        <w:t xml:space="preserve">а </w:t>
      </w:r>
      <w:r w:rsidRPr="000306AF">
        <w:rPr>
          <w:rFonts w:ascii="Arial" w:hAnsi="Arial" w:cs="Arial"/>
          <w:b/>
          <w:i/>
          <w:color w:val="000003"/>
          <w:w w:val="86"/>
          <w:sz w:val="19"/>
          <w:szCs w:val="19"/>
          <w:lang w:val="kk-KZ" w:bidi="he-IL"/>
        </w:rPr>
        <w:t>кәсі</w:t>
      </w:r>
      <w:r w:rsidRPr="000306AF">
        <w:rPr>
          <w:rFonts w:ascii="Arial" w:hAnsi="Arial" w:cs="Arial"/>
          <w:b/>
          <w:i/>
          <w:color w:val="101114"/>
          <w:w w:val="86"/>
          <w:sz w:val="19"/>
          <w:szCs w:val="19"/>
          <w:lang w:val="kk-KZ" w:bidi="he-IL"/>
        </w:rPr>
        <w:t>б</w:t>
      </w:r>
      <w:r w:rsidRPr="000306AF">
        <w:rPr>
          <w:rFonts w:ascii="Arial" w:hAnsi="Arial" w:cs="Arial"/>
          <w:b/>
          <w:i/>
          <w:color w:val="000003"/>
          <w:w w:val="86"/>
          <w:sz w:val="19"/>
          <w:szCs w:val="19"/>
          <w:lang w:val="kk-KZ" w:bidi="he-IL"/>
        </w:rPr>
        <w:t xml:space="preserve">и </w:t>
      </w:r>
      <w:r w:rsidRPr="000306AF">
        <w:rPr>
          <w:rFonts w:ascii="Arial" w:hAnsi="Arial" w:cs="Arial"/>
          <w:b/>
          <w:i/>
          <w:color w:val="101114"/>
          <w:sz w:val="19"/>
          <w:szCs w:val="19"/>
          <w:lang w:val="kk-KZ" w:bidi="he-IL"/>
        </w:rPr>
        <w:t>мам</w:t>
      </w:r>
      <w:r w:rsidRPr="000306AF">
        <w:rPr>
          <w:rFonts w:ascii="Arial" w:hAnsi="Arial" w:cs="Arial"/>
          <w:b/>
          <w:i/>
          <w:color w:val="000003"/>
          <w:sz w:val="19"/>
          <w:szCs w:val="19"/>
          <w:lang w:val="kk-KZ" w:bidi="he-IL"/>
        </w:rPr>
        <w:t>ан</w:t>
      </w:r>
      <w:r w:rsidRPr="000306AF">
        <w:rPr>
          <w:rFonts w:ascii="Arial" w:hAnsi="Arial" w:cs="Arial"/>
          <w:b/>
          <w:i/>
          <w:color w:val="101114"/>
          <w:sz w:val="19"/>
          <w:szCs w:val="19"/>
          <w:lang w:val="kk-KZ" w:bidi="he-IL"/>
        </w:rPr>
        <w:t>да</w:t>
      </w:r>
      <w:r w:rsidRPr="000306AF">
        <w:rPr>
          <w:rFonts w:ascii="Arial" w:hAnsi="Arial" w:cs="Arial"/>
          <w:b/>
          <w:i/>
          <w:color w:val="000003"/>
          <w:sz w:val="19"/>
          <w:szCs w:val="19"/>
          <w:lang w:val="kk-KZ" w:bidi="he-IL"/>
        </w:rPr>
        <w:t>н</w:t>
      </w:r>
      <w:r w:rsidRPr="000306AF">
        <w:rPr>
          <w:rFonts w:ascii="Arial" w:hAnsi="Arial" w:cs="Arial"/>
          <w:b/>
          <w:i/>
          <w:color w:val="101114"/>
          <w:sz w:val="19"/>
          <w:szCs w:val="19"/>
          <w:lang w:val="kk-KZ" w:bidi="he-IL"/>
        </w:rPr>
        <w:t>д</w:t>
      </w:r>
      <w:r w:rsidRPr="000306AF">
        <w:rPr>
          <w:rFonts w:ascii="Arial" w:hAnsi="Arial" w:cs="Arial"/>
          <w:b/>
          <w:i/>
          <w:color w:val="000003"/>
          <w:sz w:val="19"/>
          <w:szCs w:val="19"/>
          <w:lang w:val="kk-KZ" w:bidi="he-IL"/>
        </w:rPr>
        <w:t xml:space="preserve">ыру </w:t>
      </w:r>
      <w:r w:rsidRPr="000306AF">
        <w:rPr>
          <w:rFonts w:ascii="Arial" w:hAnsi="Arial" w:cs="Arial"/>
          <w:b/>
          <w:i/>
          <w:color w:val="000003"/>
          <w:sz w:val="19"/>
          <w:szCs w:val="19"/>
          <w:lang w:val="kk-KZ" w:bidi="he-IL"/>
        </w:rPr>
        <w:br/>
        <w:t>са</w:t>
      </w:r>
      <w:r w:rsidRPr="000306AF">
        <w:rPr>
          <w:rFonts w:ascii="Arial" w:hAnsi="Arial" w:cs="Arial"/>
          <w:b/>
          <w:i/>
          <w:color w:val="101114"/>
          <w:sz w:val="19"/>
          <w:szCs w:val="19"/>
          <w:lang w:val="kk-KZ" w:bidi="he-IL"/>
        </w:rPr>
        <w:t>ла</w:t>
      </w:r>
      <w:r w:rsidRPr="000306AF">
        <w:rPr>
          <w:rFonts w:ascii="Arial" w:hAnsi="Arial" w:cs="Arial"/>
          <w:b/>
          <w:i/>
          <w:color w:val="000003"/>
          <w:sz w:val="19"/>
          <w:szCs w:val="19"/>
          <w:lang w:val="kk-KZ" w:bidi="he-IL"/>
        </w:rPr>
        <w:t>с</w:t>
      </w:r>
      <w:r w:rsidRPr="000306AF">
        <w:rPr>
          <w:rFonts w:ascii="Arial" w:hAnsi="Arial" w:cs="Arial"/>
          <w:b/>
          <w:i/>
          <w:color w:val="101114"/>
          <w:sz w:val="19"/>
          <w:szCs w:val="19"/>
          <w:lang w:val="kk-KZ" w:bidi="he-IL"/>
        </w:rPr>
        <w:t>ы</w:t>
      </w:r>
      <w:r w:rsidRPr="000306AF">
        <w:rPr>
          <w:rFonts w:ascii="Arial" w:hAnsi="Arial" w:cs="Arial"/>
          <w:b/>
          <w:i/>
          <w:color w:val="000003"/>
          <w:sz w:val="19"/>
          <w:szCs w:val="19"/>
          <w:lang w:val="kk-KZ" w:bidi="he-IL"/>
        </w:rPr>
        <w:t>м</w:t>
      </w:r>
      <w:r w:rsidRPr="000306AF">
        <w:rPr>
          <w:rFonts w:ascii="Arial" w:hAnsi="Arial" w:cs="Arial"/>
          <w:b/>
          <w:i/>
          <w:color w:val="101114"/>
          <w:sz w:val="19"/>
          <w:szCs w:val="19"/>
          <w:lang w:val="kk-KZ" w:bidi="he-IL"/>
        </w:rPr>
        <w:t>е</w:t>
      </w:r>
      <w:r w:rsidRPr="000306AF">
        <w:rPr>
          <w:rFonts w:ascii="Arial" w:hAnsi="Arial" w:cs="Arial"/>
          <w:b/>
          <w:i/>
          <w:color w:val="000003"/>
          <w:sz w:val="19"/>
          <w:szCs w:val="19"/>
          <w:lang w:val="kk-KZ" w:bidi="he-IL"/>
        </w:rPr>
        <w:t xml:space="preserve">н </w:t>
      </w:r>
      <w:r w:rsidRPr="000306AF">
        <w:rPr>
          <w:rFonts w:ascii="Arial" w:hAnsi="Arial" w:cs="Arial"/>
          <w:b/>
          <w:i/>
          <w:color w:val="101114"/>
          <w:sz w:val="19"/>
          <w:szCs w:val="19"/>
          <w:lang w:val="kk-KZ" w:bidi="he-IL"/>
        </w:rPr>
        <w:t>о</w:t>
      </w:r>
      <w:r w:rsidRPr="000306AF">
        <w:rPr>
          <w:rFonts w:ascii="Arial" w:hAnsi="Arial" w:cs="Arial"/>
          <w:b/>
          <w:i/>
          <w:color w:val="000003"/>
          <w:sz w:val="19"/>
          <w:szCs w:val="19"/>
          <w:lang w:val="kk-KZ" w:bidi="he-IL"/>
        </w:rPr>
        <w:t>қ</w:t>
      </w:r>
      <w:r w:rsidRPr="000306AF">
        <w:rPr>
          <w:rFonts w:ascii="Arial" w:hAnsi="Arial" w:cs="Arial"/>
          <w:b/>
          <w:i/>
          <w:color w:val="101114"/>
          <w:sz w:val="19"/>
          <w:szCs w:val="19"/>
          <w:lang w:val="kk-KZ" w:bidi="he-IL"/>
        </w:rPr>
        <w:t>ый</w:t>
      </w:r>
      <w:r w:rsidRPr="000306AF">
        <w:rPr>
          <w:rFonts w:ascii="Arial" w:hAnsi="Arial" w:cs="Arial"/>
          <w:b/>
          <w:i/>
          <w:color w:val="000003"/>
          <w:sz w:val="19"/>
          <w:szCs w:val="19"/>
          <w:lang w:val="kk-KZ" w:bidi="he-IL"/>
        </w:rPr>
        <w:t xml:space="preserve">тын </w:t>
      </w:r>
      <w:r w:rsidRPr="000306AF">
        <w:rPr>
          <w:rFonts w:ascii="Arial" w:hAnsi="Arial" w:cs="Arial"/>
          <w:b/>
          <w:i/>
          <w:color w:val="101114"/>
          <w:sz w:val="19"/>
          <w:szCs w:val="19"/>
          <w:lang w:val="kk-KZ" w:bidi="he-IL"/>
        </w:rPr>
        <w:t>с</w:t>
      </w:r>
      <w:r w:rsidRPr="000306AF">
        <w:rPr>
          <w:rFonts w:ascii="Arial" w:hAnsi="Arial" w:cs="Arial"/>
          <w:b/>
          <w:i/>
          <w:color w:val="000003"/>
          <w:sz w:val="19"/>
          <w:szCs w:val="19"/>
          <w:lang w:val="kk-KZ" w:bidi="he-IL"/>
        </w:rPr>
        <w:t>т</w:t>
      </w:r>
      <w:r w:rsidRPr="000306AF">
        <w:rPr>
          <w:rFonts w:ascii="Arial" w:hAnsi="Arial" w:cs="Arial"/>
          <w:b/>
          <w:i/>
          <w:color w:val="101114"/>
          <w:sz w:val="19"/>
          <w:szCs w:val="19"/>
          <w:lang w:val="kk-KZ" w:bidi="he-IL"/>
        </w:rPr>
        <w:t>удентте</w:t>
      </w:r>
      <w:r w:rsidRPr="000306AF">
        <w:rPr>
          <w:rFonts w:ascii="Arial" w:hAnsi="Arial" w:cs="Arial"/>
          <w:b/>
          <w:i/>
          <w:color w:val="000003"/>
          <w:sz w:val="19"/>
          <w:szCs w:val="19"/>
          <w:lang w:val="kk-KZ" w:bidi="he-IL"/>
        </w:rPr>
        <w:t>рiн</w:t>
      </w:r>
      <w:r w:rsidRPr="000306AF">
        <w:rPr>
          <w:rFonts w:ascii="Arial" w:hAnsi="Arial" w:cs="Arial"/>
          <w:b/>
          <w:i/>
          <w:color w:val="101114"/>
          <w:sz w:val="19"/>
          <w:szCs w:val="19"/>
          <w:lang w:val="kk-KZ" w:bidi="he-IL"/>
        </w:rPr>
        <w:t>е а</w:t>
      </w:r>
      <w:r w:rsidRPr="000306AF">
        <w:rPr>
          <w:rFonts w:ascii="Arial" w:hAnsi="Arial" w:cs="Arial"/>
          <w:b/>
          <w:i/>
          <w:color w:val="000003"/>
          <w:sz w:val="19"/>
          <w:szCs w:val="19"/>
          <w:lang w:val="kk-KZ" w:bidi="he-IL"/>
        </w:rPr>
        <w:t>рн</w:t>
      </w:r>
      <w:r w:rsidRPr="000306AF">
        <w:rPr>
          <w:rFonts w:ascii="Arial" w:hAnsi="Arial" w:cs="Arial"/>
          <w:b/>
          <w:i/>
          <w:color w:val="101114"/>
          <w:sz w:val="19"/>
          <w:szCs w:val="19"/>
          <w:lang w:val="kk-KZ" w:bidi="he-IL"/>
        </w:rPr>
        <w:t>ал</w:t>
      </w:r>
      <w:r w:rsidRPr="000306AF">
        <w:rPr>
          <w:rFonts w:ascii="Arial" w:hAnsi="Arial" w:cs="Arial"/>
          <w:b/>
          <w:i/>
          <w:color w:val="000003"/>
          <w:sz w:val="19"/>
          <w:szCs w:val="19"/>
          <w:lang w:val="kk-KZ" w:bidi="he-IL"/>
        </w:rPr>
        <w:t>ғ</w:t>
      </w:r>
      <w:r w:rsidRPr="000306AF">
        <w:rPr>
          <w:rFonts w:ascii="Arial" w:hAnsi="Arial" w:cs="Arial"/>
          <w:b/>
          <w:i/>
          <w:color w:val="101114"/>
          <w:sz w:val="19"/>
          <w:szCs w:val="19"/>
          <w:lang w:val="kk-KZ" w:bidi="he-IL"/>
        </w:rPr>
        <w:t>а</w:t>
      </w:r>
      <w:r w:rsidRPr="000306AF">
        <w:rPr>
          <w:rFonts w:ascii="Arial" w:hAnsi="Arial" w:cs="Arial"/>
          <w:b/>
          <w:i/>
          <w:color w:val="000003"/>
          <w:sz w:val="19"/>
          <w:szCs w:val="19"/>
          <w:lang w:val="kk-KZ" w:bidi="he-IL"/>
        </w:rPr>
        <w:t>н</w:t>
      </w:r>
      <w:r w:rsidRPr="000306AF">
        <w:rPr>
          <w:rFonts w:ascii="Arial" w:hAnsi="Arial" w:cs="Arial"/>
          <w:b/>
          <w:i/>
          <w:color w:val="101114"/>
          <w:sz w:val="19"/>
          <w:szCs w:val="19"/>
          <w:lang w:val="kk-KZ" w:bidi="he-IL"/>
        </w:rPr>
        <w:t>. Сон</w:t>
      </w:r>
      <w:r w:rsidRPr="000306AF">
        <w:rPr>
          <w:rFonts w:ascii="Arial" w:hAnsi="Arial" w:cs="Arial"/>
          <w:b/>
          <w:i/>
          <w:color w:val="000003"/>
          <w:sz w:val="19"/>
          <w:szCs w:val="19"/>
          <w:lang w:val="kk-KZ" w:bidi="he-IL"/>
        </w:rPr>
        <w:t>ы</w:t>
      </w:r>
      <w:r w:rsidRPr="000306AF">
        <w:rPr>
          <w:rFonts w:ascii="Arial" w:hAnsi="Arial" w:cs="Arial"/>
          <w:b/>
          <w:i/>
          <w:color w:val="101114"/>
          <w:sz w:val="19"/>
          <w:szCs w:val="19"/>
          <w:lang w:val="kk-KZ" w:bidi="he-IL"/>
        </w:rPr>
        <w:t>ме</w:t>
      </w:r>
      <w:r w:rsidRPr="000306AF">
        <w:rPr>
          <w:rFonts w:ascii="Arial" w:hAnsi="Arial" w:cs="Arial"/>
          <w:b/>
          <w:i/>
          <w:color w:val="000003"/>
          <w:sz w:val="19"/>
          <w:szCs w:val="19"/>
          <w:lang w:val="kk-KZ" w:bidi="he-IL"/>
        </w:rPr>
        <w:t>н қ</w:t>
      </w:r>
      <w:r w:rsidRPr="000306AF">
        <w:rPr>
          <w:rFonts w:ascii="Arial" w:hAnsi="Arial" w:cs="Arial"/>
          <w:b/>
          <w:i/>
          <w:color w:val="101114"/>
          <w:sz w:val="19"/>
          <w:szCs w:val="19"/>
          <w:lang w:val="kk-KZ" w:bidi="he-IL"/>
        </w:rPr>
        <w:t>ата</w:t>
      </w:r>
      <w:r w:rsidRPr="000306AF">
        <w:rPr>
          <w:rFonts w:ascii="Arial" w:hAnsi="Arial" w:cs="Arial"/>
          <w:b/>
          <w:i/>
          <w:color w:val="000003"/>
          <w:sz w:val="19"/>
          <w:szCs w:val="19"/>
          <w:lang w:val="kk-KZ" w:bidi="he-IL"/>
        </w:rPr>
        <w:t>р жоғ</w:t>
      </w:r>
      <w:r w:rsidRPr="000306AF">
        <w:rPr>
          <w:rFonts w:ascii="Arial" w:hAnsi="Arial" w:cs="Arial"/>
          <w:b/>
          <w:i/>
          <w:color w:val="101114"/>
          <w:sz w:val="19"/>
          <w:szCs w:val="19"/>
          <w:lang w:val="kk-KZ" w:bidi="he-IL"/>
        </w:rPr>
        <w:t>а</w:t>
      </w:r>
      <w:r w:rsidRPr="000306AF">
        <w:rPr>
          <w:rFonts w:ascii="Arial" w:hAnsi="Arial" w:cs="Arial"/>
          <w:b/>
          <w:i/>
          <w:color w:val="000003"/>
          <w:sz w:val="19"/>
          <w:szCs w:val="19"/>
          <w:lang w:val="kk-KZ" w:bidi="he-IL"/>
        </w:rPr>
        <w:t xml:space="preserve">рғы </w:t>
      </w:r>
      <w:r w:rsidRPr="000306AF">
        <w:rPr>
          <w:rFonts w:ascii="Arial" w:hAnsi="Arial" w:cs="Arial"/>
          <w:b/>
          <w:i/>
          <w:color w:val="101114"/>
          <w:sz w:val="19"/>
          <w:szCs w:val="19"/>
          <w:lang w:val="kk-KZ" w:bidi="he-IL"/>
        </w:rPr>
        <w:t>оку о</w:t>
      </w:r>
      <w:r w:rsidRPr="000306AF">
        <w:rPr>
          <w:rFonts w:ascii="Arial" w:hAnsi="Arial" w:cs="Arial"/>
          <w:b/>
          <w:i/>
          <w:color w:val="000003"/>
          <w:sz w:val="19"/>
          <w:szCs w:val="19"/>
          <w:lang w:val="kk-KZ" w:bidi="he-IL"/>
        </w:rPr>
        <w:t>рын</w:t>
      </w:r>
      <w:r w:rsidRPr="000306AF">
        <w:rPr>
          <w:rFonts w:ascii="Arial" w:hAnsi="Arial" w:cs="Arial"/>
          <w:b/>
          <w:i/>
          <w:color w:val="101114"/>
          <w:sz w:val="19"/>
          <w:szCs w:val="19"/>
          <w:lang w:val="kk-KZ" w:bidi="he-IL"/>
        </w:rPr>
        <w:t>д</w:t>
      </w:r>
      <w:r w:rsidRPr="000306AF">
        <w:rPr>
          <w:rFonts w:ascii="Arial" w:hAnsi="Arial" w:cs="Arial"/>
          <w:b/>
          <w:i/>
          <w:color w:val="000003"/>
          <w:sz w:val="19"/>
          <w:szCs w:val="19"/>
          <w:lang w:val="kk-KZ" w:bidi="he-IL"/>
        </w:rPr>
        <w:t xml:space="preserve">арының </w:t>
      </w:r>
      <w:r w:rsidRPr="000306AF">
        <w:rPr>
          <w:rFonts w:ascii="Arial" w:hAnsi="Arial" w:cs="Arial"/>
          <w:b/>
          <w:i/>
          <w:color w:val="000003"/>
          <w:sz w:val="19"/>
          <w:szCs w:val="19"/>
          <w:lang w:val="kk-KZ" w:bidi="he-IL"/>
        </w:rPr>
        <w:br/>
        <w:t>сту</w:t>
      </w:r>
      <w:r w:rsidRPr="000306AF">
        <w:rPr>
          <w:rFonts w:ascii="Arial" w:hAnsi="Arial" w:cs="Arial"/>
          <w:b/>
          <w:i/>
          <w:color w:val="101114"/>
          <w:sz w:val="19"/>
          <w:szCs w:val="19"/>
          <w:lang w:val="kk-KZ" w:bidi="he-IL"/>
        </w:rPr>
        <w:t>д</w:t>
      </w:r>
      <w:r w:rsidRPr="000306AF">
        <w:rPr>
          <w:rFonts w:ascii="Arial" w:hAnsi="Arial" w:cs="Arial"/>
          <w:b/>
          <w:i/>
          <w:color w:val="000003"/>
          <w:sz w:val="19"/>
          <w:szCs w:val="19"/>
          <w:lang w:val="kk-KZ" w:bidi="he-IL"/>
        </w:rPr>
        <w:t>енттері мен магистрантт</w:t>
      </w:r>
      <w:r w:rsidRPr="000306AF">
        <w:rPr>
          <w:rFonts w:ascii="Arial" w:hAnsi="Arial" w:cs="Arial"/>
          <w:b/>
          <w:i/>
          <w:color w:val="101114"/>
          <w:sz w:val="19"/>
          <w:szCs w:val="19"/>
          <w:lang w:val="kk-KZ" w:bidi="he-IL"/>
        </w:rPr>
        <w:t>а</w:t>
      </w:r>
      <w:r w:rsidRPr="000306AF">
        <w:rPr>
          <w:rFonts w:ascii="Arial" w:hAnsi="Arial" w:cs="Arial"/>
          <w:b/>
          <w:i/>
          <w:color w:val="000003"/>
          <w:sz w:val="19"/>
          <w:szCs w:val="19"/>
          <w:lang w:val="kk-KZ" w:bidi="he-IL"/>
        </w:rPr>
        <w:t>рына пiсiру</w:t>
      </w:r>
      <w:r w:rsidRPr="000306AF">
        <w:rPr>
          <w:rFonts w:ascii="Arial" w:hAnsi="Arial" w:cs="Arial"/>
          <w:b/>
          <w:i/>
          <w:color w:val="101114"/>
          <w:sz w:val="19"/>
          <w:szCs w:val="19"/>
          <w:lang w:val="kk-KZ" w:bidi="he-IL"/>
        </w:rPr>
        <w:t>, б</w:t>
      </w:r>
      <w:r w:rsidRPr="000306AF">
        <w:rPr>
          <w:rFonts w:ascii="Arial" w:hAnsi="Arial" w:cs="Arial"/>
          <w:b/>
          <w:i/>
          <w:color w:val="000003"/>
          <w:sz w:val="19"/>
          <w:szCs w:val="19"/>
          <w:lang w:val="kk-KZ" w:bidi="he-IL"/>
        </w:rPr>
        <w:t xml:space="preserve">алқыту және </w:t>
      </w:r>
      <w:r w:rsidRPr="000306AF">
        <w:rPr>
          <w:rFonts w:ascii="Arial" w:hAnsi="Arial" w:cs="Arial"/>
          <w:b/>
          <w:i/>
          <w:color w:val="101114"/>
          <w:sz w:val="19"/>
          <w:szCs w:val="19"/>
          <w:lang w:val="kk-KZ" w:bidi="he-IL"/>
        </w:rPr>
        <w:t>д</w:t>
      </w:r>
      <w:r w:rsidRPr="000306AF">
        <w:rPr>
          <w:rFonts w:ascii="Arial" w:hAnsi="Arial" w:cs="Arial"/>
          <w:b/>
          <w:i/>
          <w:color w:val="000003"/>
          <w:sz w:val="19"/>
          <w:szCs w:val="19"/>
          <w:lang w:val="kk-KZ" w:bidi="he-IL"/>
        </w:rPr>
        <w:t>әнекер</w:t>
      </w:r>
      <w:r w:rsidRPr="000306AF">
        <w:rPr>
          <w:rFonts w:ascii="Arial" w:hAnsi="Arial" w:cs="Arial"/>
          <w:b/>
          <w:i/>
          <w:color w:val="101114"/>
          <w:sz w:val="19"/>
          <w:szCs w:val="19"/>
          <w:lang w:val="kk-KZ" w:bidi="he-IL"/>
        </w:rPr>
        <w:t xml:space="preserve">леу </w:t>
      </w:r>
      <w:r w:rsidRPr="000306AF">
        <w:rPr>
          <w:rFonts w:ascii="Arial" w:hAnsi="Arial" w:cs="Arial"/>
          <w:b/>
          <w:i/>
          <w:color w:val="000003"/>
          <w:sz w:val="19"/>
          <w:szCs w:val="19"/>
          <w:lang w:val="kk-KZ" w:bidi="he-IL"/>
        </w:rPr>
        <w:t>с</w:t>
      </w:r>
      <w:r w:rsidRPr="000306AF">
        <w:rPr>
          <w:rFonts w:ascii="Arial" w:hAnsi="Arial" w:cs="Arial"/>
          <w:b/>
          <w:i/>
          <w:color w:val="101114"/>
          <w:sz w:val="19"/>
          <w:szCs w:val="19"/>
          <w:lang w:val="kk-KZ" w:bidi="he-IL"/>
        </w:rPr>
        <w:t>ал</w:t>
      </w:r>
      <w:r w:rsidRPr="000306AF">
        <w:rPr>
          <w:rFonts w:ascii="Arial" w:hAnsi="Arial" w:cs="Arial"/>
          <w:b/>
          <w:i/>
          <w:color w:val="000003"/>
          <w:sz w:val="19"/>
          <w:szCs w:val="19"/>
          <w:lang w:val="kk-KZ" w:bidi="he-IL"/>
        </w:rPr>
        <w:t>асының қ</w:t>
      </w:r>
      <w:r w:rsidRPr="000306AF">
        <w:rPr>
          <w:rFonts w:ascii="Arial" w:hAnsi="Arial" w:cs="Arial"/>
          <w:b/>
          <w:i/>
          <w:color w:val="101114"/>
          <w:sz w:val="19"/>
          <w:szCs w:val="19"/>
          <w:lang w:val="kk-KZ" w:bidi="he-IL"/>
        </w:rPr>
        <w:t>ыз</w:t>
      </w:r>
      <w:r w:rsidRPr="000306AF">
        <w:rPr>
          <w:rFonts w:ascii="Arial" w:hAnsi="Arial" w:cs="Arial"/>
          <w:b/>
          <w:i/>
          <w:color w:val="000003"/>
          <w:sz w:val="19"/>
          <w:szCs w:val="19"/>
          <w:lang w:val="kk-KZ" w:bidi="he-IL"/>
        </w:rPr>
        <w:t>метк</w:t>
      </w:r>
      <w:r w:rsidRPr="000306AF">
        <w:rPr>
          <w:rFonts w:ascii="Arial" w:hAnsi="Arial" w:cs="Arial"/>
          <w:b/>
          <w:i/>
          <w:color w:val="101114"/>
          <w:sz w:val="19"/>
          <w:szCs w:val="19"/>
          <w:lang w:val="kk-KZ" w:bidi="he-IL"/>
        </w:rPr>
        <w:t>е</w:t>
      </w:r>
      <w:r w:rsidRPr="000306AF">
        <w:rPr>
          <w:rFonts w:ascii="Arial" w:hAnsi="Arial" w:cs="Arial"/>
          <w:b/>
          <w:i/>
          <w:color w:val="000003"/>
          <w:sz w:val="19"/>
          <w:szCs w:val="19"/>
          <w:lang w:val="kk-KZ" w:bidi="he-IL"/>
        </w:rPr>
        <w:t>р</w:t>
      </w:r>
      <w:r w:rsidRPr="000306AF">
        <w:rPr>
          <w:rFonts w:ascii="Arial" w:hAnsi="Arial" w:cs="Arial"/>
          <w:b/>
          <w:i/>
          <w:color w:val="101114"/>
          <w:sz w:val="19"/>
          <w:szCs w:val="19"/>
          <w:lang w:val="kk-KZ" w:bidi="he-IL"/>
        </w:rPr>
        <w:t>л</w:t>
      </w:r>
      <w:r w:rsidRPr="000306AF">
        <w:rPr>
          <w:rFonts w:ascii="Arial" w:hAnsi="Arial" w:cs="Arial"/>
          <w:b/>
          <w:i/>
          <w:color w:val="000003"/>
          <w:sz w:val="19"/>
          <w:szCs w:val="19"/>
          <w:lang w:val="kk-KZ" w:bidi="he-IL"/>
        </w:rPr>
        <w:t>ерін</w:t>
      </w:r>
      <w:r w:rsidRPr="000306AF">
        <w:rPr>
          <w:rFonts w:ascii="Arial" w:hAnsi="Arial" w:cs="Arial"/>
          <w:b/>
          <w:i/>
          <w:color w:val="101114"/>
          <w:sz w:val="19"/>
          <w:szCs w:val="19"/>
          <w:lang w:val="kk-KZ" w:bidi="he-IL"/>
        </w:rPr>
        <w:t xml:space="preserve">е </w:t>
      </w:r>
      <w:r w:rsidRPr="000306AF">
        <w:rPr>
          <w:rFonts w:ascii="Arial" w:hAnsi="Arial" w:cs="Arial"/>
          <w:b/>
          <w:i/>
          <w:color w:val="101114"/>
          <w:sz w:val="19"/>
          <w:szCs w:val="19"/>
          <w:lang w:val="kk-KZ" w:bidi="he-IL"/>
        </w:rPr>
        <w:br/>
        <w:t xml:space="preserve">өте </w:t>
      </w:r>
      <w:r w:rsidRPr="000306AF">
        <w:rPr>
          <w:rFonts w:ascii="Arial" w:hAnsi="Arial" w:cs="Arial"/>
          <w:b/>
          <w:i/>
          <w:color w:val="000003"/>
          <w:sz w:val="19"/>
          <w:szCs w:val="19"/>
          <w:lang w:val="kk-KZ" w:bidi="he-IL"/>
        </w:rPr>
        <w:t>қажет</w:t>
      </w:r>
      <w:r w:rsidRPr="000306AF">
        <w:rPr>
          <w:rFonts w:ascii="Arial" w:hAnsi="Arial" w:cs="Arial"/>
          <w:b/>
          <w:i/>
          <w:color w:val="101114"/>
          <w:sz w:val="19"/>
          <w:szCs w:val="19"/>
          <w:lang w:val="kk-KZ" w:bidi="he-IL"/>
        </w:rPr>
        <w:t xml:space="preserve">. </w:t>
      </w:r>
    </w:p>
    <w:p w:rsidR="00B240EA" w:rsidRPr="000306AF" w:rsidRDefault="00B240EA" w:rsidP="008740CC">
      <w:pPr>
        <w:pStyle w:val="af4"/>
        <w:shd w:val="clear" w:color="auto" w:fill="FEFFFF"/>
        <w:spacing w:before="2" w:after="2"/>
        <w:ind w:right="72"/>
        <w:jc w:val="both"/>
        <w:rPr>
          <w:rFonts w:ascii="Arial" w:hAnsi="Arial" w:cs="Arial"/>
          <w:sz w:val="19"/>
          <w:szCs w:val="19"/>
          <w:lang w:val="kk-KZ" w:eastAsia="en-US"/>
        </w:rPr>
      </w:pPr>
    </w:p>
    <w:p w:rsidR="00B240EA" w:rsidRPr="000306AF" w:rsidRDefault="00B240EA" w:rsidP="008740CC">
      <w:pPr>
        <w:pStyle w:val="af4"/>
        <w:shd w:val="clear" w:color="auto" w:fill="FEFFFF"/>
        <w:spacing w:before="2" w:after="2"/>
        <w:ind w:right="72"/>
        <w:jc w:val="both"/>
        <w:rPr>
          <w:rFonts w:ascii="Arial" w:hAnsi="Arial" w:cs="Arial"/>
          <w:color w:val="131316"/>
          <w:sz w:val="19"/>
          <w:szCs w:val="19"/>
          <w:lang w:bidi="he-IL"/>
        </w:rPr>
      </w:pPr>
      <w:r w:rsidRPr="000306AF">
        <w:rPr>
          <w:rFonts w:ascii="Arial" w:hAnsi="Arial" w:cs="Arial"/>
          <w:color w:val="131316"/>
          <w:sz w:val="19"/>
          <w:szCs w:val="19"/>
          <w:lang w:bidi="he-IL"/>
        </w:rPr>
        <w:t>В учебном пособии раскрыты вопросы области мате</w:t>
      </w:r>
      <w:r w:rsidRPr="000306AF">
        <w:rPr>
          <w:rFonts w:ascii="Arial" w:hAnsi="Arial" w:cs="Arial"/>
          <w:color w:val="000003"/>
          <w:sz w:val="19"/>
          <w:szCs w:val="19"/>
          <w:lang w:bidi="he-IL"/>
        </w:rPr>
        <w:t>р</w:t>
      </w:r>
      <w:r w:rsidRPr="000306AF">
        <w:rPr>
          <w:rFonts w:ascii="Arial" w:hAnsi="Arial" w:cs="Arial"/>
          <w:color w:val="131316"/>
          <w:sz w:val="19"/>
          <w:szCs w:val="19"/>
          <w:lang w:bidi="he-IL"/>
        </w:rPr>
        <w:t>иалов</w:t>
      </w:r>
      <w:r w:rsidRPr="000306AF">
        <w:rPr>
          <w:rFonts w:ascii="Arial" w:hAnsi="Arial" w:cs="Arial"/>
          <w:color w:val="000003"/>
          <w:sz w:val="19"/>
          <w:szCs w:val="19"/>
          <w:lang w:bidi="he-IL"/>
        </w:rPr>
        <w:t>е</w:t>
      </w:r>
      <w:r w:rsidRPr="000306AF">
        <w:rPr>
          <w:rFonts w:ascii="Arial" w:hAnsi="Arial" w:cs="Arial"/>
          <w:color w:val="131316"/>
          <w:sz w:val="19"/>
          <w:szCs w:val="19"/>
          <w:lang w:bidi="he-IL"/>
        </w:rPr>
        <w:t>дения</w:t>
      </w:r>
      <w:r w:rsidRPr="000306AF">
        <w:rPr>
          <w:rFonts w:ascii="Arial" w:hAnsi="Arial" w:cs="Arial"/>
          <w:color w:val="554C53"/>
          <w:sz w:val="19"/>
          <w:szCs w:val="19"/>
          <w:lang w:bidi="he-IL"/>
        </w:rPr>
        <w:t xml:space="preserve">, </w:t>
      </w:r>
      <w:r w:rsidRPr="000306AF">
        <w:rPr>
          <w:rFonts w:ascii="Arial" w:hAnsi="Arial" w:cs="Arial"/>
          <w:color w:val="131316"/>
          <w:sz w:val="19"/>
          <w:szCs w:val="19"/>
          <w:lang w:bidi="he-IL"/>
        </w:rPr>
        <w:t>т</w:t>
      </w:r>
      <w:r w:rsidRPr="000306AF">
        <w:rPr>
          <w:rFonts w:ascii="Arial" w:hAnsi="Arial" w:cs="Arial"/>
          <w:color w:val="000003"/>
          <w:sz w:val="19"/>
          <w:szCs w:val="19"/>
          <w:lang w:bidi="he-IL"/>
        </w:rPr>
        <w:t>е</w:t>
      </w:r>
      <w:r w:rsidRPr="000306AF">
        <w:rPr>
          <w:rFonts w:ascii="Arial" w:hAnsi="Arial" w:cs="Arial"/>
          <w:color w:val="131316"/>
          <w:sz w:val="19"/>
          <w:szCs w:val="19"/>
          <w:lang w:bidi="he-IL"/>
        </w:rPr>
        <w:t>хноло</w:t>
      </w:r>
      <w:r w:rsidRPr="000306AF">
        <w:rPr>
          <w:rFonts w:ascii="Arial" w:hAnsi="Arial" w:cs="Arial"/>
          <w:color w:val="000003"/>
          <w:sz w:val="19"/>
          <w:szCs w:val="19"/>
          <w:lang w:bidi="he-IL"/>
        </w:rPr>
        <w:t>г</w:t>
      </w:r>
      <w:r w:rsidRPr="000306AF">
        <w:rPr>
          <w:rFonts w:ascii="Arial" w:hAnsi="Arial" w:cs="Arial"/>
          <w:color w:val="131316"/>
          <w:sz w:val="19"/>
          <w:szCs w:val="19"/>
          <w:lang w:bidi="he-IL"/>
        </w:rPr>
        <w:t>ии м</w:t>
      </w:r>
      <w:r w:rsidRPr="000306AF">
        <w:rPr>
          <w:rFonts w:ascii="Arial" w:hAnsi="Arial" w:cs="Arial"/>
          <w:color w:val="000003"/>
          <w:sz w:val="19"/>
          <w:szCs w:val="19"/>
          <w:lang w:bidi="he-IL"/>
        </w:rPr>
        <w:t>а</w:t>
      </w:r>
      <w:r w:rsidRPr="000306AF">
        <w:rPr>
          <w:rFonts w:ascii="Arial" w:hAnsi="Arial" w:cs="Arial"/>
          <w:color w:val="131316"/>
          <w:sz w:val="19"/>
          <w:szCs w:val="19"/>
          <w:lang w:bidi="he-IL"/>
        </w:rPr>
        <w:t>те</w:t>
      </w:r>
      <w:r w:rsidRPr="000306AF">
        <w:rPr>
          <w:rFonts w:ascii="Arial" w:hAnsi="Arial" w:cs="Arial"/>
          <w:color w:val="000003"/>
          <w:sz w:val="19"/>
          <w:szCs w:val="19"/>
          <w:lang w:bidi="he-IL"/>
        </w:rPr>
        <w:t>риа</w:t>
      </w:r>
      <w:r w:rsidRPr="000306AF">
        <w:rPr>
          <w:rFonts w:ascii="Arial" w:hAnsi="Arial" w:cs="Arial"/>
          <w:color w:val="131316"/>
          <w:sz w:val="19"/>
          <w:szCs w:val="19"/>
          <w:lang w:bidi="he-IL"/>
        </w:rPr>
        <w:t>л</w:t>
      </w:r>
      <w:r w:rsidRPr="000306AF">
        <w:rPr>
          <w:rFonts w:ascii="Arial" w:hAnsi="Arial" w:cs="Arial"/>
          <w:color w:val="000003"/>
          <w:sz w:val="19"/>
          <w:szCs w:val="19"/>
          <w:lang w:bidi="he-IL"/>
        </w:rPr>
        <w:t>о</w:t>
      </w:r>
      <w:r w:rsidRPr="000306AF">
        <w:rPr>
          <w:rFonts w:ascii="Arial" w:hAnsi="Arial" w:cs="Arial"/>
          <w:color w:val="131316"/>
          <w:sz w:val="19"/>
          <w:szCs w:val="19"/>
          <w:lang w:bidi="he-IL"/>
        </w:rPr>
        <w:t xml:space="preserve">в </w:t>
      </w:r>
      <w:r w:rsidRPr="000306AF">
        <w:rPr>
          <w:rFonts w:ascii="Arial" w:hAnsi="Arial" w:cs="Arial"/>
          <w:color w:val="000003"/>
          <w:sz w:val="19"/>
          <w:szCs w:val="19"/>
          <w:lang w:bidi="he-IL"/>
        </w:rPr>
        <w:t>и п</w:t>
      </w:r>
      <w:r w:rsidRPr="000306AF">
        <w:rPr>
          <w:rFonts w:ascii="Arial" w:hAnsi="Arial" w:cs="Arial"/>
          <w:color w:val="131316"/>
          <w:sz w:val="19"/>
          <w:szCs w:val="19"/>
          <w:lang w:bidi="he-IL"/>
        </w:rPr>
        <w:t>ок</w:t>
      </w:r>
      <w:r w:rsidRPr="000306AF">
        <w:rPr>
          <w:rFonts w:ascii="Arial" w:hAnsi="Arial" w:cs="Arial"/>
          <w:color w:val="000003"/>
          <w:sz w:val="19"/>
          <w:szCs w:val="19"/>
          <w:lang w:bidi="he-IL"/>
        </w:rPr>
        <w:t>ры</w:t>
      </w:r>
      <w:r w:rsidRPr="000306AF">
        <w:rPr>
          <w:rFonts w:ascii="Arial" w:hAnsi="Arial" w:cs="Arial"/>
          <w:color w:val="131316"/>
          <w:sz w:val="19"/>
          <w:szCs w:val="19"/>
          <w:lang w:bidi="he-IL"/>
        </w:rPr>
        <w:t>тия и их фи</w:t>
      </w:r>
      <w:r w:rsidRPr="000306AF">
        <w:rPr>
          <w:rFonts w:ascii="Arial" w:hAnsi="Arial" w:cs="Arial"/>
          <w:color w:val="323336"/>
          <w:sz w:val="19"/>
          <w:szCs w:val="19"/>
          <w:lang w:bidi="he-IL"/>
        </w:rPr>
        <w:t>з</w:t>
      </w:r>
      <w:r w:rsidRPr="000306AF">
        <w:rPr>
          <w:rFonts w:ascii="Arial" w:hAnsi="Arial" w:cs="Arial"/>
          <w:color w:val="000003"/>
          <w:sz w:val="19"/>
          <w:szCs w:val="19"/>
          <w:lang w:bidi="he-IL"/>
        </w:rPr>
        <w:t>ич</w:t>
      </w:r>
      <w:r w:rsidRPr="000306AF">
        <w:rPr>
          <w:rFonts w:ascii="Arial" w:hAnsi="Arial" w:cs="Arial"/>
          <w:color w:val="131316"/>
          <w:sz w:val="19"/>
          <w:szCs w:val="19"/>
          <w:lang w:bidi="he-IL"/>
        </w:rPr>
        <w:t>ес</w:t>
      </w:r>
      <w:r w:rsidRPr="000306AF">
        <w:rPr>
          <w:rFonts w:ascii="Arial" w:hAnsi="Arial" w:cs="Arial"/>
          <w:color w:val="000003"/>
          <w:sz w:val="19"/>
          <w:szCs w:val="19"/>
          <w:lang w:bidi="he-IL"/>
        </w:rPr>
        <w:t>ки</w:t>
      </w:r>
      <w:r w:rsidRPr="000306AF">
        <w:rPr>
          <w:rFonts w:ascii="Arial" w:hAnsi="Arial" w:cs="Arial"/>
          <w:color w:val="131316"/>
          <w:sz w:val="19"/>
          <w:szCs w:val="19"/>
          <w:lang w:bidi="he-IL"/>
        </w:rPr>
        <w:t>е и тех</w:t>
      </w:r>
      <w:r w:rsidRPr="000306AF">
        <w:rPr>
          <w:rFonts w:ascii="Arial" w:hAnsi="Arial" w:cs="Arial"/>
          <w:color w:val="000003"/>
          <w:sz w:val="19"/>
          <w:szCs w:val="19"/>
          <w:lang w:bidi="he-IL"/>
        </w:rPr>
        <w:t>н</w:t>
      </w:r>
      <w:r w:rsidRPr="000306AF">
        <w:rPr>
          <w:rFonts w:ascii="Arial" w:hAnsi="Arial" w:cs="Arial"/>
          <w:color w:val="131316"/>
          <w:sz w:val="19"/>
          <w:szCs w:val="19"/>
          <w:lang w:bidi="he-IL"/>
        </w:rPr>
        <w:t>и</w:t>
      </w:r>
      <w:r w:rsidRPr="000306AF">
        <w:rPr>
          <w:rFonts w:ascii="Arial" w:hAnsi="Arial" w:cs="Arial"/>
          <w:color w:val="000003"/>
          <w:sz w:val="19"/>
          <w:szCs w:val="19"/>
          <w:lang w:bidi="he-IL"/>
        </w:rPr>
        <w:t>ч</w:t>
      </w:r>
      <w:r w:rsidRPr="000306AF">
        <w:rPr>
          <w:rFonts w:ascii="Arial" w:hAnsi="Arial" w:cs="Arial"/>
          <w:color w:val="131316"/>
          <w:sz w:val="19"/>
          <w:szCs w:val="19"/>
          <w:lang w:bidi="he-IL"/>
        </w:rPr>
        <w:t>е</w:t>
      </w:r>
      <w:r w:rsidRPr="000306AF">
        <w:rPr>
          <w:rFonts w:ascii="Arial" w:hAnsi="Arial" w:cs="Arial"/>
          <w:color w:val="000003"/>
          <w:sz w:val="19"/>
          <w:szCs w:val="19"/>
          <w:lang w:bidi="he-IL"/>
        </w:rPr>
        <w:t>ск</w:t>
      </w:r>
      <w:r w:rsidRPr="000306AF">
        <w:rPr>
          <w:rFonts w:ascii="Arial" w:hAnsi="Arial" w:cs="Arial"/>
          <w:color w:val="131316"/>
          <w:sz w:val="19"/>
          <w:szCs w:val="19"/>
          <w:lang w:bidi="he-IL"/>
        </w:rPr>
        <w:t>ие основы</w:t>
      </w:r>
      <w:r w:rsidRPr="000306AF">
        <w:rPr>
          <w:rFonts w:ascii="Arial" w:hAnsi="Arial" w:cs="Arial"/>
          <w:color w:val="87374B"/>
          <w:sz w:val="19"/>
          <w:szCs w:val="19"/>
          <w:lang w:bidi="he-IL"/>
        </w:rPr>
        <w:t xml:space="preserve">; </w:t>
      </w:r>
      <w:r w:rsidRPr="000306AF">
        <w:rPr>
          <w:rFonts w:ascii="Arial" w:hAnsi="Arial" w:cs="Arial"/>
          <w:color w:val="323336"/>
          <w:sz w:val="19"/>
          <w:szCs w:val="19"/>
          <w:lang w:bidi="he-IL"/>
        </w:rPr>
        <w:t>общее применение</w:t>
      </w:r>
      <w:r w:rsidRPr="000306AF">
        <w:rPr>
          <w:rFonts w:ascii="Arial" w:hAnsi="Arial" w:cs="Arial"/>
          <w:color w:val="131316"/>
          <w:sz w:val="19"/>
          <w:szCs w:val="19"/>
          <w:lang w:bidi="he-IL"/>
        </w:rPr>
        <w:t xml:space="preserve"> и </w:t>
      </w:r>
      <w:r w:rsidRPr="000306AF">
        <w:rPr>
          <w:rFonts w:ascii="Arial" w:hAnsi="Arial" w:cs="Arial"/>
          <w:color w:val="000003"/>
          <w:sz w:val="19"/>
          <w:szCs w:val="19"/>
          <w:lang w:bidi="he-IL"/>
        </w:rPr>
        <w:t>п</w:t>
      </w:r>
      <w:r w:rsidRPr="000306AF">
        <w:rPr>
          <w:rFonts w:ascii="Arial" w:hAnsi="Arial" w:cs="Arial"/>
          <w:color w:val="131316"/>
          <w:sz w:val="19"/>
          <w:szCs w:val="19"/>
          <w:lang w:bidi="he-IL"/>
        </w:rPr>
        <w:t>е</w:t>
      </w:r>
      <w:r w:rsidRPr="000306AF">
        <w:rPr>
          <w:rFonts w:ascii="Arial" w:hAnsi="Arial" w:cs="Arial"/>
          <w:color w:val="000003"/>
          <w:sz w:val="19"/>
          <w:szCs w:val="19"/>
          <w:lang w:bidi="he-IL"/>
        </w:rPr>
        <w:t>р</w:t>
      </w:r>
      <w:r w:rsidRPr="000306AF">
        <w:rPr>
          <w:rFonts w:ascii="Arial" w:hAnsi="Arial" w:cs="Arial"/>
          <w:color w:val="131316"/>
          <w:sz w:val="19"/>
          <w:szCs w:val="19"/>
          <w:lang w:bidi="he-IL"/>
        </w:rPr>
        <w:t>с</w:t>
      </w:r>
      <w:r w:rsidRPr="000306AF">
        <w:rPr>
          <w:rFonts w:ascii="Arial" w:hAnsi="Arial" w:cs="Arial"/>
          <w:color w:val="000003"/>
          <w:sz w:val="19"/>
          <w:szCs w:val="19"/>
          <w:lang w:bidi="he-IL"/>
        </w:rPr>
        <w:t>п</w:t>
      </w:r>
      <w:r w:rsidRPr="000306AF">
        <w:rPr>
          <w:rFonts w:ascii="Arial" w:hAnsi="Arial" w:cs="Arial"/>
          <w:color w:val="131316"/>
          <w:sz w:val="19"/>
          <w:szCs w:val="19"/>
          <w:lang w:bidi="he-IL"/>
        </w:rPr>
        <w:t>е</w:t>
      </w:r>
      <w:r w:rsidRPr="000306AF">
        <w:rPr>
          <w:rFonts w:ascii="Arial" w:hAnsi="Arial" w:cs="Arial"/>
          <w:color w:val="000003"/>
          <w:sz w:val="19"/>
          <w:szCs w:val="19"/>
          <w:lang w:bidi="he-IL"/>
        </w:rPr>
        <w:t>к</w:t>
      </w:r>
      <w:r w:rsidRPr="000306AF">
        <w:rPr>
          <w:rFonts w:ascii="Arial" w:hAnsi="Arial" w:cs="Arial"/>
          <w:color w:val="131316"/>
          <w:sz w:val="19"/>
          <w:szCs w:val="19"/>
          <w:lang w:bidi="he-IL"/>
        </w:rPr>
        <w:t>тивы ис</w:t>
      </w:r>
      <w:r w:rsidRPr="000306AF">
        <w:rPr>
          <w:rFonts w:ascii="Arial" w:hAnsi="Arial" w:cs="Arial"/>
          <w:color w:val="000003"/>
          <w:sz w:val="19"/>
          <w:szCs w:val="19"/>
          <w:lang w:bidi="he-IL"/>
        </w:rPr>
        <w:t>п</w:t>
      </w:r>
      <w:r w:rsidRPr="000306AF">
        <w:rPr>
          <w:rFonts w:ascii="Arial" w:hAnsi="Arial" w:cs="Arial"/>
          <w:color w:val="131316"/>
          <w:sz w:val="19"/>
          <w:szCs w:val="19"/>
          <w:lang w:bidi="he-IL"/>
        </w:rPr>
        <w:t>ользования методов сва</w:t>
      </w:r>
      <w:r w:rsidRPr="000306AF">
        <w:rPr>
          <w:rFonts w:ascii="Arial" w:hAnsi="Arial" w:cs="Arial"/>
          <w:color w:val="000003"/>
          <w:sz w:val="19"/>
          <w:szCs w:val="19"/>
          <w:lang w:bidi="he-IL"/>
        </w:rPr>
        <w:t>р</w:t>
      </w:r>
      <w:r w:rsidRPr="000306AF">
        <w:rPr>
          <w:rFonts w:ascii="Arial" w:hAnsi="Arial" w:cs="Arial"/>
          <w:color w:val="131316"/>
          <w:sz w:val="19"/>
          <w:szCs w:val="19"/>
          <w:lang w:bidi="he-IL"/>
        </w:rPr>
        <w:t>ки в тве</w:t>
      </w:r>
      <w:r w:rsidRPr="000306AF">
        <w:rPr>
          <w:rFonts w:ascii="Arial" w:hAnsi="Arial" w:cs="Arial"/>
          <w:color w:val="000003"/>
          <w:sz w:val="19"/>
          <w:szCs w:val="19"/>
          <w:lang w:bidi="he-IL"/>
        </w:rPr>
        <w:t>р</w:t>
      </w:r>
      <w:r w:rsidRPr="000306AF">
        <w:rPr>
          <w:rFonts w:ascii="Arial" w:hAnsi="Arial" w:cs="Arial"/>
          <w:color w:val="131316"/>
          <w:sz w:val="19"/>
          <w:szCs w:val="19"/>
          <w:lang w:bidi="he-IL"/>
        </w:rPr>
        <w:t>дой фа</w:t>
      </w:r>
      <w:r w:rsidRPr="000306AF">
        <w:rPr>
          <w:rFonts w:ascii="Arial" w:hAnsi="Arial" w:cs="Arial"/>
          <w:color w:val="323336"/>
          <w:sz w:val="19"/>
          <w:szCs w:val="19"/>
          <w:lang w:bidi="he-IL"/>
        </w:rPr>
        <w:t>з</w:t>
      </w:r>
      <w:r w:rsidRPr="000306AF">
        <w:rPr>
          <w:rFonts w:ascii="Arial" w:hAnsi="Arial" w:cs="Arial"/>
          <w:color w:val="131316"/>
          <w:sz w:val="19"/>
          <w:szCs w:val="19"/>
          <w:lang w:bidi="he-IL"/>
        </w:rPr>
        <w:t>е (холод</w:t>
      </w:r>
      <w:r w:rsidRPr="000306AF">
        <w:rPr>
          <w:rFonts w:ascii="Arial" w:hAnsi="Arial" w:cs="Arial"/>
          <w:color w:val="000003"/>
          <w:sz w:val="19"/>
          <w:szCs w:val="19"/>
          <w:lang w:bidi="he-IL"/>
        </w:rPr>
        <w:t>н</w:t>
      </w:r>
      <w:r w:rsidRPr="000306AF">
        <w:rPr>
          <w:rFonts w:ascii="Arial" w:hAnsi="Arial" w:cs="Arial"/>
          <w:color w:val="131316"/>
          <w:sz w:val="19"/>
          <w:szCs w:val="19"/>
          <w:lang w:bidi="he-IL"/>
        </w:rPr>
        <w:t>ой сварки в</w:t>
      </w:r>
      <w:r w:rsidRPr="000306AF">
        <w:rPr>
          <w:rFonts w:ascii="Arial" w:hAnsi="Arial" w:cs="Arial"/>
          <w:color w:val="323336"/>
          <w:sz w:val="19"/>
          <w:szCs w:val="19"/>
          <w:lang w:bidi="he-IL"/>
        </w:rPr>
        <w:t>з</w:t>
      </w:r>
      <w:r w:rsidRPr="000306AF">
        <w:rPr>
          <w:rFonts w:ascii="Arial" w:hAnsi="Arial" w:cs="Arial"/>
          <w:color w:val="131316"/>
          <w:sz w:val="19"/>
          <w:szCs w:val="19"/>
          <w:lang w:bidi="he-IL"/>
        </w:rPr>
        <w:t>рывом</w:t>
      </w:r>
      <w:r w:rsidRPr="000306AF">
        <w:rPr>
          <w:rFonts w:ascii="Arial" w:hAnsi="Arial" w:cs="Arial"/>
          <w:color w:val="323336"/>
          <w:sz w:val="19"/>
          <w:szCs w:val="19"/>
          <w:lang w:bidi="he-IL"/>
        </w:rPr>
        <w:t xml:space="preserve">, </w:t>
      </w:r>
      <w:r w:rsidRPr="000306AF">
        <w:rPr>
          <w:rFonts w:ascii="Arial" w:hAnsi="Arial" w:cs="Arial"/>
          <w:color w:val="131316"/>
          <w:sz w:val="19"/>
          <w:szCs w:val="19"/>
          <w:lang w:bidi="he-IL"/>
        </w:rPr>
        <w:t>маг</w:t>
      </w:r>
      <w:r w:rsidRPr="000306AF">
        <w:rPr>
          <w:rFonts w:ascii="Arial" w:hAnsi="Arial" w:cs="Arial"/>
          <w:color w:val="000003"/>
          <w:sz w:val="19"/>
          <w:szCs w:val="19"/>
          <w:lang w:bidi="he-IL"/>
        </w:rPr>
        <w:t>н</w:t>
      </w:r>
      <w:r w:rsidRPr="000306AF">
        <w:rPr>
          <w:rFonts w:ascii="Arial" w:hAnsi="Arial" w:cs="Arial"/>
          <w:color w:val="131316"/>
          <w:sz w:val="19"/>
          <w:szCs w:val="19"/>
          <w:lang w:bidi="he-IL"/>
        </w:rPr>
        <w:t>итно</w:t>
      </w:r>
      <w:r w:rsidRPr="000306AF">
        <w:rPr>
          <w:rFonts w:ascii="Arial" w:hAnsi="Arial" w:cs="Arial"/>
          <w:color w:val="000003"/>
          <w:sz w:val="19"/>
          <w:szCs w:val="19"/>
          <w:lang w:bidi="he-IL"/>
        </w:rPr>
        <w:t>-</w:t>
      </w:r>
      <w:r w:rsidRPr="000306AF">
        <w:rPr>
          <w:rFonts w:ascii="Arial" w:hAnsi="Arial" w:cs="Arial"/>
          <w:color w:val="131316"/>
          <w:sz w:val="19"/>
          <w:szCs w:val="19"/>
          <w:lang w:bidi="he-IL"/>
        </w:rPr>
        <w:t>им</w:t>
      </w:r>
      <w:r w:rsidRPr="000306AF">
        <w:rPr>
          <w:rFonts w:ascii="Arial" w:hAnsi="Arial" w:cs="Arial"/>
          <w:color w:val="000003"/>
          <w:sz w:val="19"/>
          <w:szCs w:val="19"/>
          <w:lang w:bidi="he-IL"/>
        </w:rPr>
        <w:t>п</w:t>
      </w:r>
      <w:r w:rsidRPr="000306AF">
        <w:rPr>
          <w:rFonts w:ascii="Arial" w:hAnsi="Arial" w:cs="Arial"/>
          <w:color w:val="131316"/>
          <w:sz w:val="19"/>
          <w:szCs w:val="19"/>
          <w:lang w:bidi="he-IL"/>
        </w:rPr>
        <w:t>у</w:t>
      </w:r>
      <w:r w:rsidRPr="000306AF">
        <w:rPr>
          <w:rFonts w:ascii="Arial" w:hAnsi="Arial" w:cs="Arial"/>
          <w:color w:val="000003"/>
          <w:sz w:val="19"/>
          <w:szCs w:val="19"/>
          <w:lang w:bidi="he-IL"/>
        </w:rPr>
        <w:t>л</w:t>
      </w:r>
      <w:r w:rsidRPr="000306AF">
        <w:rPr>
          <w:rFonts w:ascii="Arial" w:hAnsi="Arial" w:cs="Arial"/>
          <w:color w:val="131316"/>
          <w:sz w:val="19"/>
          <w:szCs w:val="19"/>
          <w:lang w:bidi="he-IL"/>
        </w:rPr>
        <w:t>ьс</w:t>
      </w:r>
      <w:r w:rsidRPr="000306AF">
        <w:rPr>
          <w:rFonts w:ascii="Arial" w:hAnsi="Arial" w:cs="Arial"/>
          <w:color w:val="000003"/>
          <w:sz w:val="19"/>
          <w:szCs w:val="19"/>
          <w:lang w:bidi="he-IL"/>
        </w:rPr>
        <w:t>н</w:t>
      </w:r>
      <w:r w:rsidRPr="000306AF">
        <w:rPr>
          <w:rFonts w:ascii="Arial" w:hAnsi="Arial" w:cs="Arial"/>
          <w:color w:val="131316"/>
          <w:sz w:val="19"/>
          <w:szCs w:val="19"/>
          <w:lang w:bidi="he-IL"/>
        </w:rPr>
        <w:t>о</w:t>
      </w:r>
      <w:r w:rsidRPr="000306AF">
        <w:rPr>
          <w:rFonts w:ascii="Arial" w:hAnsi="Arial" w:cs="Arial"/>
          <w:color w:val="000003"/>
          <w:sz w:val="19"/>
          <w:szCs w:val="19"/>
          <w:lang w:bidi="he-IL"/>
        </w:rPr>
        <w:t xml:space="preserve">й </w:t>
      </w:r>
      <w:r w:rsidRPr="000306AF">
        <w:rPr>
          <w:rFonts w:ascii="Arial" w:hAnsi="Arial" w:cs="Arial"/>
          <w:color w:val="131316"/>
          <w:sz w:val="19"/>
          <w:szCs w:val="19"/>
          <w:lang w:bidi="he-IL"/>
        </w:rPr>
        <w:t>сва</w:t>
      </w:r>
      <w:r w:rsidRPr="000306AF">
        <w:rPr>
          <w:rFonts w:ascii="Arial" w:hAnsi="Arial" w:cs="Arial"/>
          <w:color w:val="000003"/>
          <w:sz w:val="19"/>
          <w:szCs w:val="19"/>
          <w:lang w:bidi="he-IL"/>
        </w:rPr>
        <w:t xml:space="preserve">рки </w:t>
      </w:r>
      <w:r w:rsidRPr="000306AF">
        <w:rPr>
          <w:rFonts w:ascii="Arial" w:hAnsi="Arial" w:cs="Arial"/>
          <w:color w:val="131316"/>
          <w:sz w:val="19"/>
          <w:szCs w:val="19"/>
          <w:lang w:bidi="he-IL"/>
        </w:rPr>
        <w:t>и др.)</w:t>
      </w:r>
      <w:r w:rsidRPr="000306AF">
        <w:rPr>
          <w:rFonts w:ascii="Arial" w:hAnsi="Arial" w:cs="Arial"/>
          <w:color w:val="323336"/>
          <w:sz w:val="19"/>
          <w:szCs w:val="19"/>
          <w:lang w:bidi="he-IL"/>
        </w:rPr>
        <w:t xml:space="preserve">, </w:t>
      </w:r>
      <w:r w:rsidRPr="000306AF">
        <w:rPr>
          <w:rFonts w:ascii="Arial" w:hAnsi="Arial" w:cs="Arial"/>
          <w:color w:val="131316"/>
          <w:sz w:val="19"/>
          <w:szCs w:val="19"/>
          <w:lang w:bidi="he-IL"/>
        </w:rPr>
        <w:t>сва</w:t>
      </w:r>
      <w:r w:rsidRPr="000306AF">
        <w:rPr>
          <w:rFonts w:ascii="Arial" w:hAnsi="Arial" w:cs="Arial"/>
          <w:color w:val="000003"/>
          <w:sz w:val="19"/>
          <w:szCs w:val="19"/>
          <w:lang w:bidi="he-IL"/>
        </w:rPr>
        <w:t>р</w:t>
      </w:r>
      <w:r w:rsidRPr="000306AF">
        <w:rPr>
          <w:rFonts w:ascii="Arial" w:hAnsi="Arial" w:cs="Arial"/>
          <w:color w:val="131316"/>
          <w:sz w:val="19"/>
          <w:szCs w:val="19"/>
          <w:lang w:bidi="he-IL"/>
        </w:rPr>
        <w:t xml:space="preserve">ки </w:t>
      </w:r>
      <w:r w:rsidRPr="000306AF">
        <w:rPr>
          <w:rFonts w:ascii="Arial" w:hAnsi="Arial" w:cs="Arial"/>
          <w:color w:val="000003"/>
          <w:sz w:val="19"/>
          <w:szCs w:val="19"/>
          <w:lang w:bidi="he-IL"/>
        </w:rPr>
        <w:t>п</w:t>
      </w:r>
      <w:r w:rsidRPr="000306AF">
        <w:rPr>
          <w:rFonts w:ascii="Arial" w:hAnsi="Arial" w:cs="Arial"/>
          <w:color w:val="131316"/>
          <w:sz w:val="19"/>
          <w:szCs w:val="19"/>
          <w:lang w:bidi="he-IL"/>
        </w:rPr>
        <w:t>лавле</w:t>
      </w:r>
      <w:r w:rsidRPr="000306AF">
        <w:rPr>
          <w:rFonts w:ascii="Arial" w:hAnsi="Arial" w:cs="Arial"/>
          <w:color w:val="000003"/>
          <w:sz w:val="19"/>
          <w:szCs w:val="19"/>
          <w:lang w:bidi="he-IL"/>
        </w:rPr>
        <w:t>н</w:t>
      </w:r>
      <w:r w:rsidRPr="000306AF">
        <w:rPr>
          <w:rFonts w:ascii="Arial" w:hAnsi="Arial" w:cs="Arial"/>
          <w:color w:val="131316"/>
          <w:sz w:val="19"/>
          <w:szCs w:val="19"/>
          <w:lang w:bidi="he-IL"/>
        </w:rPr>
        <w:t xml:space="preserve">ием </w:t>
      </w:r>
      <w:r w:rsidRPr="000306AF">
        <w:rPr>
          <w:rFonts w:ascii="Arial" w:hAnsi="Arial" w:cs="Arial"/>
          <w:color w:val="323336"/>
          <w:sz w:val="19"/>
          <w:szCs w:val="19"/>
          <w:lang w:bidi="he-IL"/>
        </w:rPr>
        <w:t>э</w:t>
      </w:r>
      <w:r w:rsidRPr="000306AF">
        <w:rPr>
          <w:rFonts w:ascii="Arial" w:hAnsi="Arial" w:cs="Arial"/>
          <w:color w:val="131316"/>
          <w:sz w:val="19"/>
          <w:szCs w:val="19"/>
          <w:lang w:bidi="he-IL"/>
        </w:rPr>
        <w:t>лект</w:t>
      </w:r>
      <w:r w:rsidRPr="000306AF">
        <w:rPr>
          <w:rFonts w:ascii="Arial" w:hAnsi="Arial" w:cs="Arial"/>
          <w:color w:val="000003"/>
          <w:sz w:val="19"/>
          <w:szCs w:val="19"/>
          <w:lang w:bidi="he-IL"/>
        </w:rPr>
        <w:t>р</w:t>
      </w:r>
      <w:r w:rsidRPr="000306AF">
        <w:rPr>
          <w:rFonts w:ascii="Arial" w:hAnsi="Arial" w:cs="Arial"/>
          <w:color w:val="131316"/>
          <w:sz w:val="19"/>
          <w:szCs w:val="19"/>
          <w:lang w:bidi="he-IL"/>
        </w:rPr>
        <w:t>о</w:t>
      </w:r>
      <w:r w:rsidRPr="000306AF">
        <w:rPr>
          <w:rFonts w:ascii="Arial" w:hAnsi="Arial" w:cs="Arial"/>
          <w:color w:val="000003"/>
          <w:sz w:val="19"/>
          <w:szCs w:val="19"/>
          <w:lang w:bidi="he-IL"/>
        </w:rPr>
        <w:t>нн</w:t>
      </w:r>
      <w:r w:rsidRPr="000306AF">
        <w:rPr>
          <w:rFonts w:ascii="Arial" w:hAnsi="Arial" w:cs="Arial"/>
          <w:color w:val="131316"/>
          <w:sz w:val="19"/>
          <w:szCs w:val="19"/>
          <w:lang w:bidi="he-IL"/>
        </w:rPr>
        <w:t>ым лу</w:t>
      </w:r>
      <w:r w:rsidRPr="000306AF">
        <w:rPr>
          <w:rFonts w:ascii="Arial" w:hAnsi="Arial" w:cs="Arial"/>
          <w:color w:val="000003"/>
          <w:sz w:val="19"/>
          <w:szCs w:val="19"/>
          <w:lang w:bidi="he-IL"/>
        </w:rPr>
        <w:t>ч</w:t>
      </w:r>
      <w:r w:rsidRPr="000306AF">
        <w:rPr>
          <w:rFonts w:ascii="Arial" w:hAnsi="Arial" w:cs="Arial"/>
          <w:color w:val="131316"/>
          <w:sz w:val="19"/>
          <w:szCs w:val="19"/>
          <w:lang w:bidi="he-IL"/>
        </w:rPr>
        <w:t>ом</w:t>
      </w:r>
      <w:r w:rsidRPr="000306AF">
        <w:rPr>
          <w:rFonts w:ascii="Arial" w:hAnsi="Arial" w:cs="Arial"/>
          <w:color w:val="554C53"/>
          <w:sz w:val="19"/>
          <w:szCs w:val="19"/>
          <w:lang w:bidi="he-IL"/>
        </w:rPr>
        <w:t xml:space="preserve">, </w:t>
      </w:r>
      <w:r w:rsidRPr="000306AF">
        <w:rPr>
          <w:rFonts w:ascii="Arial" w:hAnsi="Arial" w:cs="Arial"/>
          <w:color w:val="131316"/>
          <w:sz w:val="19"/>
          <w:szCs w:val="19"/>
          <w:lang w:bidi="he-IL"/>
        </w:rPr>
        <w:t>ла</w:t>
      </w:r>
      <w:r w:rsidRPr="000306AF">
        <w:rPr>
          <w:rFonts w:ascii="Arial" w:hAnsi="Arial" w:cs="Arial"/>
          <w:color w:val="323336"/>
          <w:sz w:val="19"/>
          <w:szCs w:val="19"/>
          <w:lang w:bidi="he-IL"/>
        </w:rPr>
        <w:t>з</w:t>
      </w:r>
      <w:r w:rsidRPr="000306AF">
        <w:rPr>
          <w:rFonts w:ascii="Arial" w:hAnsi="Arial" w:cs="Arial"/>
          <w:color w:val="131316"/>
          <w:sz w:val="19"/>
          <w:szCs w:val="19"/>
          <w:lang w:bidi="he-IL"/>
        </w:rPr>
        <w:t xml:space="preserve">ером </w:t>
      </w:r>
      <w:r w:rsidRPr="000306AF">
        <w:rPr>
          <w:rFonts w:ascii="Arial" w:hAnsi="Arial" w:cs="Arial"/>
          <w:color w:val="000003"/>
          <w:sz w:val="19"/>
          <w:szCs w:val="19"/>
          <w:lang w:bidi="he-IL"/>
        </w:rPr>
        <w:t>п</w:t>
      </w:r>
      <w:r w:rsidRPr="000306AF">
        <w:rPr>
          <w:rFonts w:ascii="Arial" w:hAnsi="Arial" w:cs="Arial"/>
          <w:color w:val="131316"/>
          <w:sz w:val="19"/>
          <w:szCs w:val="19"/>
          <w:lang w:bidi="he-IL"/>
        </w:rPr>
        <w:t>лазме</w:t>
      </w:r>
      <w:r w:rsidRPr="000306AF">
        <w:rPr>
          <w:rFonts w:ascii="Arial" w:hAnsi="Arial" w:cs="Arial"/>
          <w:color w:val="000003"/>
          <w:sz w:val="19"/>
          <w:szCs w:val="19"/>
          <w:lang w:bidi="he-IL"/>
        </w:rPr>
        <w:t>нн</w:t>
      </w:r>
      <w:r w:rsidRPr="000306AF">
        <w:rPr>
          <w:rFonts w:ascii="Arial" w:hAnsi="Arial" w:cs="Arial"/>
          <w:color w:val="131316"/>
          <w:sz w:val="19"/>
          <w:szCs w:val="19"/>
          <w:lang w:bidi="he-IL"/>
        </w:rPr>
        <w:t>ой ст</w:t>
      </w:r>
      <w:r w:rsidRPr="000306AF">
        <w:rPr>
          <w:rFonts w:ascii="Arial" w:hAnsi="Arial" w:cs="Arial"/>
          <w:color w:val="000003"/>
          <w:sz w:val="19"/>
          <w:szCs w:val="19"/>
          <w:lang w:bidi="he-IL"/>
        </w:rPr>
        <w:t>р</w:t>
      </w:r>
      <w:r w:rsidRPr="000306AF">
        <w:rPr>
          <w:rFonts w:ascii="Arial" w:hAnsi="Arial" w:cs="Arial"/>
          <w:color w:val="131316"/>
          <w:sz w:val="19"/>
          <w:szCs w:val="19"/>
          <w:lang w:bidi="he-IL"/>
        </w:rPr>
        <w:t>у</w:t>
      </w:r>
      <w:r w:rsidRPr="000306AF">
        <w:rPr>
          <w:rFonts w:ascii="Arial" w:hAnsi="Arial" w:cs="Arial"/>
          <w:color w:val="000003"/>
          <w:sz w:val="19"/>
          <w:szCs w:val="19"/>
          <w:lang w:bidi="he-IL"/>
        </w:rPr>
        <w:t xml:space="preserve">и </w:t>
      </w:r>
      <w:r w:rsidRPr="000306AF">
        <w:rPr>
          <w:rFonts w:ascii="Arial" w:hAnsi="Arial" w:cs="Arial"/>
          <w:color w:val="131316"/>
          <w:sz w:val="19"/>
          <w:szCs w:val="19"/>
          <w:lang w:bidi="he-IL"/>
        </w:rPr>
        <w:t xml:space="preserve">ей и </w:t>
      </w:r>
      <w:r w:rsidRPr="000306AF">
        <w:rPr>
          <w:rFonts w:ascii="Arial" w:hAnsi="Arial" w:cs="Arial"/>
          <w:color w:val="000003"/>
          <w:sz w:val="19"/>
          <w:szCs w:val="19"/>
          <w:lang w:bidi="he-IL"/>
        </w:rPr>
        <w:t>п</w:t>
      </w:r>
      <w:r w:rsidRPr="000306AF">
        <w:rPr>
          <w:rFonts w:ascii="Arial" w:hAnsi="Arial" w:cs="Arial"/>
          <w:color w:val="131316"/>
          <w:sz w:val="19"/>
          <w:szCs w:val="19"/>
          <w:lang w:bidi="he-IL"/>
        </w:rPr>
        <w:t>айки</w:t>
      </w:r>
      <w:r w:rsidRPr="000306AF">
        <w:rPr>
          <w:rFonts w:ascii="Arial" w:hAnsi="Arial" w:cs="Arial"/>
          <w:color w:val="000003"/>
          <w:sz w:val="19"/>
          <w:szCs w:val="19"/>
          <w:lang w:bidi="he-IL"/>
        </w:rPr>
        <w:t>. При</w:t>
      </w:r>
      <w:r w:rsidRPr="000306AF">
        <w:rPr>
          <w:rFonts w:ascii="Arial" w:hAnsi="Arial" w:cs="Arial"/>
          <w:color w:val="131316"/>
          <w:sz w:val="19"/>
          <w:szCs w:val="19"/>
          <w:lang w:bidi="he-IL"/>
        </w:rPr>
        <w:t>ведены основные технолог</w:t>
      </w:r>
      <w:r w:rsidRPr="000306AF">
        <w:rPr>
          <w:rFonts w:ascii="Arial" w:hAnsi="Arial" w:cs="Arial"/>
          <w:color w:val="000003"/>
          <w:sz w:val="19"/>
          <w:szCs w:val="19"/>
          <w:lang w:bidi="he-IL"/>
        </w:rPr>
        <w:t>ич</w:t>
      </w:r>
      <w:r w:rsidRPr="000306AF">
        <w:rPr>
          <w:rFonts w:ascii="Arial" w:hAnsi="Arial" w:cs="Arial"/>
          <w:color w:val="131316"/>
          <w:sz w:val="19"/>
          <w:szCs w:val="19"/>
          <w:lang w:bidi="he-IL"/>
        </w:rPr>
        <w:t>ес</w:t>
      </w:r>
      <w:r w:rsidRPr="000306AF">
        <w:rPr>
          <w:rFonts w:ascii="Arial" w:hAnsi="Arial" w:cs="Arial"/>
          <w:color w:val="000003"/>
          <w:sz w:val="19"/>
          <w:szCs w:val="19"/>
          <w:lang w:bidi="he-IL"/>
        </w:rPr>
        <w:t>ки</w:t>
      </w:r>
      <w:r w:rsidRPr="000306AF">
        <w:rPr>
          <w:rFonts w:ascii="Arial" w:hAnsi="Arial" w:cs="Arial"/>
          <w:color w:val="131316"/>
          <w:sz w:val="19"/>
          <w:szCs w:val="19"/>
          <w:lang w:bidi="he-IL"/>
        </w:rPr>
        <w:t>е пар</w:t>
      </w:r>
      <w:r w:rsidRPr="000306AF">
        <w:rPr>
          <w:rFonts w:ascii="Arial" w:hAnsi="Arial" w:cs="Arial"/>
          <w:color w:val="000003"/>
          <w:sz w:val="19"/>
          <w:szCs w:val="19"/>
          <w:lang w:bidi="he-IL"/>
        </w:rPr>
        <w:t>а</w:t>
      </w:r>
      <w:r w:rsidRPr="000306AF">
        <w:rPr>
          <w:rFonts w:ascii="Arial" w:hAnsi="Arial" w:cs="Arial"/>
          <w:color w:val="131316"/>
          <w:sz w:val="19"/>
          <w:szCs w:val="19"/>
          <w:lang w:bidi="he-IL"/>
        </w:rPr>
        <w:t>мет</w:t>
      </w:r>
      <w:r w:rsidRPr="000306AF">
        <w:rPr>
          <w:rFonts w:ascii="Arial" w:hAnsi="Arial" w:cs="Arial"/>
          <w:color w:val="000003"/>
          <w:sz w:val="19"/>
          <w:szCs w:val="19"/>
          <w:lang w:bidi="he-IL"/>
        </w:rPr>
        <w:t>ры р</w:t>
      </w:r>
      <w:r w:rsidRPr="000306AF">
        <w:rPr>
          <w:rFonts w:ascii="Arial" w:hAnsi="Arial" w:cs="Arial"/>
          <w:color w:val="131316"/>
          <w:sz w:val="19"/>
          <w:szCs w:val="19"/>
          <w:lang w:bidi="he-IL"/>
        </w:rPr>
        <w:t xml:space="preserve">ежимасварки </w:t>
      </w:r>
      <w:r w:rsidRPr="000306AF">
        <w:rPr>
          <w:rFonts w:ascii="Arial" w:hAnsi="Arial" w:cs="Arial"/>
          <w:color w:val="000003"/>
          <w:sz w:val="19"/>
          <w:szCs w:val="19"/>
          <w:lang w:bidi="he-IL"/>
        </w:rPr>
        <w:t>и п</w:t>
      </w:r>
      <w:r w:rsidRPr="000306AF">
        <w:rPr>
          <w:rFonts w:ascii="Arial" w:hAnsi="Arial" w:cs="Arial"/>
          <w:color w:val="131316"/>
          <w:sz w:val="19"/>
          <w:szCs w:val="19"/>
          <w:lang w:bidi="he-IL"/>
        </w:rPr>
        <w:t>айк</w:t>
      </w:r>
      <w:r w:rsidRPr="000306AF">
        <w:rPr>
          <w:rFonts w:ascii="Arial" w:hAnsi="Arial" w:cs="Arial"/>
          <w:color w:val="000003"/>
          <w:sz w:val="19"/>
          <w:szCs w:val="19"/>
          <w:lang w:bidi="he-IL"/>
        </w:rPr>
        <w:t xml:space="preserve">и </w:t>
      </w:r>
      <w:r w:rsidRPr="000306AF">
        <w:rPr>
          <w:rFonts w:ascii="Arial" w:hAnsi="Arial" w:cs="Arial"/>
          <w:color w:val="131316"/>
          <w:sz w:val="19"/>
          <w:szCs w:val="19"/>
          <w:lang w:bidi="he-IL"/>
        </w:rPr>
        <w:t>для ряда конструкт</w:t>
      </w:r>
      <w:r w:rsidRPr="000306AF">
        <w:rPr>
          <w:rFonts w:ascii="Arial" w:hAnsi="Arial" w:cs="Arial"/>
          <w:color w:val="000003"/>
          <w:sz w:val="19"/>
          <w:szCs w:val="19"/>
          <w:lang w:bidi="he-IL"/>
        </w:rPr>
        <w:t>и</w:t>
      </w:r>
      <w:r w:rsidRPr="000306AF">
        <w:rPr>
          <w:rFonts w:ascii="Arial" w:hAnsi="Arial" w:cs="Arial"/>
          <w:color w:val="131316"/>
          <w:sz w:val="19"/>
          <w:szCs w:val="19"/>
          <w:lang w:bidi="he-IL"/>
        </w:rPr>
        <w:t>в</w:t>
      </w:r>
      <w:r w:rsidRPr="000306AF">
        <w:rPr>
          <w:rFonts w:ascii="Arial" w:hAnsi="Arial" w:cs="Arial"/>
          <w:color w:val="000003"/>
          <w:sz w:val="19"/>
          <w:szCs w:val="19"/>
          <w:lang w:bidi="he-IL"/>
        </w:rPr>
        <w:t>ны</w:t>
      </w:r>
      <w:r w:rsidRPr="000306AF">
        <w:rPr>
          <w:rFonts w:ascii="Arial" w:hAnsi="Arial" w:cs="Arial"/>
          <w:color w:val="131316"/>
          <w:sz w:val="19"/>
          <w:szCs w:val="19"/>
          <w:lang w:bidi="he-IL"/>
        </w:rPr>
        <w:t>х мате</w:t>
      </w:r>
      <w:r w:rsidRPr="000306AF">
        <w:rPr>
          <w:rFonts w:ascii="Arial" w:hAnsi="Arial" w:cs="Arial"/>
          <w:color w:val="000003"/>
          <w:sz w:val="19"/>
          <w:szCs w:val="19"/>
          <w:lang w:bidi="he-IL"/>
        </w:rPr>
        <w:t>р</w:t>
      </w:r>
      <w:r w:rsidRPr="000306AF">
        <w:rPr>
          <w:rFonts w:ascii="Arial" w:hAnsi="Arial" w:cs="Arial"/>
          <w:color w:val="131316"/>
          <w:sz w:val="19"/>
          <w:szCs w:val="19"/>
          <w:lang w:bidi="he-IL"/>
        </w:rPr>
        <w:t>иалов с ил</w:t>
      </w:r>
      <w:r w:rsidRPr="000306AF">
        <w:rPr>
          <w:rFonts w:ascii="Arial" w:hAnsi="Arial" w:cs="Arial"/>
          <w:color w:val="323336"/>
          <w:sz w:val="19"/>
          <w:szCs w:val="19"/>
          <w:lang w:bidi="he-IL"/>
        </w:rPr>
        <w:t>л</w:t>
      </w:r>
      <w:r w:rsidRPr="000306AF">
        <w:rPr>
          <w:rFonts w:ascii="Arial" w:hAnsi="Arial" w:cs="Arial"/>
          <w:color w:val="131316"/>
          <w:sz w:val="19"/>
          <w:szCs w:val="19"/>
          <w:lang w:bidi="he-IL"/>
        </w:rPr>
        <w:t>юс</w:t>
      </w:r>
      <w:r w:rsidRPr="000306AF">
        <w:rPr>
          <w:rFonts w:ascii="Arial" w:hAnsi="Arial" w:cs="Arial"/>
          <w:color w:val="000003"/>
          <w:sz w:val="19"/>
          <w:szCs w:val="19"/>
          <w:lang w:bidi="he-IL"/>
        </w:rPr>
        <w:t>тр</w:t>
      </w:r>
      <w:r w:rsidRPr="000306AF">
        <w:rPr>
          <w:rFonts w:ascii="Arial" w:hAnsi="Arial" w:cs="Arial"/>
          <w:color w:val="131316"/>
          <w:sz w:val="19"/>
          <w:szCs w:val="19"/>
          <w:lang w:bidi="he-IL"/>
        </w:rPr>
        <w:t>а</w:t>
      </w:r>
      <w:r w:rsidRPr="000306AF">
        <w:rPr>
          <w:rFonts w:ascii="Arial" w:hAnsi="Arial" w:cs="Arial"/>
          <w:color w:val="000003"/>
          <w:sz w:val="19"/>
          <w:szCs w:val="19"/>
          <w:lang w:bidi="he-IL"/>
        </w:rPr>
        <w:t>ци</w:t>
      </w:r>
      <w:r w:rsidRPr="000306AF">
        <w:rPr>
          <w:rFonts w:ascii="Arial" w:hAnsi="Arial" w:cs="Arial"/>
          <w:color w:val="131316"/>
          <w:sz w:val="19"/>
          <w:szCs w:val="19"/>
          <w:lang w:bidi="he-IL"/>
        </w:rPr>
        <w:t xml:space="preserve">ей </w:t>
      </w:r>
      <w:r w:rsidRPr="000306AF">
        <w:rPr>
          <w:rFonts w:ascii="Arial" w:hAnsi="Arial" w:cs="Arial"/>
          <w:color w:val="000003"/>
          <w:sz w:val="19"/>
          <w:szCs w:val="19"/>
          <w:lang w:bidi="he-IL"/>
        </w:rPr>
        <w:t>р</w:t>
      </w:r>
      <w:r w:rsidRPr="000306AF">
        <w:rPr>
          <w:rFonts w:ascii="Arial" w:hAnsi="Arial" w:cs="Arial"/>
          <w:color w:val="131316"/>
          <w:sz w:val="19"/>
          <w:szCs w:val="19"/>
          <w:lang w:bidi="he-IL"/>
        </w:rPr>
        <w:t>ису</w:t>
      </w:r>
      <w:r w:rsidRPr="000306AF">
        <w:rPr>
          <w:rFonts w:ascii="Arial" w:hAnsi="Arial" w:cs="Arial"/>
          <w:color w:val="000003"/>
          <w:sz w:val="19"/>
          <w:szCs w:val="19"/>
          <w:lang w:bidi="he-IL"/>
        </w:rPr>
        <w:t>н</w:t>
      </w:r>
      <w:r w:rsidRPr="000306AF">
        <w:rPr>
          <w:rFonts w:ascii="Arial" w:hAnsi="Arial" w:cs="Arial"/>
          <w:color w:val="131316"/>
          <w:sz w:val="19"/>
          <w:szCs w:val="19"/>
          <w:lang w:bidi="he-IL"/>
        </w:rPr>
        <w:t>ков. Ра</w:t>
      </w:r>
      <w:r w:rsidRPr="000306AF">
        <w:rPr>
          <w:rFonts w:ascii="Arial" w:hAnsi="Arial" w:cs="Arial"/>
          <w:color w:val="000003"/>
          <w:sz w:val="19"/>
          <w:szCs w:val="19"/>
          <w:lang w:bidi="he-IL"/>
        </w:rPr>
        <w:t>с</w:t>
      </w:r>
      <w:r w:rsidRPr="000306AF">
        <w:rPr>
          <w:rFonts w:ascii="Arial" w:hAnsi="Arial" w:cs="Arial"/>
          <w:color w:val="131316"/>
          <w:sz w:val="19"/>
          <w:szCs w:val="19"/>
          <w:lang w:bidi="he-IL"/>
        </w:rPr>
        <w:t>смо</w:t>
      </w:r>
      <w:r w:rsidRPr="000306AF">
        <w:rPr>
          <w:rFonts w:ascii="Arial" w:hAnsi="Arial" w:cs="Arial"/>
          <w:color w:val="000003"/>
          <w:sz w:val="19"/>
          <w:szCs w:val="19"/>
          <w:lang w:bidi="he-IL"/>
        </w:rPr>
        <w:t>т</w:t>
      </w:r>
      <w:r w:rsidRPr="000306AF">
        <w:rPr>
          <w:rFonts w:ascii="Arial" w:hAnsi="Arial" w:cs="Arial"/>
          <w:color w:val="131316"/>
          <w:sz w:val="19"/>
          <w:szCs w:val="19"/>
          <w:lang w:bidi="he-IL"/>
        </w:rPr>
        <w:t>ре</w:t>
      </w:r>
      <w:r w:rsidRPr="000306AF">
        <w:rPr>
          <w:rFonts w:ascii="Arial" w:hAnsi="Arial" w:cs="Arial"/>
          <w:color w:val="000003"/>
          <w:sz w:val="19"/>
          <w:szCs w:val="19"/>
          <w:lang w:bidi="he-IL"/>
        </w:rPr>
        <w:t xml:space="preserve">ны </w:t>
      </w:r>
      <w:r w:rsidRPr="000306AF">
        <w:rPr>
          <w:rFonts w:ascii="Arial" w:hAnsi="Arial" w:cs="Arial"/>
          <w:color w:val="131316"/>
          <w:sz w:val="19"/>
          <w:szCs w:val="19"/>
          <w:lang w:bidi="he-IL"/>
        </w:rPr>
        <w:t>техно</w:t>
      </w:r>
      <w:r w:rsidRPr="000306AF">
        <w:rPr>
          <w:rFonts w:ascii="Arial" w:hAnsi="Arial" w:cs="Arial"/>
          <w:color w:val="323336"/>
          <w:sz w:val="19"/>
          <w:szCs w:val="19"/>
          <w:lang w:bidi="he-IL"/>
        </w:rPr>
        <w:t>л</w:t>
      </w:r>
      <w:r w:rsidRPr="000306AF">
        <w:rPr>
          <w:rFonts w:ascii="Arial" w:hAnsi="Arial" w:cs="Arial"/>
          <w:color w:val="131316"/>
          <w:sz w:val="19"/>
          <w:szCs w:val="19"/>
          <w:lang w:bidi="he-IL"/>
        </w:rPr>
        <w:t>огичес</w:t>
      </w:r>
      <w:r w:rsidRPr="000306AF">
        <w:rPr>
          <w:rFonts w:ascii="Arial" w:hAnsi="Arial" w:cs="Arial"/>
          <w:color w:val="000003"/>
          <w:sz w:val="19"/>
          <w:szCs w:val="19"/>
          <w:lang w:bidi="he-IL"/>
        </w:rPr>
        <w:t>ки</w:t>
      </w:r>
      <w:r w:rsidRPr="000306AF">
        <w:rPr>
          <w:rFonts w:ascii="Arial" w:hAnsi="Arial" w:cs="Arial"/>
          <w:color w:val="131316"/>
          <w:sz w:val="19"/>
          <w:szCs w:val="19"/>
          <w:lang w:bidi="he-IL"/>
        </w:rPr>
        <w:t xml:space="preserve">е </w:t>
      </w:r>
      <w:r w:rsidRPr="000306AF">
        <w:rPr>
          <w:rFonts w:ascii="Arial" w:hAnsi="Arial" w:cs="Arial"/>
          <w:color w:val="000003"/>
          <w:sz w:val="19"/>
          <w:szCs w:val="19"/>
          <w:lang w:bidi="he-IL"/>
        </w:rPr>
        <w:t>с</w:t>
      </w:r>
      <w:r w:rsidRPr="000306AF">
        <w:rPr>
          <w:rFonts w:ascii="Arial" w:hAnsi="Arial" w:cs="Arial"/>
          <w:color w:val="131316"/>
          <w:sz w:val="19"/>
          <w:szCs w:val="19"/>
          <w:lang w:bidi="he-IL"/>
        </w:rPr>
        <w:t>хем</w:t>
      </w:r>
      <w:r w:rsidRPr="000306AF">
        <w:rPr>
          <w:rFonts w:ascii="Arial" w:hAnsi="Arial" w:cs="Arial"/>
          <w:color w:val="000003"/>
          <w:sz w:val="19"/>
          <w:szCs w:val="19"/>
          <w:lang w:bidi="he-IL"/>
        </w:rPr>
        <w:t xml:space="preserve">ы </w:t>
      </w:r>
      <w:r w:rsidRPr="000306AF">
        <w:rPr>
          <w:rFonts w:ascii="Arial" w:hAnsi="Arial" w:cs="Arial"/>
          <w:color w:val="131316"/>
          <w:sz w:val="19"/>
          <w:szCs w:val="19"/>
          <w:lang w:bidi="he-IL"/>
        </w:rPr>
        <w:t>и</w:t>
      </w:r>
      <w:r w:rsidRPr="000306AF">
        <w:rPr>
          <w:rFonts w:ascii="Arial" w:hAnsi="Arial" w:cs="Arial"/>
          <w:color w:val="323336"/>
          <w:sz w:val="19"/>
          <w:szCs w:val="19"/>
          <w:lang w:bidi="he-IL"/>
        </w:rPr>
        <w:t>з</w:t>
      </w:r>
      <w:r w:rsidRPr="000306AF">
        <w:rPr>
          <w:rFonts w:ascii="Arial" w:hAnsi="Arial" w:cs="Arial"/>
          <w:color w:val="131316"/>
          <w:sz w:val="19"/>
          <w:szCs w:val="19"/>
          <w:lang w:bidi="he-IL"/>
        </w:rPr>
        <w:t>готовления то</w:t>
      </w:r>
      <w:r w:rsidRPr="000306AF">
        <w:rPr>
          <w:rFonts w:ascii="Arial" w:hAnsi="Arial" w:cs="Arial"/>
          <w:color w:val="000003"/>
          <w:sz w:val="19"/>
          <w:szCs w:val="19"/>
          <w:lang w:bidi="he-IL"/>
        </w:rPr>
        <w:t>н</w:t>
      </w:r>
      <w:r w:rsidRPr="000306AF">
        <w:rPr>
          <w:rFonts w:ascii="Arial" w:hAnsi="Arial" w:cs="Arial"/>
          <w:color w:val="131316"/>
          <w:sz w:val="19"/>
          <w:szCs w:val="19"/>
          <w:lang w:bidi="he-IL"/>
        </w:rPr>
        <w:t>к</w:t>
      </w:r>
      <w:r w:rsidRPr="000306AF">
        <w:rPr>
          <w:rFonts w:ascii="Arial" w:hAnsi="Arial" w:cs="Arial"/>
          <w:color w:val="000003"/>
          <w:sz w:val="19"/>
          <w:szCs w:val="19"/>
          <w:lang w:bidi="he-IL"/>
        </w:rPr>
        <w:t>ос</w:t>
      </w:r>
      <w:r w:rsidRPr="000306AF">
        <w:rPr>
          <w:rFonts w:ascii="Arial" w:hAnsi="Arial" w:cs="Arial"/>
          <w:color w:val="131316"/>
          <w:sz w:val="19"/>
          <w:szCs w:val="19"/>
          <w:lang w:bidi="he-IL"/>
        </w:rPr>
        <w:t>те</w:t>
      </w:r>
      <w:r w:rsidRPr="000306AF">
        <w:rPr>
          <w:rFonts w:ascii="Arial" w:hAnsi="Arial" w:cs="Arial"/>
          <w:color w:val="000003"/>
          <w:sz w:val="19"/>
          <w:szCs w:val="19"/>
          <w:lang w:bidi="he-IL"/>
        </w:rPr>
        <w:t>нн</w:t>
      </w:r>
      <w:r w:rsidRPr="000306AF">
        <w:rPr>
          <w:rFonts w:ascii="Arial" w:hAnsi="Arial" w:cs="Arial"/>
          <w:color w:val="131316"/>
          <w:sz w:val="19"/>
          <w:szCs w:val="19"/>
          <w:lang w:bidi="he-IL"/>
        </w:rPr>
        <w:t>ых ко</w:t>
      </w:r>
      <w:r w:rsidRPr="000306AF">
        <w:rPr>
          <w:rFonts w:ascii="Arial" w:hAnsi="Arial" w:cs="Arial"/>
          <w:color w:val="000003"/>
          <w:sz w:val="19"/>
          <w:szCs w:val="19"/>
          <w:lang w:bidi="he-IL"/>
        </w:rPr>
        <w:t>нс</w:t>
      </w:r>
      <w:r w:rsidRPr="000306AF">
        <w:rPr>
          <w:rFonts w:ascii="Arial" w:hAnsi="Arial" w:cs="Arial"/>
          <w:color w:val="131316"/>
          <w:sz w:val="19"/>
          <w:szCs w:val="19"/>
          <w:lang w:bidi="he-IL"/>
        </w:rPr>
        <w:t>т</w:t>
      </w:r>
      <w:r w:rsidRPr="000306AF">
        <w:rPr>
          <w:rFonts w:ascii="Arial" w:hAnsi="Arial" w:cs="Arial"/>
          <w:color w:val="000003"/>
          <w:sz w:val="19"/>
          <w:szCs w:val="19"/>
          <w:lang w:bidi="he-IL"/>
        </w:rPr>
        <w:t>р</w:t>
      </w:r>
      <w:r w:rsidRPr="000306AF">
        <w:rPr>
          <w:rFonts w:ascii="Arial" w:hAnsi="Arial" w:cs="Arial"/>
          <w:color w:val="131316"/>
          <w:sz w:val="19"/>
          <w:szCs w:val="19"/>
          <w:lang w:bidi="he-IL"/>
        </w:rPr>
        <w:t>ук</w:t>
      </w:r>
      <w:r w:rsidRPr="000306AF">
        <w:rPr>
          <w:rFonts w:ascii="Arial" w:hAnsi="Arial" w:cs="Arial"/>
          <w:color w:val="000003"/>
          <w:sz w:val="19"/>
          <w:szCs w:val="19"/>
          <w:lang w:bidi="he-IL"/>
        </w:rPr>
        <w:t xml:space="preserve">ций. </w:t>
      </w:r>
      <w:r w:rsidRPr="000306AF">
        <w:rPr>
          <w:rFonts w:ascii="Arial" w:hAnsi="Arial" w:cs="Arial"/>
          <w:color w:val="131316"/>
          <w:sz w:val="19"/>
          <w:szCs w:val="19"/>
          <w:lang w:bidi="he-IL"/>
        </w:rPr>
        <w:t>Соде</w:t>
      </w:r>
      <w:r w:rsidRPr="000306AF">
        <w:rPr>
          <w:rFonts w:ascii="Arial" w:hAnsi="Arial" w:cs="Arial"/>
          <w:color w:val="000003"/>
          <w:sz w:val="19"/>
          <w:szCs w:val="19"/>
          <w:lang w:bidi="he-IL"/>
        </w:rPr>
        <w:t>р</w:t>
      </w:r>
      <w:r w:rsidRPr="000306AF">
        <w:rPr>
          <w:rFonts w:ascii="Arial" w:hAnsi="Arial" w:cs="Arial"/>
          <w:color w:val="131316"/>
          <w:sz w:val="19"/>
          <w:szCs w:val="19"/>
          <w:lang w:bidi="he-IL"/>
        </w:rPr>
        <w:t>жание учебного пособ</w:t>
      </w:r>
      <w:r w:rsidRPr="000306AF">
        <w:rPr>
          <w:rFonts w:ascii="Arial" w:hAnsi="Arial" w:cs="Arial"/>
          <w:color w:val="000003"/>
          <w:sz w:val="19"/>
          <w:szCs w:val="19"/>
          <w:lang w:bidi="he-IL"/>
        </w:rPr>
        <w:t>и</w:t>
      </w:r>
      <w:r w:rsidRPr="000306AF">
        <w:rPr>
          <w:rFonts w:ascii="Arial" w:hAnsi="Arial" w:cs="Arial"/>
          <w:color w:val="131316"/>
          <w:sz w:val="19"/>
          <w:szCs w:val="19"/>
          <w:lang w:bidi="he-IL"/>
        </w:rPr>
        <w:t>я с</w:t>
      </w:r>
      <w:r w:rsidRPr="000306AF">
        <w:rPr>
          <w:rFonts w:ascii="Arial" w:hAnsi="Arial" w:cs="Arial"/>
          <w:color w:val="323336"/>
          <w:sz w:val="19"/>
          <w:szCs w:val="19"/>
          <w:lang w:bidi="he-IL"/>
        </w:rPr>
        <w:t>оот</w:t>
      </w:r>
      <w:r w:rsidRPr="000306AF">
        <w:rPr>
          <w:rFonts w:ascii="Arial" w:hAnsi="Arial" w:cs="Arial"/>
          <w:color w:val="131316"/>
          <w:sz w:val="19"/>
          <w:szCs w:val="19"/>
          <w:lang w:bidi="he-IL"/>
        </w:rPr>
        <w:t>ветствует т</w:t>
      </w:r>
      <w:r w:rsidRPr="000306AF">
        <w:rPr>
          <w:rFonts w:ascii="Arial" w:hAnsi="Arial" w:cs="Arial"/>
          <w:color w:val="000003"/>
          <w:sz w:val="19"/>
          <w:szCs w:val="19"/>
          <w:lang w:bidi="he-IL"/>
        </w:rPr>
        <w:t>ип</w:t>
      </w:r>
      <w:r w:rsidRPr="000306AF">
        <w:rPr>
          <w:rFonts w:ascii="Arial" w:hAnsi="Arial" w:cs="Arial"/>
          <w:color w:val="131316"/>
          <w:sz w:val="19"/>
          <w:szCs w:val="19"/>
          <w:lang w:bidi="he-IL"/>
        </w:rPr>
        <w:t>овой уче</w:t>
      </w:r>
      <w:r w:rsidRPr="000306AF">
        <w:rPr>
          <w:rFonts w:ascii="Arial" w:hAnsi="Arial" w:cs="Arial"/>
          <w:color w:val="323336"/>
          <w:sz w:val="19"/>
          <w:szCs w:val="19"/>
          <w:lang w:bidi="he-IL"/>
        </w:rPr>
        <w:t>б</w:t>
      </w:r>
      <w:r w:rsidRPr="000306AF">
        <w:rPr>
          <w:rFonts w:ascii="Arial" w:hAnsi="Arial" w:cs="Arial"/>
          <w:color w:val="131316"/>
          <w:sz w:val="19"/>
          <w:szCs w:val="19"/>
          <w:lang w:bidi="he-IL"/>
        </w:rPr>
        <w:t>н</w:t>
      </w:r>
      <w:r w:rsidRPr="000306AF">
        <w:rPr>
          <w:rFonts w:ascii="Arial" w:hAnsi="Arial" w:cs="Arial"/>
          <w:color w:val="323336"/>
          <w:sz w:val="19"/>
          <w:szCs w:val="19"/>
          <w:lang w:bidi="he-IL"/>
        </w:rPr>
        <w:t>о</w:t>
      </w:r>
      <w:r w:rsidRPr="000306AF">
        <w:rPr>
          <w:rFonts w:ascii="Arial" w:hAnsi="Arial" w:cs="Arial"/>
          <w:color w:val="131316"/>
          <w:sz w:val="19"/>
          <w:szCs w:val="19"/>
          <w:lang w:bidi="he-IL"/>
        </w:rPr>
        <w:t>й п</w:t>
      </w:r>
      <w:r w:rsidRPr="000306AF">
        <w:rPr>
          <w:rFonts w:ascii="Arial" w:hAnsi="Arial" w:cs="Arial"/>
          <w:color w:val="000003"/>
          <w:sz w:val="19"/>
          <w:szCs w:val="19"/>
          <w:lang w:bidi="he-IL"/>
        </w:rPr>
        <w:t>р</w:t>
      </w:r>
      <w:r w:rsidRPr="000306AF">
        <w:rPr>
          <w:rFonts w:ascii="Arial" w:hAnsi="Arial" w:cs="Arial"/>
          <w:color w:val="131316"/>
          <w:sz w:val="19"/>
          <w:szCs w:val="19"/>
          <w:lang w:bidi="he-IL"/>
        </w:rPr>
        <w:t>ограмме дис</w:t>
      </w:r>
      <w:r w:rsidRPr="000306AF">
        <w:rPr>
          <w:rFonts w:ascii="Arial" w:hAnsi="Arial" w:cs="Arial"/>
          <w:color w:val="000003"/>
          <w:sz w:val="19"/>
          <w:szCs w:val="19"/>
          <w:lang w:bidi="he-IL"/>
        </w:rPr>
        <w:t>ци</w:t>
      </w:r>
      <w:r w:rsidRPr="000306AF">
        <w:rPr>
          <w:rFonts w:ascii="Arial" w:hAnsi="Arial" w:cs="Arial"/>
          <w:color w:val="131316"/>
          <w:sz w:val="19"/>
          <w:szCs w:val="19"/>
          <w:lang w:bidi="he-IL"/>
        </w:rPr>
        <w:t>плины «Специаль</w:t>
      </w:r>
      <w:r w:rsidRPr="000306AF">
        <w:rPr>
          <w:rFonts w:ascii="Arial" w:hAnsi="Arial" w:cs="Arial"/>
          <w:color w:val="000003"/>
          <w:sz w:val="19"/>
          <w:szCs w:val="19"/>
          <w:lang w:bidi="he-IL"/>
        </w:rPr>
        <w:t>н</w:t>
      </w:r>
      <w:r w:rsidRPr="000306AF">
        <w:rPr>
          <w:rFonts w:ascii="Arial" w:hAnsi="Arial" w:cs="Arial"/>
          <w:color w:val="131316"/>
          <w:sz w:val="19"/>
          <w:szCs w:val="19"/>
          <w:lang w:bidi="he-IL"/>
        </w:rPr>
        <w:t xml:space="preserve">ые методы сварки </w:t>
      </w:r>
      <w:r w:rsidRPr="000306AF">
        <w:rPr>
          <w:rFonts w:ascii="Arial" w:hAnsi="Arial" w:cs="Arial"/>
          <w:color w:val="000003"/>
          <w:sz w:val="19"/>
          <w:szCs w:val="19"/>
          <w:lang w:bidi="he-IL"/>
        </w:rPr>
        <w:t xml:space="preserve">и </w:t>
      </w:r>
      <w:r w:rsidRPr="000306AF">
        <w:rPr>
          <w:rFonts w:ascii="Arial" w:hAnsi="Arial" w:cs="Arial"/>
          <w:color w:val="131316"/>
          <w:sz w:val="19"/>
          <w:szCs w:val="19"/>
          <w:lang w:bidi="he-IL"/>
        </w:rPr>
        <w:t>пайки</w:t>
      </w:r>
      <w:r w:rsidRPr="000306AF">
        <w:rPr>
          <w:rFonts w:ascii="Arial" w:hAnsi="Arial" w:cs="Arial"/>
          <w:color w:val="554C53"/>
          <w:sz w:val="19"/>
          <w:szCs w:val="19"/>
          <w:lang w:bidi="he-IL"/>
        </w:rPr>
        <w:t>»</w:t>
      </w:r>
      <w:r w:rsidRPr="000306AF">
        <w:rPr>
          <w:rFonts w:ascii="Arial" w:hAnsi="Arial" w:cs="Arial"/>
          <w:color w:val="131316"/>
          <w:sz w:val="19"/>
          <w:szCs w:val="19"/>
          <w:lang w:bidi="he-IL"/>
        </w:rPr>
        <w:t xml:space="preserve">. </w:t>
      </w:r>
    </w:p>
    <w:p w:rsidR="00B240EA" w:rsidRPr="000306AF" w:rsidRDefault="00B240EA" w:rsidP="008740CC">
      <w:pPr>
        <w:pStyle w:val="af4"/>
        <w:shd w:val="clear" w:color="auto" w:fill="FEFFFF"/>
        <w:spacing w:before="2" w:after="2"/>
        <w:ind w:right="68"/>
        <w:jc w:val="both"/>
        <w:rPr>
          <w:rFonts w:ascii="Arial" w:hAnsi="Arial" w:cs="Arial"/>
          <w:color w:val="000003"/>
          <w:sz w:val="19"/>
          <w:szCs w:val="19"/>
          <w:lang w:bidi="he-IL"/>
        </w:rPr>
      </w:pPr>
      <w:r w:rsidRPr="000306AF">
        <w:rPr>
          <w:rFonts w:ascii="Arial" w:hAnsi="Arial" w:cs="Arial"/>
          <w:color w:val="131316"/>
          <w:sz w:val="19"/>
          <w:szCs w:val="19"/>
          <w:lang w:bidi="he-IL"/>
        </w:rPr>
        <w:t>В конце каждой гла</w:t>
      </w:r>
      <w:r w:rsidRPr="000306AF">
        <w:rPr>
          <w:rFonts w:ascii="Arial" w:hAnsi="Arial" w:cs="Arial"/>
          <w:color w:val="323336"/>
          <w:sz w:val="19"/>
          <w:szCs w:val="19"/>
          <w:lang w:bidi="he-IL"/>
        </w:rPr>
        <w:t>в</w:t>
      </w:r>
      <w:r w:rsidRPr="000306AF">
        <w:rPr>
          <w:rFonts w:ascii="Arial" w:hAnsi="Arial" w:cs="Arial"/>
          <w:color w:val="131316"/>
          <w:sz w:val="19"/>
          <w:szCs w:val="19"/>
          <w:lang w:bidi="he-IL"/>
        </w:rPr>
        <w:t>ы приве</w:t>
      </w:r>
      <w:r w:rsidRPr="000306AF">
        <w:rPr>
          <w:rFonts w:ascii="Arial" w:hAnsi="Arial" w:cs="Arial"/>
          <w:color w:val="323336"/>
          <w:sz w:val="19"/>
          <w:szCs w:val="19"/>
          <w:lang w:bidi="he-IL"/>
        </w:rPr>
        <w:t>д</w:t>
      </w:r>
      <w:r w:rsidRPr="000306AF">
        <w:rPr>
          <w:rFonts w:ascii="Arial" w:hAnsi="Arial" w:cs="Arial"/>
          <w:color w:val="131316"/>
          <w:sz w:val="19"/>
          <w:szCs w:val="19"/>
          <w:lang w:bidi="he-IL"/>
        </w:rPr>
        <w:t>ен</w:t>
      </w:r>
      <w:r w:rsidRPr="000306AF">
        <w:rPr>
          <w:rFonts w:ascii="Arial" w:hAnsi="Arial" w:cs="Arial"/>
          <w:color w:val="000003"/>
          <w:sz w:val="19"/>
          <w:szCs w:val="19"/>
          <w:lang w:bidi="he-IL"/>
        </w:rPr>
        <w:t xml:space="preserve">ы </w:t>
      </w:r>
      <w:r w:rsidRPr="000306AF">
        <w:rPr>
          <w:rFonts w:ascii="Arial" w:hAnsi="Arial" w:cs="Arial"/>
          <w:color w:val="131316"/>
          <w:sz w:val="19"/>
          <w:szCs w:val="19"/>
          <w:lang w:bidi="he-IL"/>
        </w:rPr>
        <w:t>контр</w:t>
      </w:r>
      <w:r w:rsidRPr="000306AF">
        <w:rPr>
          <w:rFonts w:ascii="Arial" w:hAnsi="Arial" w:cs="Arial"/>
          <w:color w:val="323336"/>
          <w:sz w:val="19"/>
          <w:szCs w:val="19"/>
          <w:lang w:bidi="he-IL"/>
        </w:rPr>
        <w:t>о</w:t>
      </w:r>
      <w:r w:rsidRPr="000306AF">
        <w:rPr>
          <w:rFonts w:ascii="Arial" w:hAnsi="Arial" w:cs="Arial"/>
          <w:color w:val="131316"/>
          <w:sz w:val="19"/>
          <w:szCs w:val="19"/>
          <w:lang w:bidi="he-IL"/>
        </w:rPr>
        <w:t xml:space="preserve">льные тестовые </w:t>
      </w:r>
      <w:r w:rsidRPr="000306AF">
        <w:rPr>
          <w:rFonts w:ascii="Arial" w:hAnsi="Arial" w:cs="Arial"/>
          <w:color w:val="000003"/>
          <w:sz w:val="19"/>
          <w:szCs w:val="19"/>
          <w:lang w:bidi="he-IL"/>
        </w:rPr>
        <w:t>в</w:t>
      </w:r>
      <w:r w:rsidRPr="000306AF">
        <w:rPr>
          <w:rFonts w:ascii="Arial" w:hAnsi="Arial" w:cs="Arial"/>
          <w:color w:val="131316"/>
          <w:sz w:val="19"/>
          <w:szCs w:val="19"/>
          <w:lang w:bidi="he-IL"/>
        </w:rPr>
        <w:t>о</w:t>
      </w:r>
      <w:r w:rsidRPr="000306AF">
        <w:rPr>
          <w:rFonts w:ascii="Arial" w:hAnsi="Arial" w:cs="Arial"/>
          <w:color w:val="000003"/>
          <w:sz w:val="19"/>
          <w:szCs w:val="19"/>
          <w:lang w:bidi="he-IL"/>
        </w:rPr>
        <w:t>пр</w:t>
      </w:r>
      <w:r w:rsidRPr="000306AF">
        <w:rPr>
          <w:rFonts w:ascii="Arial" w:hAnsi="Arial" w:cs="Arial"/>
          <w:color w:val="131316"/>
          <w:sz w:val="19"/>
          <w:szCs w:val="19"/>
          <w:lang w:bidi="he-IL"/>
        </w:rPr>
        <w:t>ос</w:t>
      </w:r>
      <w:r w:rsidRPr="000306AF">
        <w:rPr>
          <w:rFonts w:ascii="Arial" w:hAnsi="Arial" w:cs="Arial"/>
          <w:color w:val="000003"/>
          <w:sz w:val="19"/>
          <w:szCs w:val="19"/>
          <w:lang w:bidi="he-IL"/>
        </w:rPr>
        <w:t xml:space="preserve">ы </w:t>
      </w:r>
      <w:r w:rsidRPr="000306AF">
        <w:rPr>
          <w:rFonts w:ascii="Arial" w:hAnsi="Arial" w:cs="Arial"/>
          <w:color w:val="131316"/>
          <w:sz w:val="19"/>
          <w:szCs w:val="19"/>
          <w:lang w:bidi="he-IL"/>
        </w:rPr>
        <w:t xml:space="preserve">и </w:t>
      </w:r>
      <w:r w:rsidRPr="000306AF">
        <w:rPr>
          <w:rFonts w:ascii="Arial" w:hAnsi="Arial" w:cs="Arial"/>
          <w:color w:val="323336"/>
          <w:sz w:val="19"/>
          <w:szCs w:val="19"/>
          <w:lang w:bidi="he-IL"/>
        </w:rPr>
        <w:t>з</w:t>
      </w:r>
      <w:r w:rsidRPr="000306AF">
        <w:rPr>
          <w:rFonts w:ascii="Arial" w:hAnsi="Arial" w:cs="Arial"/>
          <w:color w:val="131316"/>
          <w:sz w:val="19"/>
          <w:szCs w:val="19"/>
          <w:lang w:bidi="he-IL"/>
        </w:rPr>
        <w:t>а</w:t>
      </w:r>
      <w:r w:rsidRPr="000306AF">
        <w:rPr>
          <w:rFonts w:ascii="Arial" w:hAnsi="Arial" w:cs="Arial"/>
          <w:color w:val="323336"/>
          <w:sz w:val="19"/>
          <w:szCs w:val="19"/>
          <w:lang w:bidi="he-IL"/>
        </w:rPr>
        <w:t>д</w:t>
      </w:r>
      <w:r w:rsidRPr="000306AF">
        <w:rPr>
          <w:rFonts w:ascii="Arial" w:hAnsi="Arial" w:cs="Arial"/>
          <w:color w:val="131316"/>
          <w:sz w:val="19"/>
          <w:szCs w:val="19"/>
          <w:lang w:bidi="he-IL"/>
        </w:rPr>
        <w:t>ания к каж</w:t>
      </w:r>
      <w:r w:rsidRPr="000306AF">
        <w:rPr>
          <w:rFonts w:ascii="Arial" w:hAnsi="Arial" w:cs="Arial"/>
          <w:color w:val="323336"/>
          <w:sz w:val="19"/>
          <w:szCs w:val="19"/>
          <w:lang w:bidi="he-IL"/>
        </w:rPr>
        <w:t>д</w:t>
      </w:r>
      <w:r w:rsidRPr="000306AF">
        <w:rPr>
          <w:rFonts w:ascii="Arial" w:hAnsi="Arial" w:cs="Arial"/>
          <w:color w:val="131316"/>
          <w:sz w:val="19"/>
          <w:szCs w:val="19"/>
          <w:lang w:bidi="he-IL"/>
        </w:rPr>
        <w:t xml:space="preserve">ой главе </w:t>
      </w:r>
      <w:r w:rsidRPr="000306AF">
        <w:rPr>
          <w:rFonts w:ascii="Arial" w:hAnsi="Arial" w:cs="Arial"/>
          <w:color w:val="000003"/>
          <w:sz w:val="19"/>
          <w:szCs w:val="19"/>
          <w:lang w:bidi="he-IL"/>
        </w:rPr>
        <w:t xml:space="preserve">и </w:t>
      </w:r>
      <w:r w:rsidRPr="000306AF">
        <w:rPr>
          <w:rFonts w:ascii="Arial" w:hAnsi="Arial" w:cs="Arial"/>
          <w:color w:val="000003"/>
          <w:sz w:val="19"/>
          <w:szCs w:val="19"/>
          <w:lang w:bidi="he-IL"/>
        </w:rPr>
        <w:br/>
      </w:r>
      <w:r w:rsidRPr="000306AF">
        <w:rPr>
          <w:rFonts w:ascii="Arial" w:hAnsi="Arial" w:cs="Arial"/>
          <w:color w:val="131316"/>
          <w:sz w:val="19"/>
          <w:szCs w:val="19"/>
          <w:lang w:bidi="he-IL"/>
        </w:rPr>
        <w:t>с</w:t>
      </w:r>
      <w:r w:rsidRPr="000306AF">
        <w:rPr>
          <w:rFonts w:ascii="Arial" w:hAnsi="Arial" w:cs="Arial"/>
          <w:color w:val="323336"/>
          <w:sz w:val="19"/>
          <w:szCs w:val="19"/>
          <w:lang w:bidi="he-IL"/>
        </w:rPr>
        <w:t>л</w:t>
      </w:r>
      <w:r w:rsidRPr="000306AF">
        <w:rPr>
          <w:rFonts w:ascii="Arial" w:hAnsi="Arial" w:cs="Arial"/>
          <w:color w:val="131316"/>
          <w:sz w:val="19"/>
          <w:szCs w:val="19"/>
          <w:lang w:bidi="he-IL"/>
        </w:rPr>
        <w:t>ова</w:t>
      </w:r>
      <w:r w:rsidRPr="000306AF">
        <w:rPr>
          <w:rFonts w:ascii="Arial" w:hAnsi="Arial" w:cs="Arial"/>
          <w:color w:val="000003"/>
          <w:sz w:val="19"/>
          <w:szCs w:val="19"/>
          <w:lang w:bidi="he-IL"/>
        </w:rPr>
        <w:t>р</w:t>
      </w:r>
      <w:r w:rsidRPr="000306AF">
        <w:rPr>
          <w:rFonts w:ascii="Arial" w:hAnsi="Arial" w:cs="Arial"/>
          <w:color w:val="131316"/>
          <w:sz w:val="19"/>
          <w:szCs w:val="19"/>
          <w:lang w:bidi="he-IL"/>
        </w:rPr>
        <w:t>ь те</w:t>
      </w:r>
      <w:r w:rsidRPr="000306AF">
        <w:rPr>
          <w:rFonts w:ascii="Arial" w:hAnsi="Arial" w:cs="Arial"/>
          <w:color w:val="000003"/>
          <w:sz w:val="19"/>
          <w:szCs w:val="19"/>
          <w:lang w:bidi="he-IL"/>
        </w:rPr>
        <w:t>р</w:t>
      </w:r>
      <w:r w:rsidRPr="000306AF">
        <w:rPr>
          <w:rFonts w:ascii="Arial" w:hAnsi="Arial" w:cs="Arial"/>
          <w:color w:val="131316"/>
          <w:sz w:val="19"/>
          <w:szCs w:val="19"/>
          <w:lang w:bidi="he-IL"/>
        </w:rPr>
        <w:t>минов</w:t>
      </w:r>
      <w:r w:rsidRPr="000306AF">
        <w:rPr>
          <w:rFonts w:ascii="Arial" w:hAnsi="Arial" w:cs="Arial"/>
          <w:color w:val="554C53"/>
          <w:sz w:val="19"/>
          <w:szCs w:val="19"/>
          <w:lang w:bidi="he-IL"/>
        </w:rPr>
        <w:t xml:space="preserve">, </w:t>
      </w:r>
      <w:r w:rsidRPr="000306AF">
        <w:rPr>
          <w:rFonts w:ascii="Arial" w:hAnsi="Arial" w:cs="Arial"/>
          <w:color w:val="131316"/>
          <w:sz w:val="19"/>
          <w:szCs w:val="19"/>
          <w:lang w:bidi="he-IL"/>
        </w:rPr>
        <w:t>именн</w:t>
      </w:r>
      <w:r w:rsidRPr="000306AF">
        <w:rPr>
          <w:rFonts w:ascii="Arial" w:hAnsi="Arial" w:cs="Arial"/>
          <w:color w:val="323336"/>
          <w:sz w:val="19"/>
          <w:szCs w:val="19"/>
          <w:lang w:bidi="he-IL"/>
        </w:rPr>
        <w:t>о</w:t>
      </w:r>
      <w:r w:rsidRPr="000306AF">
        <w:rPr>
          <w:rFonts w:ascii="Arial" w:hAnsi="Arial" w:cs="Arial"/>
          <w:color w:val="131316"/>
          <w:sz w:val="19"/>
          <w:szCs w:val="19"/>
          <w:lang w:bidi="he-IL"/>
        </w:rPr>
        <w:t xml:space="preserve">й </w:t>
      </w:r>
      <w:r w:rsidRPr="000306AF">
        <w:rPr>
          <w:rFonts w:ascii="Arial" w:hAnsi="Arial" w:cs="Arial"/>
          <w:color w:val="323336"/>
          <w:sz w:val="19"/>
          <w:szCs w:val="19"/>
          <w:lang w:bidi="he-IL"/>
        </w:rPr>
        <w:t>у</w:t>
      </w:r>
      <w:r w:rsidRPr="000306AF">
        <w:rPr>
          <w:rFonts w:ascii="Arial" w:hAnsi="Arial" w:cs="Arial"/>
          <w:color w:val="131316"/>
          <w:sz w:val="19"/>
          <w:szCs w:val="19"/>
          <w:lang w:bidi="he-IL"/>
        </w:rPr>
        <w:t>ка</w:t>
      </w:r>
      <w:r w:rsidRPr="000306AF">
        <w:rPr>
          <w:rFonts w:ascii="Arial" w:hAnsi="Arial" w:cs="Arial"/>
          <w:color w:val="323336"/>
          <w:sz w:val="19"/>
          <w:szCs w:val="19"/>
          <w:lang w:bidi="he-IL"/>
        </w:rPr>
        <w:t>з</w:t>
      </w:r>
      <w:r w:rsidRPr="000306AF">
        <w:rPr>
          <w:rFonts w:ascii="Arial" w:hAnsi="Arial" w:cs="Arial"/>
          <w:color w:val="131316"/>
          <w:sz w:val="19"/>
          <w:szCs w:val="19"/>
          <w:lang w:bidi="he-IL"/>
        </w:rPr>
        <w:t>атель и библиограф</w:t>
      </w:r>
      <w:r w:rsidRPr="000306AF">
        <w:rPr>
          <w:rFonts w:ascii="Arial" w:hAnsi="Arial" w:cs="Arial"/>
          <w:color w:val="000003"/>
          <w:sz w:val="19"/>
          <w:szCs w:val="19"/>
          <w:lang w:bidi="he-IL"/>
        </w:rPr>
        <w:t>ич</w:t>
      </w:r>
      <w:r w:rsidRPr="000306AF">
        <w:rPr>
          <w:rFonts w:ascii="Arial" w:hAnsi="Arial" w:cs="Arial"/>
          <w:color w:val="131316"/>
          <w:sz w:val="19"/>
          <w:szCs w:val="19"/>
          <w:lang w:bidi="he-IL"/>
        </w:rPr>
        <w:t xml:space="preserve">еской </w:t>
      </w:r>
      <w:r w:rsidRPr="000306AF">
        <w:rPr>
          <w:rFonts w:ascii="Arial" w:hAnsi="Arial" w:cs="Arial"/>
          <w:color w:val="000003"/>
          <w:sz w:val="19"/>
          <w:szCs w:val="19"/>
          <w:lang w:bidi="he-IL"/>
        </w:rPr>
        <w:t>сп</w:t>
      </w:r>
      <w:r w:rsidRPr="000306AF">
        <w:rPr>
          <w:rFonts w:ascii="Arial" w:hAnsi="Arial" w:cs="Arial"/>
          <w:color w:val="131316"/>
          <w:sz w:val="19"/>
          <w:szCs w:val="19"/>
          <w:lang w:bidi="he-IL"/>
        </w:rPr>
        <w:t>исок</w:t>
      </w:r>
      <w:r w:rsidRPr="000306AF">
        <w:rPr>
          <w:rFonts w:ascii="Arial" w:hAnsi="Arial" w:cs="Arial"/>
          <w:color w:val="000003"/>
          <w:sz w:val="19"/>
          <w:szCs w:val="19"/>
          <w:lang w:bidi="he-IL"/>
        </w:rPr>
        <w:t xml:space="preserve">. </w:t>
      </w:r>
    </w:p>
    <w:p w:rsidR="00B240EA" w:rsidRPr="007318CF" w:rsidRDefault="00B240EA" w:rsidP="00443DC6">
      <w:pPr>
        <w:pStyle w:val="af4"/>
        <w:shd w:val="clear" w:color="auto" w:fill="FEFFFF"/>
        <w:spacing w:before="2" w:after="2"/>
        <w:ind w:right="68"/>
        <w:jc w:val="both"/>
        <w:rPr>
          <w:rFonts w:ascii="Arial" w:hAnsi="Arial" w:cs="Arial"/>
          <w:sz w:val="19"/>
          <w:szCs w:val="19"/>
          <w:lang w:bidi="he-IL"/>
        </w:rPr>
      </w:pPr>
      <w:r w:rsidRPr="000306AF">
        <w:rPr>
          <w:rFonts w:ascii="Arial" w:hAnsi="Arial" w:cs="Arial"/>
          <w:b/>
          <w:i/>
          <w:sz w:val="19"/>
          <w:szCs w:val="19"/>
          <w:lang w:bidi="he-IL"/>
        </w:rPr>
        <w:t>У</w:t>
      </w:r>
      <w:r w:rsidRPr="000306AF">
        <w:rPr>
          <w:rFonts w:ascii="Arial" w:hAnsi="Arial" w:cs="Arial"/>
          <w:b/>
          <w:i/>
          <w:color w:val="000003"/>
          <w:sz w:val="19"/>
          <w:szCs w:val="19"/>
          <w:lang w:bidi="he-IL"/>
        </w:rPr>
        <w:t>ч</w:t>
      </w:r>
      <w:r w:rsidRPr="000306AF">
        <w:rPr>
          <w:rFonts w:ascii="Arial" w:hAnsi="Arial" w:cs="Arial"/>
          <w:b/>
          <w:i/>
          <w:sz w:val="19"/>
          <w:szCs w:val="19"/>
          <w:lang w:bidi="he-IL"/>
        </w:rPr>
        <w:t>еб</w:t>
      </w:r>
      <w:r w:rsidRPr="000306AF">
        <w:rPr>
          <w:rFonts w:ascii="Arial" w:hAnsi="Arial" w:cs="Arial"/>
          <w:b/>
          <w:i/>
          <w:color w:val="000003"/>
          <w:sz w:val="19"/>
          <w:szCs w:val="19"/>
          <w:lang w:bidi="he-IL"/>
        </w:rPr>
        <w:t>н</w:t>
      </w:r>
      <w:r w:rsidRPr="000306AF">
        <w:rPr>
          <w:rFonts w:ascii="Arial" w:hAnsi="Arial" w:cs="Arial"/>
          <w:b/>
          <w:i/>
          <w:sz w:val="19"/>
          <w:szCs w:val="19"/>
          <w:lang w:bidi="he-IL"/>
        </w:rPr>
        <w:t>ое пособие пред</w:t>
      </w:r>
      <w:r w:rsidRPr="000306AF">
        <w:rPr>
          <w:rFonts w:ascii="Arial" w:hAnsi="Arial" w:cs="Arial"/>
          <w:b/>
          <w:i/>
          <w:color w:val="000003"/>
          <w:sz w:val="19"/>
          <w:szCs w:val="19"/>
          <w:lang w:bidi="he-IL"/>
        </w:rPr>
        <w:t>н</w:t>
      </w:r>
      <w:r w:rsidRPr="000306AF">
        <w:rPr>
          <w:rFonts w:ascii="Arial" w:hAnsi="Arial" w:cs="Arial"/>
          <w:b/>
          <w:i/>
          <w:sz w:val="19"/>
          <w:szCs w:val="19"/>
          <w:lang w:bidi="he-IL"/>
        </w:rPr>
        <w:t>а</w:t>
      </w:r>
      <w:r w:rsidRPr="000306AF">
        <w:rPr>
          <w:rFonts w:ascii="Arial" w:hAnsi="Arial" w:cs="Arial"/>
          <w:b/>
          <w:i/>
          <w:color w:val="323336"/>
          <w:sz w:val="19"/>
          <w:szCs w:val="19"/>
          <w:lang w:bidi="he-IL"/>
        </w:rPr>
        <w:t>з</w:t>
      </w:r>
      <w:r w:rsidRPr="000306AF">
        <w:rPr>
          <w:rFonts w:ascii="Arial" w:hAnsi="Arial" w:cs="Arial"/>
          <w:b/>
          <w:i/>
          <w:sz w:val="19"/>
          <w:szCs w:val="19"/>
          <w:lang w:bidi="he-IL"/>
        </w:rPr>
        <w:t>на</w:t>
      </w:r>
      <w:r w:rsidRPr="000306AF">
        <w:rPr>
          <w:rFonts w:ascii="Arial" w:hAnsi="Arial" w:cs="Arial"/>
          <w:b/>
          <w:i/>
          <w:color w:val="000003"/>
          <w:sz w:val="19"/>
          <w:szCs w:val="19"/>
          <w:lang w:bidi="he-IL"/>
        </w:rPr>
        <w:t>ч</w:t>
      </w:r>
      <w:r w:rsidRPr="000306AF">
        <w:rPr>
          <w:rFonts w:ascii="Arial" w:hAnsi="Arial" w:cs="Arial"/>
          <w:b/>
          <w:i/>
          <w:sz w:val="19"/>
          <w:szCs w:val="19"/>
          <w:lang w:bidi="he-IL"/>
        </w:rPr>
        <w:t>е</w:t>
      </w:r>
      <w:r w:rsidRPr="000306AF">
        <w:rPr>
          <w:rFonts w:ascii="Arial" w:hAnsi="Arial" w:cs="Arial"/>
          <w:b/>
          <w:i/>
          <w:color w:val="000003"/>
          <w:sz w:val="19"/>
          <w:szCs w:val="19"/>
          <w:lang w:bidi="he-IL"/>
        </w:rPr>
        <w:t>н</w:t>
      </w:r>
      <w:r w:rsidRPr="000306AF">
        <w:rPr>
          <w:rFonts w:ascii="Arial" w:hAnsi="Arial" w:cs="Arial"/>
          <w:b/>
          <w:i/>
          <w:sz w:val="19"/>
          <w:szCs w:val="19"/>
          <w:lang w:bidi="he-IL"/>
        </w:rPr>
        <w:t xml:space="preserve">о </w:t>
      </w:r>
      <w:r w:rsidRPr="000306AF">
        <w:rPr>
          <w:rFonts w:ascii="Arial" w:hAnsi="Arial" w:cs="Arial"/>
          <w:b/>
          <w:i/>
          <w:color w:val="323336"/>
          <w:sz w:val="19"/>
          <w:szCs w:val="19"/>
          <w:lang w:bidi="he-IL"/>
        </w:rPr>
        <w:t>для студентов</w:t>
      </w:r>
      <w:r w:rsidRPr="000306AF">
        <w:rPr>
          <w:rFonts w:ascii="Arial" w:hAnsi="Arial" w:cs="Arial"/>
          <w:b/>
          <w:i/>
          <w:color w:val="000003"/>
          <w:sz w:val="19"/>
          <w:szCs w:val="19"/>
          <w:lang w:bidi="he-IL"/>
        </w:rPr>
        <w:t>пр</w:t>
      </w:r>
      <w:r w:rsidRPr="000306AF">
        <w:rPr>
          <w:rFonts w:ascii="Arial" w:hAnsi="Arial" w:cs="Arial"/>
          <w:b/>
          <w:i/>
          <w:sz w:val="19"/>
          <w:szCs w:val="19"/>
          <w:lang w:bidi="he-IL"/>
        </w:rPr>
        <w:t>офессио</w:t>
      </w:r>
      <w:r w:rsidRPr="000306AF">
        <w:rPr>
          <w:rFonts w:ascii="Arial" w:hAnsi="Arial" w:cs="Arial"/>
          <w:b/>
          <w:i/>
          <w:color w:val="000003"/>
          <w:sz w:val="19"/>
          <w:szCs w:val="19"/>
          <w:lang w:bidi="he-IL"/>
        </w:rPr>
        <w:t>н</w:t>
      </w:r>
      <w:r w:rsidRPr="000306AF">
        <w:rPr>
          <w:rFonts w:ascii="Arial" w:hAnsi="Arial" w:cs="Arial"/>
          <w:b/>
          <w:i/>
          <w:sz w:val="19"/>
          <w:szCs w:val="19"/>
          <w:lang w:bidi="he-IL"/>
        </w:rPr>
        <w:t>аль</w:t>
      </w:r>
      <w:r w:rsidRPr="000306AF">
        <w:rPr>
          <w:rFonts w:ascii="Arial" w:hAnsi="Arial" w:cs="Arial"/>
          <w:b/>
          <w:i/>
          <w:color w:val="000003"/>
          <w:sz w:val="19"/>
          <w:szCs w:val="19"/>
          <w:lang w:bidi="he-IL"/>
        </w:rPr>
        <w:t>н</w:t>
      </w:r>
      <w:r w:rsidRPr="000306AF">
        <w:rPr>
          <w:rFonts w:ascii="Arial" w:hAnsi="Arial" w:cs="Arial"/>
          <w:b/>
          <w:i/>
          <w:sz w:val="19"/>
          <w:szCs w:val="19"/>
          <w:lang w:bidi="he-IL"/>
        </w:rPr>
        <w:t>ого обра</w:t>
      </w:r>
      <w:r w:rsidRPr="000306AF">
        <w:rPr>
          <w:rFonts w:ascii="Arial" w:hAnsi="Arial" w:cs="Arial"/>
          <w:b/>
          <w:i/>
          <w:color w:val="323336"/>
          <w:sz w:val="19"/>
          <w:szCs w:val="19"/>
          <w:lang w:bidi="he-IL"/>
        </w:rPr>
        <w:t>з</w:t>
      </w:r>
      <w:r w:rsidRPr="000306AF">
        <w:rPr>
          <w:rFonts w:ascii="Arial" w:hAnsi="Arial" w:cs="Arial"/>
          <w:b/>
          <w:i/>
          <w:sz w:val="19"/>
          <w:szCs w:val="19"/>
          <w:lang w:bidi="he-IL"/>
        </w:rPr>
        <w:t>ования</w:t>
      </w:r>
      <w:r w:rsidRPr="000306AF">
        <w:rPr>
          <w:rFonts w:ascii="Arial" w:hAnsi="Arial" w:cs="Arial"/>
          <w:b/>
          <w:i/>
          <w:color w:val="D2628B"/>
          <w:sz w:val="19"/>
          <w:szCs w:val="19"/>
          <w:lang w:bidi="he-IL"/>
        </w:rPr>
        <w:t xml:space="preserve">, </w:t>
      </w:r>
      <w:r w:rsidRPr="000306AF">
        <w:rPr>
          <w:rFonts w:ascii="Arial" w:hAnsi="Arial" w:cs="Arial"/>
          <w:b/>
          <w:i/>
          <w:color w:val="000003"/>
          <w:sz w:val="19"/>
          <w:szCs w:val="19"/>
          <w:lang w:bidi="he-IL"/>
        </w:rPr>
        <w:t>о</w:t>
      </w:r>
      <w:r w:rsidRPr="000306AF">
        <w:rPr>
          <w:rFonts w:ascii="Arial" w:hAnsi="Arial" w:cs="Arial"/>
          <w:b/>
          <w:i/>
          <w:sz w:val="19"/>
          <w:szCs w:val="19"/>
          <w:lang w:bidi="he-IL"/>
        </w:rPr>
        <w:t>бу</w:t>
      </w:r>
      <w:r w:rsidRPr="000306AF">
        <w:rPr>
          <w:rFonts w:ascii="Arial" w:hAnsi="Arial" w:cs="Arial"/>
          <w:b/>
          <w:i/>
          <w:color w:val="000003"/>
          <w:sz w:val="19"/>
          <w:szCs w:val="19"/>
          <w:lang w:bidi="he-IL"/>
        </w:rPr>
        <w:t>ч</w:t>
      </w:r>
      <w:r w:rsidRPr="000306AF">
        <w:rPr>
          <w:rFonts w:ascii="Arial" w:hAnsi="Arial" w:cs="Arial"/>
          <w:b/>
          <w:i/>
          <w:sz w:val="19"/>
          <w:szCs w:val="19"/>
          <w:lang w:bidi="he-IL"/>
        </w:rPr>
        <w:t>аю</w:t>
      </w:r>
      <w:r w:rsidRPr="000306AF">
        <w:rPr>
          <w:rFonts w:ascii="Arial" w:hAnsi="Arial" w:cs="Arial"/>
          <w:b/>
          <w:i/>
          <w:color w:val="000003"/>
          <w:sz w:val="19"/>
          <w:szCs w:val="19"/>
          <w:lang w:bidi="he-IL"/>
        </w:rPr>
        <w:t>щи</w:t>
      </w:r>
      <w:r w:rsidRPr="000306AF">
        <w:rPr>
          <w:rFonts w:ascii="Arial" w:hAnsi="Arial" w:cs="Arial"/>
          <w:b/>
          <w:i/>
          <w:sz w:val="19"/>
          <w:szCs w:val="19"/>
          <w:lang w:bidi="he-IL"/>
        </w:rPr>
        <w:t>хся,по специальности «Сварочное прои</w:t>
      </w:r>
      <w:r w:rsidRPr="000306AF">
        <w:rPr>
          <w:rFonts w:ascii="Arial" w:hAnsi="Arial" w:cs="Arial"/>
          <w:b/>
          <w:i/>
          <w:color w:val="323336"/>
          <w:sz w:val="19"/>
          <w:szCs w:val="19"/>
          <w:lang w:bidi="he-IL"/>
        </w:rPr>
        <w:t>з</w:t>
      </w:r>
      <w:r w:rsidRPr="000306AF">
        <w:rPr>
          <w:rFonts w:ascii="Arial" w:hAnsi="Arial" w:cs="Arial"/>
          <w:b/>
          <w:i/>
          <w:sz w:val="19"/>
          <w:szCs w:val="19"/>
          <w:lang w:bidi="he-IL"/>
        </w:rPr>
        <w:t>во</w:t>
      </w:r>
      <w:r w:rsidRPr="000306AF">
        <w:rPr>
          <w:rFonts w:ascii="Arial" w:hAnsi="Arial" w:cs="Arial"/>
          <w:b/>
          <w:i/>
          <w:color w:val="323336"/>
          <w:sz w:val="19"/>
          <w:szCs w:val="19"/>
          <w:lang w:bidi="he-IL"/>
        </w:rPr>
        <w:t>д</w:t>
      </w:r>
      <w:r w:rsidRPr="000306AF">
        <w:rPr>
          <w:rFonts w:ascii="Arial" w:hAnsi="Arial" w:cs="Arial"/>
          <w:b/>
          <w:i/>
          <w:sz w:val="19"/>
          <w:szCs w:val="19"/>
          <w:lang w:bidi="he-IL"/>
        </w:rPr>
        <w:t>ст</w:t>
      </w:r>
      <w:r w:rsidRPr="000306AF">
        <w:rPr>
          <w:rFonts w:ascii="Arial" w:hAnsi="Arial" w:cs="Arial"/>
          <w:b/>
          <w:i/>
          <w:color w:val="323336"/>
          <w:sz w:val="19"/>
          <w:szCs w:val="19"/>
          <w:lang w:bidi="he-IL"/>
        </w:rPr>
        <w:t>в</w:t>
      </w:r>
      <w:r w:rsidRPr="000306AF">
        <w:rPr>
          <w:rFonts w:ascii="Arial" w:hAnsi="Arial" w:cs="Arial"/>
          <w:b/>
          <w:i/>
          <w:sz w:val="19"/>
          <w:szCs w:val="19"/>
          <w:lang w:bidi="he-IL"/>
        </w:rPr>
        <w:t>о</w:t>
      </w:r>
      <w:r w:rsidRPr="000306AF">
        <w:rPr>
          <w:rFonts w:ascii="Arial" w:hAnsi="Arial" w:cs="Arial"/>
          <w:b/>
          <w:i/>
          <w:color w:val="323336"/>
          <w:sz w:val="19"/>
          <w:szCs w:val="19"/>
          <w:lang w:bidi="he-IL"/>
        </w:rPr>
        <w:t>»</w:t>
      </w:r>
      <w:r w:rsidRPr="000306AF">
        <w:rPr>
          <w:rFonts w:ascii="Arial" w:hAnsi="Arial" w:cs="Arial"/>
          <w:b/>
          <w:i/>
          <w:sz w:val="19"/>
          <w:szCs w:val="19"/>
          <w:lang w:bidi="he-IL"/>
        </w:rPr>
        <w:t>. Пре</w:t>
      </w:r>
      <w:r w:rsidRPr="000306AF">
        <w:rPr>
          <w:rFonts w:ascii="Arial" w:hAnsi="Arial" w:cs="Arial"/>
          <w:b/>
          <w:i/>
          <w:color w:val="323336"/>
          <w:sz w:val="19"/>
          <w:szCs w:val="19"/>
          <w:lang w:bidi="he-IL"/>
        </w:rPr>
        <w:t>д</w:t>
      </w:r>
      <w:r w:rsidRPr="000306AF">
        <w:rPr>
          <w:rFonts w:ascii="Arial" w:hAnsi="Arial" w:cs="Arial"/>
          <w:b/>
          <w:i/>
          <w:sz w:val="19"/>
          <w:szCs w:val="19"/>
          <w:lang w:bidi="he-IL"/>
        </w:rPr>
        <w:t>ставляет интер</w:t>
      </w:r>
      <w:r w:rsidRPr="000306AF">
        <w:rPr>
          <w:rFonts w:ascii="Arial" w:hAnsi="Arial" w:cs="Arial"/>
          <w:b/>
          <w:i/>
          <w:color w:val="323336"/>
          <w:sz w:val="19"/>
          <w:szCs w:val="19"/>
          <w:lang w:bidi="he-IL"/>
        </w:rPr>
        <w:t>е</w:t>
      </w:r>
      <w:r w:rsidRPr="000306AF">
        <w:rPr>
          <w:rFonts w:ascii="Arial" w:hAnsi="Arial" w:cs="Arial"/>
          <w:b/>
          <w:i/>
          <w:sz w:val="19"/>
          <w:szCs w:val="19"/>
          <w:lang w:bidi="he-IL"/>
        </w:rPr>
        <w:t xml:space="preserve">с </w:t>
      </w:r>
      <w:r w:rsidRPr="000306AF">
        <w:rPr>
          <w:rFonts w:ascii="Arial" w:hAnsi="Arial" w:cs="Arial"/>
          <w:b/>
          <w:i/>
          <w:color w:val="323336"/>
          <w:sz w:val="19"/>
          <w:szCs w:val="19"/>
          <w:lang w:bidi="he-IL"/>
        </w:rPr>
        <w:t>д</w:t>
      </w:r>
      <w:r w:rsidRPr="000306AF">
        <w:rPr>
          <w:rFonts w:ascii="Arial" w:hAnsi="Arial" w:cs="Arial"/>
          <w:b/>
          <w:i/>
          <w:sz w:val="19"/>
          <w:szCs w:val="19"/>
          <w:lang w:bidi="he-IL"/>
        </w:rPr>
        <w:t>ля ст</w:t>
      </w:r>
      <w:r w:rsidRPr="000306AF">
        <w:rPr>
          <w:rFonts w:ascii="Arial" w:hAnsi="Arial" w:cs="Arial"/>
          <w:b/>
          <w:i/>
          <w:color w:val="804E62"/>
          <w:sz w:val="19"/>
          <w:szCs w:val="19"/>
          <w:lang w:bidi="he-IL"/>
        </w:rPr>
        <w:t>уд</w:t>
      </w:r>
      <w:r w:rsidRPr="000306AF">
        <w:rPr>
          <w:rFonts w:ascii="Arial" w:hAnsi="Arial" w:cs="Arial"/>
          <w:b/>
          <w:i/>
          <w:sz w:val="19"/>
          <w:szCs w:val="19"/>
          <w:lang w:bidi="he-IL"/>
        </w:rPr>
        <w:t>ентов ву</w:t>
      </w:r>
      <w:r w:rsidRPr="000306AF">
        <w:rPr>
          <w:rFonts w:ascii="Arial" w:hAnsi="Arial" w:cs="Arial"/>
          <w:b/>
          <w:i/>
          <w:color w:val="323336"/>
          <w:sz w:val="19"/>
          <w:szCs w:val="19"/>
          <w:lang w:bidi="he-IL"/>
        </w:rPr>
        <w:t>з</w:t>
      </w:r>
      <w:r w:rsidRPr="000306AF">
        <w:rPr>
          <w:rFonts w:ascii="Arial" w:hAnsi="Arial" w:cs="Arial"/>
          <w:b/>
          <w:i/>
          <w:sz w:val="19"/>
          <w:szCs w:val="19"/>
          <w:lang w:bidi="he-IL"/>
        </w:rPr>
        <w:t>ов</w:t>
      </w:r>
      <w:r w:rsidRPr="000306AF">
        <w:rPr>
          <w:rFonts w:ascii="Arial" w:hAnsi="Arial" w:cs="Arial"/>
          <w:b/>
          <w:i/>
          <w:color w:val="323336"/>
          <w:sz w:val="19"/>
          <w:szCs w:val="19"/>
          <w:lang w:bidi="he-IL"/>
        </w:rPr>
        <w:t xml:space="preserve">, </w:t>
      </w:r>
      <w:r w:rsidRPr="000306AF">
        <w:rPr>
          <w:rFonts w:ascii="Arial" w:hAnsi="Arial" w:cs="Arial"/>
          <w:b/>
          <w:i/>
          <w:sz w:val="19"/>
          <w:szCs w:val="19"/>
          <w:lang w:bidi="he-IL"/>
        </w:rPr>
        <w:t xml:space="preserve">  м</w:t>
      </w:r>
      <w:r w:rsidRPr="000306AF">
        <w:rPr>
          <w:rFonts w:ascii="Arial" w:hAnsi="Arial" w:cs="Arial"/>
          <w:b/>
          <w:i/>
          <w:color w:val="4F2F3D"/>
          <w:sz w:val="19"/>
          <w:szCs w:val="19"/>
          <w:lang w:bidi="he-IL"/>
        </w:rPr>
        <w:t>а</w:t>
      </w:r>
      <w:r w:rsidRPr="000306AF">
        <w:rPr>
          <w:rFonts w:ascii="Arial" w:hAnsi="Arial" w:cs="Arial"/>
          <w:b/>
          <w:i/>
          <w:sz w:val="19"/>
          <w:szCs w:val="19"/>
          <w:lang w:bidi="he-IL"/>
        </w:rPr>
        <w:t>гист</w:t>
      </w:r>
      <w:r w:rsidRPr="000306AF">
        <w:rPr>
          <w:rFonts w:ascii="Arial" w:hAnsi="Arial" w:cs="Arial"/>
          <w:b/>
          <w:i/>
          <w:color w:val="000003"/>
          <w:sz w:val="19"/>
          <w:szCs w:val="19"/>
          <w:lang w:bidi="he-IL"/>
        </w:rPr>
        <w:t>р</w:t>
      </w:r>
      <w:r w:rsidRPr="000306AF">
        <w:rPr>
          <w:rFonts w:ascii="Arial" w:hAnsi="Arial" w:cs="Arial"/>
          <w:b/>
          <w:i/>
          <w:sz w:val="19"/>
          <w:szCs w:val="19"/>
          <w:lang w:bidi="he-IL"/>
        </w:rPr>
        <w:t>антов и инженеров и специа</w:t>
      </w:r>
      <w:r w:rsidRPr="000306AF">
        <w:rPr>
          <w:rFonts w:ascii="Arial" w:hAnsi="Arial" w:cs="Arial"/>
          <w:b/>
          <w:i/>
          <w:color w:val="323336"/>
          <w:sz w:val="19"/>
          <w:szCs w:val="19"/>
          <w:lang w:bidi="he-IL"/>
        </w:rPr>
        <w:t>л</w:t>
      </w:r>
      <w:r w:rsidRPr="000306AF">
        <w:rPr>
          <w:rFonts w:ascii="Arial" w:hAnsi="Arial" w:cs="Arial"/>
          <w:b/>
          <w:i/>
          <w:sz w:val="19"/>
          <w:szCs w:val="19"/>
          <w:lang w:bidi="he-IL"/>
        </w:rPr>
        <w:t>исто</w:t>
      </w:r>
      <w:r w:rsidRPr="000306AF">
        <w:rPr>
          <w:rFonts w:ascii="Arial" w:hAnsi="Arial" w:cs="Arial"/>
          <w:b/>
          <w:i/>
          <w:color w:val="323336"/>
          <w:sz w:val="19"/>
          <w:szCs w:val="19"/>
          <w:lang w:bidi="he-IL"/>
        </w:rPr>
        <w:t xml:space="preserve">в </w:t>
      </w:r>
      <w:r w:rsidRPr="000306AF">
        <w:rPr>
          <w:rFonts w:ascii="Arial" w:hAnsi="Arial" w:cs="Arial"/>
          <w:b/>
          <w:i/>
          <w:sz w:val="19"/>
          <w:szCs w:val="19"/>
          <w:lang w:bidi="he-IL"/>
        </w:rPr>
        <w:t>сварочн</w:t>
      </w:r>
      <w:r w:rsidRPr="000306AF">
        <w:rPr>
          <w:rFonts w:ascii="Arial" w:hAnsi="Arial" w:cs="Arial"/>
          <w:b/>
          <w:i/>
          <w:color w:val="554C53"/>
          <w:sz w:val="19"/>
          <w:szCs w:val="19"/>
          <w:lang w:bidi="he-IL"/>
        </w:rPr>
        <w:t>о</w:t>
      </w:r>
      <w:r w:rsidRPr="000306AF">
        <w:rPr>
          <w:rFonts w:ascii="Arial" w:hAnsi="Arial" w:cs="Arial"/>
          <w:b/>
          <w:i/>
          <w:color w:val="4F2F3D"/>
          <w:sz w:val="19"/>
          <w:szCs w:val="19"/>
          <w:lang w:bidi="he-IL"/>
        </w:rPr>
        <w:t xml:space="preserve">й </w:t>
      </w:r>
      <w:r w:rsidRPr="000306AF">
        <w:rPr>
          <w:rFonts w:ascii="Arial" w:hAnsi="Arial" w:cs="Arial"/>
          <w:b/>
          <w:i/>
          <w:sz w:val="19"/>
          <w:szCs w:val="19"/>
          <w:lang w:bidi="he-IL"/>
        </w:rPr>
        <w:t>отрасли.</w:t>
      </w:r>
      <w:r w:rsidRPr="000306AF">
        <w:rPr>
          <w:rFonts w:ascii="Arial" w:hAnsi="Arial" w:cs="Arial"/>
          <w:sz w:val="19"/>
          <w:szCs w:val="19"/>
          <w:lang w:bidi="he-IL"/>
        </w:rPr>
        <w:tab/>
      </w:r>
      <w:r w:rsidRPr="000306AF">
        <w:rPr>
          <w:rFonts w:ascii="Arial" w:hAnsi="Arial" w:cs="Arial"/>
          <w:color w:val="FFBDDF"/>
          <w:sz w:val="19"/>
          <w:szCs w:val="19"/>
          <w:lang w:bidi="he-IL"/>
        </w:rPr>
        <w:t xml:space="preserve">- </w:t>
      </w:r>
    </w:p>
    <w:p w:rsidR="00B240EA" w:rsidRPr="000306AF" w:rsidRDefault="00B240EA" w:rsidP="00E25EC3">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20</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0306AF" w:rsidRDefault="00B240EA" w:rsidP="00E368F7">
      <w:pPr>
        <w:spacing w:before="2" w:after="2" w:line="240" w:lineRule="auto"/>
        <w:ind w:firstLine="709"/>
        <w:jc w:val="both"/>
        <w:rPr>
          <w:bCs/>
          <w:color w:val="000000"/>
          <w:sz w:val="19"/>
          <w:szCs w:val="19"/>
          <w:lang w:eastAsia="ru-RU"/>
        </w:rPr>
      </w:pPr>
    </w:p>
    <w:p w:rsidR="00B240EA" w:rsidRPr="00EA2257" w:rsidRDefault="00EA1043" w:rsidP="00F31F18">
      <w:pPr>
        <w:spacing w:after="0" w:line="240" w:lineRule="auto"/>
        <w:contextualSpacing/>
        <w:textAlignment w:val="baseline"/>
        <w:rPr>
          <w:color w:val="000000"/>
          <w:sz w:val="19"/>
          <w:szCs w:val="19"/>
          <w:u w:val="single"/>
          <w:lang w:val="kk-KZ"/>
        </w:rPr>
      </w:pPr>
      <w:r>
        <w:rPr>
          <w:b/>
          <w:sz w:val="19"/>
          <w:szCs w:val="19"/>
        </w:rPr>
        <w:t>75</w:t>
      </w:r>
      <w:r w:rsidR="002A3714">
        <w:rPr>
          <w:b/>
          <w:sz w:val="19"/>
          <w:szCs w:val="19"/>
        </w:rPr>
        <w:t>)</w:t>
      </w:r>
      <w:r w:rsidR="00DF2475" w:rsidRPr="00EA2257">
        <w:rPr>
          <w:b/>
          <w:color w:val="000000"/>
          <w:sz w:val="19"/>
          <w:szCs w:val="19"/>
          <w:u w:val="single"/>
          <w:lang w:val="kk-KZ"/>
        </w:rPr>
        <w:t>Тажикбаева З.К.</w:t>
      </w:r>
      <w:r w:rsidR="00DF2475">
        <w:rPr>
          <w:b/>
          <w:color w:val="000000"/>
          <w:sz w:val="19"/>
          <w:szCs w:val="19"/>
          <w:u w:val="single"/>
          <w:lang w:val="kk-KZ"/>
        </w:rPr>
        <w:t>,</w:t>
      </w:r>
      <w:r w:rsidR="00DF2475" w:rsidRPr="00FC4966">
        <w:rPr>
          <w:b/>
          <w:sz w:val="18"/>
          <w:u w:val="single"/>
          <w:lang w:val="kk-KZ"/>
        </w:rPr>
        <w:t>Нурулина Ж.Е.</w:t>
      </w:r>
      <w:r w:rsidR="00B240EA" w:rsidRPr="00EA2257">
        <w:rPr>
          <w:b/>
          <w:sz w:val="19"/>
          <w:szCs w:val="19"/>
          <w:u w:val="single"/>
          <w:lang w:val="kk-KZ"/>
        </w:rPr>
        <w:t xml:space="preserve">«Сылақ  жұмыстарының технологиясы» </w:t>
      </w:r>
      <w:r w:rsidR="00B240EA" w:rsidRPr="00DF2475">
        <w:rPr>
          <w:color w:val="000000"/>
          <w:sz w:val="19"/>
          <w:szCs w:val="19"/>
          <w:lang w:val="kk-KZ"/>
        </w:rPr>
        <w:t>–</w:t>
      </w:r>
      <w:r w:rsidR="00B240EA" w:rsidRPr="001A796F">
        <w:rPr>
          <w:sz w:val="19"/>
          <w:szCs w:val="19"/>
          <w:lang w:val="kk-KZ"/>
        </w:rPr>
        <w:t>Оқулық</w:t>
      </w:r>
      <w:r w:rsidR="00B240EA">
        <w:rPr>
          <w:sz w:val="19"/>
          <w:szCs w:val="19"/>
          <w:lang w:val="kk-KZ"/>
        </w:rPr>
        <w:t>.</w:t>
      </w:r>
    </w:p>
    <w:p w:rsidR="00B240EA" w:rsidRDefault="00B240EA" w:rsidP="00EA2257">
      <w:pPr>
        <w:shd w:val="clear" w:color="auto" w:fill="FFFFFF"/>
        <w:tabs>
          <w:tab w:val="left" w:pos="916"/>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spacing w:after="0" w:line="240" w:lineRule="auto"/>
        <w:jc w:val="both"/>
        <w:rPr>
          <w:sz w:val="19"/>
          <w:szCs w:val="19"/>
          <w:lang w:val="kk-KZ"/>
        </w:rPr>
      </w:pPr>
    </w:p>
    <w:p w:rsidR="00B240EA" w:rsidRPr="00EA2257" w:rsidRDefault="00B240EA" w:rsidP="00173820">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230"/>
          <w:tab w:val="left" w:pos="8244"/>
          <w:tab w:val="left" w:pos="9160"/>
          <w:tab w:val="left" w:pos="10076"/>
          <w:tab w:val="left" w:pos="10992"/>
          <w:tab w:val="left" w:pos="11908"/>
          <w:tab w:val="left" w:pos="12824"/>
          <w:tab w:val="left" w:pos="13740"/>
          <w:tab w:val="left" w:pos="14656"/>
        </w:tabs>
        <w:spacing w:after="0" w:line="240" w:lineRule="auto"/>
        <w:jc w:val="both"/>
        <w:rPr>
          <w:b/>
          <w:sz w:val="19"/>
          <w:szCs w:val="19"/>
          <w:lang w:val="kk-KZ"/>
        </w:rPr>
      </w:pPr>
      <w:r w:rsidRPr="00EA2257">
        <w:rPr>
          <w:b/>
          <w:sz w:val="19"/>
          <w:szCs w:val="19"/>
          <w:lang w:val="kk-KZ"/>
        </w:rPr>
        <w:t>Оқулық көлемі және мазмұнына қарай Қазақстан Республикасының Мемлекеттік  жалпыға бірдей   білім беру  стандартына сай  құрастырылған. Құрастылып отырған  оқулық  1401000 «Ғимараттар мен құрылымдарды салу және пайдалану»  мамандығының   1401042 «Сылақшы»  біліктілігі бойынша  оқитын  студенттерге арналған.  Аталған  оқулық  кәсіби  модульді бағдарлама бойынша білім беру ұйымдарында пайдалануға  ұсынылады. Оқулықта сылақ жұмыстарына арналған заманауи және дәстүрлі материалдар  туралы  терең  мәліметтер  берілген. Қазіргі  заман талабына  сай әрлеу  жұмыстарының өндірісінде қолданылатын  жаңа  материалдар,  құрал-жабдықтар  туралы  және  осы  жұмыстардың  орындалу технологиясының ерекшелігі  жақсы  баяндалған. Оқулықтың  мазмұны жалпы құрылыс саласы  бойынша жаңа  заман  талабына қарай  кең  түсінік  береді.Техникалық  және  кәсіптік білім беру ұйымдарында 1401000 «Ғимараттар  мен құрылымдарды  салу  және  пайдалану» мамандығы  бойынша мемелекеттік  тілде мамандар даярлайтын оқулықтардың тапшылығына  байланысты бұл оқулықтың маңызы  ө</w:t>
      </w:r>
      <w:r>
        <w:rPr>
          <w:b/>
          <w:sz w:val="19"/>
          <w:szCs w:val="19"/>
          <w:lang w:val="kk-KZ"/>
        </w:rPr>
        <w:t>те  зор  екенін  ескере  отырып.</w:t>
      </w:r>
      <w:r w:rsidRPr="00EA2257">
        <w:rPr>
          <w:b/>
          <w:sz w:val="19"/>
          <w:szCs w:val="19"/>
          <w:lang w:val="kk-KZ"/>
        </w:rPr>
        <w:t xml:space="preserve">  Құрылыс  саласы  бойынша Оқу-әдістемелік бірлестіктің  төрағасы  В.В. Стороженко  бұл оқулықты сараптамадан  өткізіп,  басылымға  жіберуге  ұсынды. </w:t>
      </w:r>
    </w:p>
    <w:p w:rsidR="00B240EA" w:rsidRDefault="00B240EA" w:rsidP="00EA2257">
      <w:pPr>
        <w:spacing w:after="0" w:line="240" w:lineRule="auto"/>
        <w:jc w:val="both"/>
        <w:rPr>
          <w:color w:val="000000"/>
          <w:sz w:val="19"/>
          <w:szCs w:val="19"/>
          <w:lang w:val="kk-KZ"/>
        </w:rPr>
      </w:pPr>
    </w:p>
    <w:p w:rsidR="00B240EA" w:rsidRPr="007318CF" w:rsidRDefault="00B240EA" w:rsidP="00EA2257">
      <w:pPr>
        <w:spacing w:after="0" w:line="240" w:lineRule="auto"/>
        <w:jc w:val="both"/>
        <w:rPr>
          <w:b/>
          <w:i/>
          <w:color w:val="000000"/>
          <w:sz w:val="19"/>
          <w:szCs w:val="19"/>
          <w:lang w:val="kk-KZ"/>
        </w:rPr>
      </w:pPr>
      <w:r w:rsidRPr="007318CF">
        <w:rPr>
          <w:b/>
          <w:i/>
          <w:color w:val="000000"/>
          <w:sz w:val="19"/>
          <w:szCs w:val="19"/>
          <w:lang w:val="kk-KZ"/>
        </w:rPr>
        <w:t xml:space="preserve"> Данный  учебник по объему и содержанию соответствует  государственным обшеобразовательным стандартам  Республики Казахстан. Книга предназначена  для  студентов, обучающихся  по  специальности 1401000 «Строительство  и эксплуатация  зданий  и сооружений»   квалификации 1401042 «Штукатур»,  рекомендована для использования учрежд</w:t>
      </w:r>
      <w:r>
        <w:rPr>
          <w:b/>
          <w:i/>
          <w:color w:val="000000"/>
          <w:sz w:val="19"/>
          <w:szCs w:val="19"/>
          <w:lang w:val="kk-KZ"/>
        </w:rPr>
        <w:t xml:space="preserve">ениями  образования,  </w:t>
      </w:r>
      <w:r w:rsidRPr="007318CF">
        <w:rPr>
          <w:b/>
          <w:i/>
          <w:color w:val="000000"/>
          <w:sz w:val="19"/>
          <w:szCs w:val="19"/>
          <w:lang w:val="kk-KZ"/>
        </w:rPr>
        <w:t>обучающимся по  модульной  программе.</w:t>
      </w:r>
    </w:p>
    <w:p w:rsidR="00B240EA" w:rsidRPr="001A796F" w:rsidRDefault="00B240EA" w:rsidP="00EA2257">
      <w:pPr>
        <w:spacing w:after="0" w:line="240" w:lineRule="auto"/>
        <w:jc w:val="both"/>
        <w:rPr>
          <w:color w:val="000000"/>
          <w:sz w:val="19"/>
          <w:szCs w:val="19"/>
          <w:lang w:val="kk-KZ"/>
        </w:rPr>
      </w:pPr>
      <w:r w:rsidRPr="001A796F">
        <w:rPr>
          <w:color w:val="000000"/>
          <w:sz w:val="19"/>
          <w:szCs w:val="19"/>
          <w:lang w:val="kk-KZ"/>
        </w:rPr>
        <w:t>В  учебнике даны обширные  сведения о современных и  традиционных  материалах,  предназнач</w:t>
      </w:r>
      <w:r>
        <w:rPr>
          <w:color w:val="000000"/>
          <w:sz w:val="19"/>
          <w:szCs w:val="19"/>
          <w:lang w:val="kk-KZ"/>
        </w:rPr>
        <w:t xml:space="preserve">енных для  штукатурных работ. </w:t>
      </w:r>
      <w:r w:rsidRPr="001A796F">
        <w:rPr>
          <w:color w:val="000000"/>
          <w:sz w:val="19"/>
          <w:szCs w:val="19"/>
          <w:lang w:val="kk-KZ"/>
        </w:rPr>
        <w:t>В  н</w:t>
      </w:r>
      <w:r w:rsidRPr="001A796F">
        <w:rPr>
          <w:color w:val="000000"/>
          <w:sz w:val="19"/>
          <w:szCs w:val="19"/>
        </w:rPr>
        <w:t>ё</w:t>
      </w:r>
      <w:r w:rsidRPr="001A796F">
        <w:rPr>
          <w:color w:val="000000"/>
          <w:sz w:val="19"/>
          <w:szCs w:val="19"/>
          <w:lang w:val="kk-KZ"/>
        </w:rPr>
        <w:t>м  да</w:t>
      </w:r>
      <w:r w:rsidRPr="001A796F">
        <w:rPr>
          <w:color w:val="000000"/>
          <w:sz w:val="19"/>
          <w:szCs w:val="19"/>
        </w:rPr>
        <w:t>ё</w:t>
      </w:r>
      <w:r w:rsidRPr="001A796F">
        <w:rPr>
          <w:color w:val="000000"/>
          <w:sz w:val="19"/>
          <w:szCs w:val="19"/>
          <w:lang w:val="kk-KZ"/>
        </w:rPr>
        <w:t>тся обширная  информация о новых материалах для  штукатурных работ, отвечающих  современным требованиям, об инструментах,  оборудовании и технологий выполнения этих работ.</w:t>
      </w:r>
    </w:p>
    <w:p w:rsidR="00B240EA" w:rsidRPr="001A796F" w:rsidRDefault="00B240EA" w:rsidP="00EA2257">
      <w:pPr>
        <w:spacing w:after="0" w:line="240" w:lineRule="auto"/>
        <w:jc w:val="both"/>
        <w:rPr>
          <w:color w:val="000000"/>
          <w:sz w:val="19"/>
          <w:szCs w:val="19"/>
          <w:lang w:val="kk-KZ"/>
        </w:rPr>
      </w:pPr>
      <w:r>
        <w:rPr>
          <w:color w:val="000000"/>
          <w:sz w:val="19"/>
          <w:szCs w:val="19"/>
          <w:lang w:val="kk-KZ"/>
        </w:rPr>
        <w:t>Содержание  книги</w:t>
      </w:r>
      <w:r w:rsidRPr="001A796F">
        <w:rPr>
          <w:color w:val="000000"/>
          <w:sz w:val="19"/>
          <w:szCs w:val="19"/>
          <w:lang w:val="kk-KZ"/>
        </w:rPr>
        <w:t xml:space="preserve">  да</w:t>
      </w:r>
      <w:r w:rsidRPr="001A796F">
        <w:rPr>
          <w:color w:val="000000"/>
          <w:sz w:val="19"/>
          <w:szCs w:val="19"/>
        </w:rPr>
        <w:t>ё</w:t>
      </w:r>
      <w:r w:rsidRPr="001A796F">
        <w:rPr>
          <w:color w:val="000000"/>
          <w:sz w:val="19"/>
          <w:szCs w:val="19"/>
          <w:lang w:val="kk-KZ"/>
        </w:rPr>
        <w:t xml:space="preserve">т </w:t>
      </w:r>
      <w:r>
        <w:rPr>
          <w:color w:val="000000"/>
          <w:sz w:val="19"/>
          <w:szCs w:val="19"/>
          <w:lang w:val="kk-KZ"/>
        </w:rPr>
        <w:t xml:space="preserve"> обширные знания </w:t>
      </w:r>
      <w:r w:rsidRPr="001A796F">
        <w:rPr>
          <w:color w:val="000000"/>
          <w:sz w:val="19"/>
          <w:szCs w:val="19"/>
          <w:lang w:val="kk-KZ"/>
        </w:rPr>
        <w:t>в сфере современного строительства.</w:t>
      </w:r>
    </w:p>
    <w:p w:rsidR="00B240EA" w:rsidRDefault="00B240EA" w:rsidP="00173820">
      <w:pPr>
        <w:spacing w:after="0" w:line="240" w:lineRule="auto"/>
        <w:jc w:val="both"/>
        <w:textAlignment w:val="baseline"/>
        <w:rPr>
          <w:color w:val="000000"/>
          <w:sz w:val="19"/>
          <w:szCs w:val="19"/>
          <w:lang w:val="kk-KZ"/>
        </w:rPr>
      </w:pPr>
      <w:r w:rsidRPr="001A796F">
        <w:rPr>
          <w:color w:val="000000"/>
          <w:sz w:val="19"/>
          <w:szCs w:val="19"/>
          <w:lang w:val="kk-KZ"/>
        </w:rPr>
        <w:t xml:space="preserve">Необходимость в  данном  учебнике возрастает, т.к. в сфере технического и профессионального образования по специальности 1401000 «Строительство  и эксплуатация  зданий  и сооружений»   недостаточно учебников на  государственном  языке. </w:t>
      </w:r>
    </w:p>
    <w:p w:rsidR="00B240EA" w:rsidRPr="00173820" w:rsidRDefault="00B240EA" w:rsidP="00173820">
      <w:pPr>
        <w:spacing w:after="0" w:line="240" w:lineRule="auto"/>
        <w:jc w:val="both"/>
        <w:textAlignment w:val="baseline"/>
        <w:rPr>
          <w:color w:val="000000"/>
          <w:sz w:val="19"/>
          <w:szCs w:val="19"/>
          <w:lang w:val="kk-KZ"/>
        </w:rPr>
      </w:pPr>
      <w:r w:rsidRPr="001A796F">
        <w:rPr>
          <w:color w:val="000000"/>
          <w:sz w:val="19"/>
          <w:szCs w:val="19"/>
          <w:lang w:val="kk-KZ"/>
        </w:rPr>
        <w:t xml:space="preserve"> В связи с этим председатель учебно-методического  объединения в сфере  строительства В.В. Стороженко, изучив предоставленные  материалы, рекомендовал данный учебник к  издательству.</w:t>
      </w:r>
    </w:p>
    <w:p w:rsidR="00B240EA" w:rsidRPr="000306AF" w:rsidRDefault="00B240EA" w:rsidP="00EA2257">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Default="00B240EA" w:rsidP="00EA2257">
      <w:pPr>
        <w:spacing w:after="0" w:line="240" w:lineRule="auto"/>
        <w:rPr>
          <w:sz w:val="19"/>
          <w:szCs w:val="19"/>
        </w:rPr>
      </w:pPr>
    </w:p>
    <w:p w:rsidR="00B240EA" w:rsidRPr="00FC4966" w:rsidRDefault="00EA1043" w:rsidP="00FC4966">
      <w:pPr>
        <w:spacing w:after="0" w:line="240" w:lineRule="auto"/>
        <w:rPr>
          <w:b/>
          <w:sz w:val="19"/>
          <w:szCs w:val="19"/>
          <w:u w:val="single"/>
          <w:lang w:val="kk-KZ"/>
        </w:rPr>
      </w:pPr>
      <w:r>
        <w:rPr>
          <w:b/>
          <w:sz w:val="19"/>
          <w:szCs w:val="19"/>
        </w:rPr>
        <w:t>76</w:t>
      </w:r>
      <w:r w:rsidR="00B240EA" w:rsidRPr="007318CF">
        <w:rPr>
          <w:b/>
          <w:sz w:val="19"/>
          <w:szCs w:val="19"/>
        </w:rPr>
        <w:t>)</w:t>
      </w:r>
      <w:r w:rsidR="00DF2475" w:rsidRPr="00FC4966">
        <w:rPr>
          <w:b/>
          <w:sz w:val="18"/>
          <w:u w:val="single"/>
          <w:lang w:val="kk-KZ"/>
        </w:rPr>
        <w:t>Нурулина Ж.Е.</w:t>
      </w:r>
      <w:r w:rsidR="00DF2475">
        <w:rPr>
          <w:b/>
          <w:sz w:val="18"/>
          <w:u w:val="single"/>
          <w:lang w:val="kk-KZ"/>
        </w:rPr>
        <w:t>,</w:t>
      </w:r>
      <w:r w:rsidR="00DF2475" w:rsidRPr="00EA2257">
        <w:rPr>
          <w:b/>
          <w:color w:val="000000"/>
          <w:sz w:val="19"/>
          <w:szCs w:val="19"/>
          <w:u w:val="single"/>
          <w:lang w:val="kk-KZ"/>
        </w:rPr>
        <w:t>Тажикбаева З.К.</w:t>
      </w:r>
      <w:r w:rsidR="00B240EA" w:rsidRPr="00FC4966">
        <w:rPr>
          <w:b/>
          <w:sz w:val="19"/>
          <w:szCs w:val="19"/>
          <w:u w:val="single"/>
          <w:lang w:val="kk-KZ"/>
        </w:rPr>
        <w:t xml:space="preserve">«Тас қалау жұмыстарының технологиясы» </w:t>
      </w:r>
      <w:r w:rsidR="00B240EA">
        <w:rPr>
          <w:color w:val="000000"/>
          <w:sz w:val="19"/>
          <w:szCs w:val="19"/>
          <w:u w:val="single"/>
          <w:lang w:val="kk-KZ"/>
        </w:rPr>
        <w:t xml:space="preserve">– </w:t>
      </w:r>
      <w:r w:rsidR="00B240EA" w:rsidRPr="001A796F">
        <w:rPr>
          <w:sz w:val="19"/>
          <w:szCs w:val="19"/>
          <w:lang w:val="kk-KZ"/>
        </w:rPr>
        <w:t>Оқулық</w:t>
      </w:r>
      <w:r w:rsidR="00B240EA">
        <w:rPr>
          <w:sz w:val="19"/>
          <w:szCs w:val="19"/>
          <w:lang w:val="kk-KZ"/>
        </w:rPr>
        <w:t>.</w:t>
      </w:r>
    </w:p>
    <w:p w:rsidR="00B240EA" w:rsidRPr="00173820" w:rsidRDefault="00B240EA" w:rsidP="00EA2257">
      <w:pPr>
        <w:spacing w:after="0" w:line="240" w:lineRule="auto"/>
        <w:rPr>
          <w:sz w:val="19"/>
          <w:szCs w:val="19"/>
          <w:lang w:val="kk-KZ"/>
        </w:rPr>
      </w:pPr>
    </w:p>
    <w:p w:rsidR="00B240EA" w:rsidRPr="00173820" w:rsidRDefault="00B240EA" w:rsidP="00173820">
      <w:pPr>
        <w:pStyle w:val="HTML"/>
        <w:pBdr>
          <w:bottom w:val="single" w:sz="4" w:space="1" w:color="auto"/>
        </w:pBdr>
        <w:shd w:val="clear" w:color="auto" w:fill="FFFFFF"/>
        <w:ind w:firstLine="284"/>
        <w:jc w:val="both"/>
        <w:rPr>
          <w:rFonts w:ascii="Arial" w:hAnsi="Arial" w:cs="Arial"/>
          <w:b/>
          <w:color w:val="212121"/>
          <w:sz w:val="19"/>
          <w:szCs w:val="19"/>
          <w:lang w:val="kk-KZ"/>
        </w:rPr>
      </w:pPr>
      <w:r w:rsidRPr="00173820">
        <w:rPr>
          <w:rFonts w:ascii="Arial" w:hAnsi="Arial" w:cs="Arial"/>
          <w:b/>
          <w:color w:val="212121"/>
          <w:sz w:val="19"/>
          <w:szCs w:val="19"/>
          <w:lang w:val="kk-KZ"/>
        </w:rPr>
        <w:t xml:space="preserve">Бұл оқулық  көлемі және мазмұнына қарай Қазақстан Республикасының Мемлекеттік  жалпыға бірдей   білім беру  стандартына сай  құрастырылған. Құрастырылып отырған  оқулық Техникалық  және кәсіптік білім беру ұйымдарында 1401000 «Ғимараттар мен құрылымдарды  салу және пайдалану»  мамандығының 140101 2 – «Тас қалаушы» біліктілігі бойынша  оқитын студенттерге  арналған.  Аталған  оқулық  кәсіби  модульді бағдарлама  бойынша білім  беру  ұйымдарында  пайдалануға  ұсынылады.          </w:t>
      </w:r>
    </w:p>
    <w:p w:rsidR="00B240EA" w:rsidRPr="00173820" w:rsidRDefault="00B240EA" w:rsidP="00173820">
      <w:pPr>
        <w:pStyle w:val="HTML"/>
        <w:pBdr>
          <w:bottom w:val="single" w:sz="4" w:space="1" w:color="auto"/>
        </w:pBdr>
        <w:shd w:val="clear" w:color="auto" w:fill="FFFFFF"/>
        <w:jc w:val="both"/>
        <w:rPr>
          <w:rFonts w:ascii="Arial" w:hAnsi="Arial" w:cs="Arial"/>
          <w:b/>
          <w:sz w:val="19"/>
          <w:szCs w:val="19"/>
          <w:lang w:val="kk-KZ"/>
        </w:rPr>
      </w:pPr>
      <w:r w:rsidRPr="00173820">
        <w:rPr>
          <w:rFonts w:ascii="Arial" w:hAnsi="Arial" w:cs="Arial"/>
          <w:b/>
          <w:bCs/>
          <w:color w:val="222222"/>
          <w:sz w:val="19"/>
          <w:szCs w:val="19"/>
          <w:lang w:val="kk-KZ"/>
        </w:rPr>
        <w:t xml:space="preserve">Оқулықта  тас  және  кірпіштен  құрылымдар  қалаудың түрлері,  оларды  тұрғызу  әдістері  жайлы  терең  мәліметтер берілген.  Құрылыс  материалдары мен құрылымдарының,  ғимараттар мен құрылымдардың  арналуы  бойынша  жіктелуі,  түрлері, негізгі  құрылымдық  бөлшектері  мен құрылымдарының  типтендіру,  үлгілік  үйлестіру  мәселелері  жетік  қарастырылған.    </w:t>
      </w:r>
      <w:r w:rsidRPr="00173820">
        <w:rPr>
          <w:rFonts w:ascii="Arial" w:hAnsi="Arial" w:cs="Arial"/>
          <w:b/>
          <w:sz w:val="19"/>
          <w:szCs w:val="19"/>
          <w:lang w:val="kk-KZ"/>
        </w:rPr>
        <w:t>Оқулықтың  мазмұны  азаматтық, өнеркәсіптік  және  ауылшаруашылық  құрылысы  саласы  бойынша  ғимараттар мен құрылымдардың  құрылымдық  ерекшеліктерін  сипаттап,  құрылымдар  мен бұйымдарының  арналуына  қарай  кең  түсінік  береді.</w:t>
      </w:r>
    </w:p>
    <w:p w:rsidR="00B240EA" w:rsidRDefault="00B240EA" w:rsidP="00173820">
      <w:pPr>
        <w:pStyle w:val="HTML"/>
        <w:pBdr>
          <w:bottom w:val="single" w:sz="4" w:space="1" w:color="auto"/>
        </w:pBdr>
        <w:shd w:val="clear" w:color="auto" w:fill="FFFFFF"/>
        <w:jc w:val="both"/>
        <w:rPr>
          <w:rFonts w:ascii="Arial" w:hAnsi="Arial" w:cs="Arial"/>
          <w:b/>
          <w:sz w:val="19"/>
          <w:szCs w:val="19"/>
          <w:lang w:val="kk-KZ"/>
        </w:rPr>
      </w:pPr>
      <w:r w:rsidRPr="00173820">
        <w:rPr>
          <w:rFonts w:ascii="Arial" w:hAnsi="Arial" w:cs="Arial"/>
          <w:b/>
          <w:sz w:val="19"/>
          <w:szCs w:val="19"/>
          <w:lang w:val="kk-KZ"/>
        </w:rPr>
        <w:lastRenderedPageBreak/>
        <w:t xml:space="preserve">Аталған  оқулықтың   заман  талабына  сай  мемлекеттік  тілде  кітап  жетіспеуіне байланысты  Техникалық  және  кәсіптік  білім  беруде  қажеттілігі  және  тиімділігі  өте зор. </w:t>
      </w:r>
    </w:p>
    <w:p w:rsidR="00B240EA" w:rsidRPr="00173820" w:rsidRDefault="00B240EA" w:rsidP="00173820">
      <w:pPr>
        <w:pStyle w:val="HTML"/>
        <w:pBdr>
          <w:bottom w:val="single" w:sz="4" w:space="1" w:color="auto"/>
        </w:pBdr>
        <w:shd w:val="clear" w:color="auto" w:fill="FFFFFF"/>
        <w:jc w:val="both"/>
        <w:rPr>
          <w:rFonts w:ascii="Arial" w:hAnsi="Arial" w:cs="Arial"/>
          <w:b/>
          <w:sz w:val="19"/>
          <w:szCs w:val="19"/>
          <w:lang w:val="kk-KZ"/>
        </w:rPr>
      </w:pPr>
      <w:r w:rsidRPr="00173820">
        <w:rPr>
          <w:rFonts w:ascii="Arial" w:hAnsi="Arial" w:cs="Arial"/>
          <w:b/>
          <w:sz w:val="19"/>
          <w:szCs w:val="19"/>
          <w:lang w:val="kk-KZ"/>
        </w:rPr>
        <w:t xml:space="preserve"> Соған  байланысты  Құрылыс  саласы  бойынша Оқу-әдістемелік бірлестіктің  төрағасы  В.В. Стороженко оқулықты сараптамадан  өткізіп,  басылымға  жіберуге  ұсынды.</w:t>
      </w:r>
    </w:p>
    <w:p w:rsidR="00B240EA" w:rsidRDefault="00B240EA" w:rsidP="00173820">
      <w:pPr>
        <w:spacing w:after="0" w:line="240" w:lineRule="auto"/>
        <w:jc w:val="both"/>
        <w:textAlignment w:val="baseline"/>
        <w:rPr>
          <w:color w:val="000000"/>
          <w:sz w:val="19"/>
          <w:szCs w:val="19"/>
          <w:lang w:val="kk-KZ"/>
        </w:rPr>
      </w:pPr>
    </w:p>
    <w:p w:rsidR="00B240EA" w:rsidRDefault="00B240EA" w:rsidP="00173820">
      <w:pPr>
        <w:spacing w:after="0" w:line="240" w:lineRule="auto"/>
        <w:jc w:val="both"/>
        <w:textAlignment w:val="baseline"/>
        <w:rPr>
          <w:color w:val="000000"/>
          <w:sz w:val="19"/>
          <w:szCs w:val="19"/>
          <w:lang w:val="kk-KZ"/>
        </w:rPr>
      </w:pPr>
      <w:r w:rsidRPr="00C366D6">
        <w:rPr>
          <w:b/>
          <w:i/>
          <w:color w:val="000000"/>
          <w:sz w:val="19"/>
          <w:szCs w:val="19"/>
          <w:lang w:val="kk-KZ"/>
        </w:rPr>
        <w:t>Данный  учебник по объему и содержанию соответствует  государственным обшеобразовательным стандартам  Республики К</w:t>
      </w:r>
      <w:r>
        <w:rPr>
          <w:b/>
          <w:i/>
          <w:color w:val="000000"/>
          <w:sz w:val="19"/>
          <w:szCs w:val="19"/>
          <w:lang w:val="kk-KZ"/>
        </w:rPr>
        <w:t xml:space="preserve">азахстан. Книга </w:t>
      </w:r>
      <w:r w:rsidRPr="00C366D6">
        <w:rPr>
          <w:b/>
          <w:i/>
          <w:color w:val="000000"/>
          <w:sz w:val="19"/>
          <w:szCs w:val="19"/>
          <w:lang w:val="kk-KZ"/>
        </w:rPr>
        <w:t>предназначен</w:t>
      </w:r>
      <w:r>
        <w:rPr>
          <w:b/>
          <w:i/>
          <w:color w:val="000000"/>
          <w:sz w:val="19"/>
          <w:szCs w:val="19"/>
          <w:lang w:val="kk-KZ"/>
        </w:rPr>
        <w:t>а</w:t>
      </w:r>
      <w:r w:rsidRPr="00C366D6">
        <w:rPr>
          <w:b/>
          <w:i/>
          <w:color w:val="000000"/>
          <w:sz w:val="19"/>
          <w:szCs w:val="19"/>
          <w:lang w:val="kk-KZ"/>
        </w:rPr>
        <w:t xml:space="preserve"> для  студентов технических и профессиональных учреждений образования по специальности 1401000 «Строительство и эксплуатация  зданий  и сооружений» к</w:t>
      </w:r>
      <w:r>
        <w:rPr>
          <w:b/>
          <w:i/>
          <w:color w:val="000000"/>
          <w:sz w:val="19"/>
          <w:szCs w:val="19"/>
          <w:lang w:val="kk-KZ"/>
        </w:rPr>
        <w:t>валификации 140101 2 «Каменщик»,</w:t>
      </w:r>
      <w:r w:rsidRPr="00C366D6">
        <w:rPr>
          <w:b/>
          <w:i/>
          <w:color w:val="000000"/>
          <w:sz w:val="19"/>
          <w:szCs w:val="19"/>
          <w:lang w:val="kk-KZ"/>
        </w:rPr>
        <w:t xml:space="preserve"> а также для использования  учреждениямиобразования,  обучающих  студентов по модульной программе.</w:t>
      </w:r>
    </w:p>
    <w:p w:rsidR="00B240EA" w:rsidRPr="00C366D6" w:rsidRDefault="00B240EA" w:rsidP="00173820">
      <w:pPr>
        <w:spacing w:after="0" w:line="240" w:lineRule="auto"/>
        <w:jc w:val="both"/>
        <w:textAlignment w:val="baseline"/>
        <w:rPr>
          <w:b/>
          <w:i/>
          <w:color w:val="000000"/>
          <w:sz w:val="19"/>
          <w:szCs w:val="19"/>
          <w:lang w:val="kk-KZ"/>
        </w:rPr>
      </w:pPr>
      <w:r>
        <w:rPr>
          <w:color w:val="000000"/>
          <w:sz w:val="19"/>
          <w:szCs w:val="19"/>
          <w:lang w:val="kk-KZ"/>
        </w:rPr>
        <w:t>В книге предоставлены ис</w:t>
      </w:r>
      <w:r w:rsidRPr="001A796F">
        <w:rPr>
          <w:color w:val="000000"/>
          <w:sz w:val="19"/>
          <w:szCs w:val="19"/>
          <w:lang w:val="kk-KZ"/>
        </w:rPr>
        <w:t>черпывающие сведения о видах каменной и кир</w:t>
      </w:r>
      <w:r>
        <w:rPr>
          <w:color w:val="000000"/>
          <w:sz w:val="19"/>
          <w:szCs w:val="19"/>
          <w:lang w:val="kk-KZ"/>
        </w:rPr>
        <w:t>пичной кладки сооружений. Д</w:t>
      </w:r>
      <w:r w:rsidRPr="001A796F">
        <w:rPr>
          <w:color w:val="000000"/>
          <w:sz w:val="19"/>
          <w:szCs w:val="19"/>
          <w:lang w:val="kk-KZ"/>
        </w:rPr>
        <w:t>а</w:t>
      </w:r>
      <w:r w:rsidRPr="001A796F">
        <w:rPr>
          <w:color w:val="000000"/>
          <w:sz w:val="19"/>
          <w:szCs w:val="19"/>
        </w:rPr>
        <w:t>ё</w:t>
      </w:r>
      <w:r w:rsidRPr="001A796F">
        <w:rPr>
          <w:color w:val="000000"/>
          <w:sz w:val="19"/>
          <w:szCs w:val="19"/>
          <w:lang w:val="kk-KZ"/>
        </w:rPr>
        <w:t xml:space="preserve">тся классификация строительных  материалов и конструкций,  их виды </w:t>
      </w:r>
      <w:r>
        <w:rPr>
          <w:color w:val="000000"/>
          <w:sz w:val="19"/>
          <w:szCs w:val="19"/>
          <w:lang w:val="kk-KZ"/>
        </w:rPr>
        <w:t>и основные конструктивные части. Р</w:t>
      </w:r>
      <w:r w:rsidRPr="001A796F">
        <w:rPr>
          <w:color w:val="000000"/>
          <w:sz w:val="19"/>
          <w:szCs w:val="19"/>
          <w:lang w:val="kk-KZ"/>
        </w:rPr>
        <w:t xml:space="preserve">ассмотрены вопросы формирования  образцов типовых зданий  и сооружений.  Содержание  учебника даёт обширные знания о конструктивных особенностях,  назначении конструкций  и изделий в  сфере  гражданского,  производственного  и  сельскохозяйственного строительства. </w:t>
      </w:r>
    </w:p>
    <w:p w:rsidR="00B240EA" w:rsidRDefault="00B240EA" w:rsidP="00173820">
      <w:pPr>
        <w:spacing w:after="0" w:line="240" w:lineRule="auto"/>
        <w:jc w:val="both"/>
        <w:textAlignment w:val="baseline"/>
        <w:rPr>
          <w:color w:val="000000"/>
          <w:sz w:val="19"/>
          <w:szCs w:val="19"/>
          <w:lang w:val="kk-KZ"/>
        </w:rPr>
      </w:pPr>
      <w:r w:rsidRPr="001A796F">
        <w:rPr>
          <w:color w:val="000000"/>
          <w:sz w:val="19"/>
          <w:szCs w:val="19"/>
          <w:lang w:val="kk-KZ"/>
        </w:rPr>
        <w:t>Так  как в  техническом и профессиональном образовании недостаточно учебников на  государственном языке, отвечающих совр</w:t>
      </w:r>
      <w:r>
        <w:rPr>
          <w:color w:val="000000"/>
          <w:sz w:val="19"/>
          <w:szCs w:val="19"/>
          <w:lang w:val="kk-KZ"/>
        </w:rPr>
        <w:t xml:space="preserve">еменным  требованиям, необходимость  в  данной книге </w:t>
      </w:r>
      <w:r w:rsidRPr="001A796F">
        <w:rPr>
          <w:color w:val="000000"/>
          <w:sz w:val="19"/>
          <w:szCs w:val="19"/>
          <w:lang w:val="kk-KZ"/>
        </w:rPr>
        <w:t xml:space="preserve">возрастает. </w:t>
      </w:r>
    </w:p>
    <w:p w:rsidR="00B240EA" w:rsidRPr="001A796F" w:rsidRDefault="00B240EA" w:rsidP="00173820">
      <w:pPr>
        <w:spacing w:after="0" w:line="240" w:lineRule="auto"/>
        <w:jc w:val="both"/>
        <w:textAlignment w:val="baseline"/>
        <w:rPr>
          <w:color w:val="000000"/>
          <w:sz w:val="19"/>
          <w:szCs w:val="19"/>
          <w:lang w:val="kk-KZ"/>
        </w:rPr>
      </w:pPr>
      <w:r w:rsidRPr="001A796F">
        <w:rPr>
          <w:color w:val="000000"/>
          <w:sz w:val="19"/>
          <w:szCs w:val="19"/>
          <w:lang w:val="kk-KZ"/>
        </w:rPr>
        <w:t xml:space="preserve"> В связи с этим председатель учебно-методического  объединения в сфере  строительства В.В. Стороженко, изучив предоставленные  материалы, рекомендовал данный учебник к  издательству.</w:t>
      </w:r>
    </w:p>
    <w:p w:rsidR="00B240EA" w:rsidRPr="000306AF" w:rsidRDefault="00B240EA" w:rsidP="00173820">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17</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Default="00B240EA" w:rsidP="00173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19"/>
          <w:szCs w:val="19"/>
        </w:rPr>
      </w:pPr>
    </w:p>
    <w:p w:rsidR="00454C59" w:rsidRDefault="00EA1043" w:rsidP="00454C59">
      <w:pPr>
        <w:jc w:val="both"/>
        <w:rPr>
          <w:b/>
          <w:sz w:val="20"/>
          <w:szCs w:val="20"/>
          <w:u w:val="single"/>
          <w:lang w:val="kk-KZ"/>
        </w:rPr>
      </w:pPr>
      <w:r>
        <w:rPr>
          <w:b/>
          <w:sz w:val="19"/>
          <w:szCs w:val="19"/>
          <w:lang w:val="kk-KZ"/>
        </w:rPr>
        <w:t>77</w:t>
      </w:r>
      <w:r w:rsidR="00454C59" w:rsidRPr="00CE7171">
        <w:rPr>
          <w:b/>
          <w:sz w:val="19"/>
          <w:szCs w:val="19"/>
          <w:lang w:val="kk-KZ"/>
        </w:rPr>
        <w:t>)</w:t>
      </w:r>
      <w:r w:rsidR="00DF2475" w:rsidRPr="00454C59">
        <w:rPr>
          <w:b/>
          <w:sz w:val="20"/>
          <w:szCs w:val="20"/>
          <w:u w:val="single"/>
          <w:lang w:val="kk-KZ"/>
        </w:rPr>
        <w:t xml:space="preserve">Баймукашева Ж.З. </w:t>
      </w:r>
      <w:r w:rsidR="00454C59" w:rsidRPr="00454C59">
        <w:rPr>
          <w:b/>
          <w:sz w:val="20"/>
          <w:szCs w:val="20"/>
          <w:u w:val="single"/>
          <w:lang w:val="kk-KZ"/>
        </w:rPr>
        <w:t xml:space="preserve">«Кәсіпорынның шаруашылық қызметін талдау» </w:t>
      </w:r>
      <w:r w:rsidR="00454C59" w:rsidRPr="00454C59">
        <w:rPr>
          <w:b/>
          <w:color w:val="000000"/>
          <w:sz w:val="19"/>
          <w:szCs w:val="19"/>
          <w:u w:val="single"/>
          <w:lang w:val="kk-KZ"/>
        </w:rPr>
        <w:t xml:space="preserve">– </w:t>
      </w:r>
      <w:r w:rsidR="00454C59" w:rsidRPr="00454C59">
        <w:rPr>
          <w:b/>
          <w:sz w:val="20"/>
          <w:szCs w:val="20"/>
          <w:u w:val="single"/>
          <w:lang w:val="kk-KZ"/>
        </w:rPr>
        <w:t>Оқу құралы</w:t>
      </w:r>
    </w:p>
    <w:p w:rsidR="007A3DA3" w:rsidRPr="00454C59" w:rsidRDefault="007A3DA3" w:rsidP="00DF2475">
      <w:pPr>
        <w:spacing w:after="0" w:line="240" w:lineRule="auto"/>
        <w:jc w:val="both"/>
        <w:rPr>
          <w:b/>
          <w:sz w:val="19"/>
          <w:szCs w:val="19"/>
          <w:lang w:val="kk-KZ"/>
        </w:rPr>
      </w:pPr>
      <w:r w:rsidRPr="007A3DA3">
        <w:rPr>
          <w:b/>
          <w:sz w:val="19"/>
          <w:szCs w:val="19"/>
          <w:lang w:val="kk-KZ"/>
        </w:rPr>
        <w:t xml:space="preserve">Оқу құралыкәсіпорының бизнесті жоспарлау, қаржылық және кадрлық тұрғыдан кәсіпкерлікті қамтамасыз ету мәселелеріне арналған. Оқу құралында «Кәсіпорынның шаруашылық  қызметін талдау» курсының негізгі теориялық тұжырымдары берілген. Сондай-ақ студенттерге арналған бақылау сұрақтары, өзіндік жұмыс тақырыптары мен деңгейлік тапсырмалар, тест сұрақтары келтірілген. </w:t>
      </w:r>
    </w:p>
    <w:p w:rsidR="00EA1043" w:rsidRDefault="007A3DA3" w:rsidP="007A3DA3">
      <w:pPr>
        <w:spacing w:after="0" w:line="0" w:lineRule="atLeast"/>
        <w:ind w:firstLine="425"/>
        <w:contextualSpacing/>
        <w:jc w:val="both"/>
        <w:rPr>
          <w:b/>
          <w:sz w:val="19"/>
          <w:szCs w:val="19"/>
          <w:lang w:val="kk-KZ"/>
        </w:rPr>
      </w:pPr>
      <w:r w:rsidRPr="007A3DA3">
        <w:rPr>
          <w:b/>
          <w:sz w:val="19"/>
          <w:szCs w:val="19"/>
          <w:lang w:val="kk-KZ"/>
        </w:rPr>
        <w:t>Оқу құралы экономикалық бағыттағы және басқа да мамандықтардың с</w:t>
      </w:r>
      <w:r w:rsidR="00EA1043">
        <w:rPr>
          <w:b/>
          <w:sz w:val="19"/>
          <w:szCs w:val="19"/>
          <w:lang w:val="kk-KZ"/>
        </w:rPr>
        <w:t>туденттері мен магистранттарына</w:t>
      </w:r>
      <w:r w:rsidRPr="00454C59">
        <w:rPr>
          <w:b/>
          <w:sz w:val="19"/>
          <w:szCs w:val="19"/>
          <w:lang w:val="kk-KZ"/>
        </w:rPr>
        <w:t>арналған</w:t>
      </w:r>
    </w:p>
    <w:p w:rsidR="007A3DA3" w:rsidRPr="007A3DA3" w:rsidRDefault="007A3DA3" w:rsidP="00EA1043">
      <w:pPr>
        <w:spacing w:after="0" w:line="0" w:lineRule="atLeast"/>
        <w:contextualSpacing/>
        <w:jc w:val="both"/>
        <w:rPr>
          <w:sz w:val="20"/>
          <w:szCs w:val="20"/>
          <w:lang w:val="kk-KZ"/>
        </w:rPr>
      </w:pPr>
      <w:r w:rsidRPr="007A3DA3">
        <w:rPr>
          <w:sz w:val="20"/>
          <w:szCs w:val="20"/>
          <w:lang w:val="kk-KZ"/>
        </w:rPr>
        <w:t xml:space="preserve">______________________________________________________________________________________________                      </w:t>
      </w:r>
    </w:p>
    <w:p w:rsidR="007A3DA3" w:rsidRPr="00454C59" w:rsidRDefault="007A3DA3" w:rsidP="00DF2475">
      <w:pPr>
        <w:pStyle w:val="1"/>
        <w:shd w:val="clear" w:color="auto" w:fill="FFFFFF"/>
        <w:spacing w:before="0" w:line="240" w:lineRule="auto"/>
        <w:ind w:firstLine="567"/>
        <w:jc w:val="both"/>
        <w:rPr>
          <w:rFonts w:ascii="Arial" w:hAnsi="Arial" w:cs="Arial"/>
          <w:b w:val="0"/>
          <w:color w:val="auto"/>
          <w:sz w:val="20"/>
          <w:szCs w:val="20"/>
        </w:rPr>
      </w:pPr>
      <w:r w:rsidRPr="00454C59">
        <w:rPr>
          <w:rFonts w:ascii="Arial" w:hAnsi="Arial" w:cs="Arial"/>
          <w:b w:val="0"/>
          <w:color w:val="auto"/>
          <w:sz w:val="20"/>
          <w:szCs w:val="20"/>
          <w:lang w:val="kk-KZ"/>
        </w:rPr>
        <w:t>Учебное пособие рассмотрены  теоретические основы анализа экономической деятельности, основы технико-экономическая деятельность предприятия, Учебное пособие содержит основные теоретические концепции курса «Анализ предпринимательской деятельности». Рассмотрены также тестовые вопросы для студентов, темы самостоятельного изучения и задачи, тестовые вопросы.</w:t>
      </w:r>
    </w:p>
    <w:p w:rsidR="007A3DA3" w:rsidRDefault="007A3DA3" w:rsidP="007A3DA3">
      <w:pPr>
        <w:ind w:firstLine="426"/>
        <w:jc w:val="both"/>
        <w:rPr>
          <w:sz w:val="20"/>
          <w:szCs w:val="20"/>
          <w:lang w:val="kk-KZ"/>
        </w:rPr>
      </w:pPr>
      <w:r w:rsidRPr="000A10DA">
        <w:rPr>
          <w:sz w:val="20"/>
          <w:szCs w:val="20"/>
          <w:lang w:val="kk-KZ"/>
        </w:rPr>
        <w:t>Пособие предназначено для студентов и магистрантов по специальностям экономики и другим специальностям</w:t>
      </w:r>
      <w:r w:rsidR="00454C59">
        <w:rPr>
          <w:sz w:val="20"/>
          <w:szCs w:val="20"/>
          <w:lang w:val="kk-KZ"/>
        </w:rPr>
        <w:t>.</w:t>
      </w:r>
    </w:p>
    <w:p w:rsidR="00B240EA" w:rsidRPr="000E7ED8" w:rsidRDefault="00454C59" w:rsidP="000E7ED8">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0306AF">
        <w:rPr>
          <w:i/>
          <w:sz w:val="19"/>
          <w:szCs w:val="19"/>
        </w:rPr>
        <w:t xml:space="preserve">Объём – </w:t>
      </w:r>
      <w:r>
        <w:rPr>
          <w:i/>
          <w:sz w:val="19"/>
          <w:szCs w:val="19"/>
        </w:rPr>
        <w:t>16</w:t>
      </w:r>
      <w:r w:rsidRPr="000306AF">
        <w:rPr>
          <w:i/>
          <w:sz w:val="19"/>
          <w:szCs w:val="19"/>
        </w:rPr>
        <w:t xml:space="preserve"> п.л., печать - чёрно/белая, формат А5, </w:t>
      </w:r>
      <w:r w:rsidRPr="000306AF">
        <w:rPr>
          <w:i/>
          <w:sz w:val="19"/>
          <w:szCs w:val="19"/>
          <w:lang w:val="kk-KZ"/>
        </w:rPr>
        <w:t xml:space="preserve">твердый </w:t>
      </w:r>
      <w:r w:rsidRPr="000306AF">
        <w:rPr>
          <w:i/>
          <w:sz w:val="19"/>
          <w:szCs w:val="19"/>
        </w:rPr>
        <w:t>переплет, шитье нитками, обложка полноцвет (4+0) + глянцевый ламинат, бумага офсетная (65 гр.)</w:t>
      </w:r>
    </w:p>
    <w:p w:rsidR="00B240EA" w:rsidRPr="004713E0" w:rsidRDefault="00B240EA" w:rsidP="004713E0">
      <w:pPr>
        <w:pStyle w:val="a6"/>
        <w:spacing w:after="0" w:line="240" w:lineRule="auto"/>
        <w:ind w:left="0"/>
        <w:jc w:val="center"/>
        <w:rPr>
          <w:b/>
          <w:sz w:val="19"/>
          <w:szCs w:val="19"/>
          <w:lang w:val="kk-KZ"/>
        </w:rPr>
      </w:pPr>
    </w:p>
    <w:p w:rsidR="00B240EA" w:rsidRPr="004713E0" w:rsidRDefault="00B240EA" w:rsidP="009C1DAB">
      <w:pPr>
        <w:spacing w:after="0" w:line="240" w:lineRule="auto"/>
        <w:rPr>
          <w:i/>
          <w:sz w:val="19"/>
          <w:szCs w:val="19"/>
        </w:rPr>
      </w:pPr>
    </w:p>
    <w:p w:rsidR="00B240EA" w:rsidRPr="004713E0" w:rsidRDefault="00EA1043" w:rsidP="00E009F4">
      <w:pPr>
        <w:pStyle w:val="a4"/>
        <w:autoSpaceDE w:val="0"/>
        <w:autoSpaceDN w:val="0"/>
        <w:spacing w:before="4" w:after="0"/>
        <w:ind w:left="0"/>
        <w:contextualSpacing/>
        <w:rPr>
          <w:rFonts w:ascii="Arial" w:hAnsi="Arial" w:cs="Arial"/>
          <w:b/>
          <w:color w:val="000000"/>
          <w:sz w:val="19"/>
          <w:szCs w:val="19"/>
          <w:u w:val="single"/>
          <w:shd w:val="clear" w:color="auto" w:fill="FFFFFF"/>
        </w:rPr>
      </w:pPr>
      <w:r>
        <w:rPr>
          <w:rFonts w:ascii="Arial" w:hAnsi="Arial" w:cs="Arial"/>
          <w:b/>
          <w:sz w:val="19"/>
          <w:szCs w:val="19"/>
        </w:rPr>
        <w:t>78</w:t>
      </w:r>
      <w:r w:rsidR="00B240EA" w:rsidRPr="004713E0">
        <w:rPr>
          <w:rFonts w:ascii="Arial" w:hAnsi="Arial" w:cs="Arial"/>
          <w:b/>
          <w:sz w:val="19"/>
          <w:szCs w:val="19"/>
        </w:rPr>
        <w:t xml:space="preserve">) </w:t>
      </w:r>
      <w:r w:rsidR="00171521" w:rsidRPr="004713E0">
        <w:rPr>
          <w:rFonts w:ascii="Arial" w:hAnsi="Arial" w:cs="Arial"/>
          <w:b/>
          <w:sz w:val="19"/>
          <w:szCs w:val="19"/>
          <w:u w:val="single"/>
        </w:rPr>
        <w:t>ЗарубинМ</w:t>
      </w:r>
      <w:r w:rsidR="00171521" w:rsidRPr="00171521">
        <w:rPr>
          <w:rFonts w:ascii="Arial" w:hAnsi="Arial" w:cs="Arial"/>
          <w:b/>
          <w:sz w:val="19"/>
          <w:szCs w:val="19"/>
          <w:u w:val="single"/>
        </w:rPr>
        <w:t>.</w:t>
      </w:r>
      <w:r w:rsidR="00171521" w:rsidRPr="004713E0">
        <w:rPr>
          <w:rFonts w:ascii="Arial" w:hAnsi="Arial" w:cs="Arial"/>
          <w:b/>
          <w:sz w:val="19"/>
          <w:szCs w:val="19"/>
          <w:u w:val="single"/>
        </w:rPr>
        <w:t>Ю</w:t>
      </w:r>
      <w:r w:rsidR="00171521" w:rsidRPr="00171521">
        <w:rPr>
          <w:rFonts w:ascii="Arial" w:hAnsi="Arial" w:cs="Arial"/>
          <w:b/>
          <w:sz w:val="19"/>
          <w:szCs w:val="19"/>
          <w:u w:val="single"/>
        </w:rPr>
        <w:t xml:space="preserve">., </w:t>
      </w:r>
      <w:r w:rsidR="00171521" w:rsidRPr="004713E0">
        <w:rPr>
          <w:rFonts w:ascii="Arial" w:hAnsi="Arial" w:cs="Arial"/>
          <w:b/>
          <w:sz w:val="19"/>
          <w:szCs w:val="19"/>
          <w:u w:val="single"/>
        </w:rPr>
        <w:t>МитинаО</w:t>
      </w:r>
      <w:r w:rsidR="00171521" w:rsidRPr="00171521">
        <w:rPr>
          <w:rFonts w:ascii="Arial" w:hAnsi="Arial" w:cs="Arial"/>
          <w:b/>
          <w:sz w:val="19"/>
          <w:szCs w:val="19"/>
          <w:u w:val="single"/>
        </w:rPr>
        <w:t>.</w:t>
      </w:r>
      <w:r w:rsidR="00171521" w:rsidRPr="004713E0">
        <w:rPr>
          <w:rFonts w:ascii="Arial" w:hAnsi="Arial" w:cs="Arial"/>
          <w:b/>
          <w:sz w:val="19"/>
          <w:szCs w:val="19"/>
          <w:u w:val="single"/>
        </w:rPr>
        <w:t>А</w:t>
      </w:r>
      <w:r w:rsidR="00171521" w:rsidRPr="00171521">
        <w:rPr>
          <w:rFonts w:ascii="Arial" w:hAnsi="Arial" w:cs="Arial"/>
          <w:b/>
          <w:sz w:val="19"/>
          <w:szCs w:val="19"/>
          <w:u w:val="single"/>
        </w:rPr>
        <w:t xml:space="preserve">. </w:t>
      </w:r>
      <w:r w:rsidR="00B240EA" w:rsidRPr="00171521">
        <w:rPr>
          <w:rFonts w:ascii="Arial" w:hAnsi="Arial" w:cs="Arial"/>
          <w:b/>
          <w:sz w:val="19"/>
          <w:szCs w:val="19"/>
          <w:u w:val="single"/>
        </w:rPr>
        <w:t>«</w:t>
      </w:r>
      <w:r w:rsidR="00B240EA" w:rsidRPr="004713E0">
        <w:rPr>
          <w:rFonts w:ascii="Arial" w:hAnsi="Arial" w:cs="Arial"/>
          <w:b/>
          <w:sz w:val="19"/>
          <w:szCs w:val="19"/>
          <w:u w:val="single"/>
        </w:rPr>
        <w:t xml:space="preserve">Надежность технических систем и управление риском. </w:t>
      </w:r>
      <w:r w:rsidR="00B240EA" w:rsidRPr="004713E0">
        <w:rPr>
          <w:rFonts w:ascii="Arial" w:hAnsi="Arial" w:cs="Arial"/>
          <w:b/>
          <w:color w:val="000000"/>
          <w:sz w:val="19"/>
          <w:szCs w:val="19"/>
          <w:u w:val="single"/>
          <w:shd w:val="clear" w:color="auto" w:fill="FFFFFF"/>
          <w:lang w:val="en-US"/>
        </w:rPr>
        <w:t>ReliabilityofTechnicalSystemsandRiskManagement</w:t>
      </w:r>
      <w:r w:rsidR="00B240EA" w:rsidRPr="00281295">
        <w:rPr>
          <w:rFonts w:ascii="Arial" w:hAnsi="Arial" w:cs="Arial"/>
          <w:b/>
          <w:color w:val="000000"/>
          <w:sz w:val="19"/>
          <w:szCs w:val="19"/>
          <w:u w:val="single"/>
          <w:shd w:val="clear" w:color="auto" w:fill="FFFFFF"/>
        </w:rPr>
        <w:t>»</w:t>
      </w:r>
      <w:r w:rsidR="00B240EA" w:rsidRPr="004713E0">
        <w:rPr>
          <w:rFonts w:ascii="Arial" w:hAnsi="Arial" w:cs="Arial"/>
          <w:sz w:val="19"/>
          <w:szCs w:val="19"/>
        </w:rPr>
        <w:t>- Учебное пособие.</w:t>
      </w:r>
    </w:p>
    <w:p w:rsidR="00B240EA" w:rsidRPr="004713E0" w:rsidRDefault="00B240EA" w:rsidP="00E009F4">
      <w:pPr>
        <w:rPr>
          <w:sz w:val="19"/>
          <w:szCs w:val="19"/>
        </w:rPr>
      </w:pPr>
    </w:p>
    <w:p w:rsidR="00B240EA" w:rsidRDefault="00B240EA" w:rsidP="00C21FD0">
      <w:pPr>
        <w:spacing w:after="0" w:line="240" w:lineRule="auto"/>
        <w:jc w:val="both"/>
        <w:rPr>
          <w:sz w:val="19"/>
          <w:szCs w:val="19"/>
        </w:rPr>
      </w:pPr>
      <w:r w:rsidRPr="004713E0">
        <w:rPr>
          <w:b/>
          <w:i/>
          <w:sz w:val="19"/>
          <w:szCs w:val="19"/>
        </w:rPr>
        <w:t>Учебное пособие предназначено для студентов технических вузов и колледжей</w:t>
      </w:r>
      <w:r w:rsidRPr="004713E0">
        <w:rPr>
          <w:sz w:val="19"/>
          <w:szCs w:val="19"/>
        </w:rPr>
        <w:t>. Содержит основные понятия, термины и определения теории надежности технических систем и теории анализа и управления риском.  В пособии приводятся методы оценки надежности технических систем и обеспечению надежности технических систем, по оценке, анализу и управлению риском аварий и производственных травм, рассмотрены   вопросы  оптимизации   риска. Рассмотрены вопросы повышения  надежности технических систем как одного из инструментов обеспечения промышленной безопасности на особо опасных промышленных объектах.</w:t>
      </w:r>
    </w:p>
    <w:p w:rsidR="00281295" w:rsidRPr="004713E0" w:rsidRDefault="00281295" w:rsidP="00C21FD0">
      <w:pPr>
        <w:spacing w:after="0" w:line="240" w:lineRule="auto"/>
        <w:jc w:val="both"/>
        <w:rPr>
          <w:sz w:val="19"/>
          <w:szCs w:val="19"/>
        </w:rPr>
      </w:pPr>
    </w:p>
    <w:p w:rsidR="00B240EA" w:rsidRPr="004713E0" w:rsidRDefault="00B240EA" w:rsidP="00B6578A">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360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7871A4">
      <w:pPr>
        <w:keepNext/>
        <w:widowControl w:val="0"/>
        <w:suppressAutoHyphens/>
        <w:spacing w:line="240" w:lineRule="auto"/>
        <w:jc w:val="both"/>
        <w:rPr>
          <w:sz w:val="19"/>
          <w:szCs w:val="19"/>
        </w:rPr>
      </w:pPr>
    </w:p>
    <w:p w:rsidR="00B240EA" w:rsidRPr="00265B7D" w:rsidRDefault="00EA1043" w:rsidP="00E009F4">
      <w:pPr>
        <w:pStyle w:val="a6"/>
        <w:spacing w:after="0" w:line="240" w:lineRule="auto"/>
        <w:ind w:left="0"/>
        <w:rPr>
          <w:sz w:val="19"/>
          <w:szCs w:val="19"/>
          <w:lang w:val="kk-KZ"/>
        </w:rPr>
      </w:pPr>
      <w:r>
        <w:rPr>
          <w:b/>
          <w:sz w:val="19"/>
          <w:szCs w:val="19"/>
        </w:rPr>
        <w:t>79</w:t>
      </w:r>
      <w:r w:rsidR="00B240EA" w:rsidRPr="004713E0">
        <w:rPr>
          <w:b/>
          <w:sz w:val="19"/>
          <w:szCs w:val="19"/>
        </w:rPr>
        <w:t>)</w:t>
      </w:r>
      <w:r w:rsidR="00171521" w:rsidRPr="004713E0">
        <w:rPr>
          <w:b/>
          <w:sz w:val="19"/>
          <w:szCs w:val="19"/>
          <w:u w:val="single"/>
          <w:lang w:val="kk-KZ"/>
        </w:rPr>
        <w:t>Умарова Г.С</w:t>
      </w:r>
      <w:r w:rsidR="00171521" w:rsidRPr="00171521">
        <w:rPr>
          <w:b/>
          <w:sz w:val="19"/>
          <w:szCs w:val="19"/>
          <w:u w:val="single"/>
          <w:lang w:val="kk-KZ"/>
        </w:rPr>
        <w:t>.</w:t>
      </w:r>
      <w:r w:rsidR="00B240EA" w:rsidRPr="00171521">
        <w:rPr>
          <w:b/>
          <w:sz w:val="19"/>
          <w:szCs w:val="19"/>
          <w:u w:val="single"/>
        </w:rPr>
        <w:t>«</w:t>
      </w:r>
      <w:r w:rsidR="00B240EA" w:rsidRPr="004713E0">
        <w:rPr>
          <w:b/>
          <w:sz w:val="19"/>
          <w:szCs w:val="19"/>
          <w:u w:val="single"/>
          <w:lang w:val="kk-KZ"/>
        </w:rPr>
        <w:t>Қазақ</w:t>
      </w:r>
      <w:r w:rsidR="00281295">
        <w:rPr>
          <w:b/>
          <w:sz w:val="19"/>
          <w:szCs w:val="19"/>
          <w:u w:val="single"/>
          <w:lang w:val="kk-KZ"/>
        </w:rPr>
        <w:t xml:space="preserve">  сөз өнері. </w:t>
      </w:r>
      <w:r w:rsidR="00B240EA" w:rsidRPr="004713E0">
        <w:rPr>
          <w:b/>
          <w:sz w:val="19"/>
          <w:szCs w:val="19"/>
          <w:u w:val="single"/>
        </w:rPr>
        <w:t xml:space="preserve">Казахская </w:t>
      </w:r>
      <w:r w:rsidR="00B240EA" w:rsidRPr="004713E0">
        <w:rPr>
          <w:b/>
          <w:sz w:val="19"/>
          <w:szCs w:val="19"/>
          <w:u w:val="single"/>
          <w:lang w:val="kk-KZ"/>
        </w:rPr>
        <w:t xml:space="preserve">словесность. Хрестоматия» </w:t>
      </w:r>
      <w:r w:rsidR="00B240EA" w:rsidRPr="004713E0">
        <w:rPr>
          <w:sz w:val="19"/>
          <w:szCs w:val="19"/>
          <w:lang w:val="kk-KZ"/>
        </w:rPr>
        <w:t>(в двух частях)- Оқу құралы.</w:t>
      </w:r>
    </w:p>
    <w:p w:rsidR="00B240EA" w:rsidRPr="00815AED" w:rsidRDefault="00B240EA" w:rsidP="00E009F4">
      <w:pPr>
        <w:spacing w:before="2" w:after="2" w:line="240" w:lineRule="auto"/>
        <w:jc w:val="both"/>
        <w:rPr>
          <w:b/>
          <w:sz w:val="19"/>
          <w:szCs w:val="19"/>
          <w:lang w:val="kk-KZ"/>
        </w:rPr>
      </w:pPr>
    </w:p>
    <w:p w:rsidR="00B240EA" w:rsidRPr="004713E0" w:rsidRDefault="00B240EA" w:rsidP="000A7958">
      <w:pPr>
        <w:pBdr>
          <w:bottom w:val="single" w:sz="4" w:space="1" w:color="auto"/>
        </w:pBdr>
        <w:spacing w:before="2" w:after="2" w:line="240" w:lineRule="auto"/>
        <w:jc w:val="both"/>
        <w:rPr>
          <w:b/>
          <w:color w:val="212121"/>
          <w:sz w:val="19"/>
          <w:szCs w:val="19"/>
          <w:lang w:val="kk-KZ"/>
        </w:rPr>
      </w:pPr>
      <w:r w:rsidRPr="004713E0">
        <w:rPr>
          <w:b/>
          <w:sz w:val="19"/>
          <w:szCs w:val="19"/>
          <w:lang w:val="kk-KZ"/>
        </w:rPr>
        <w:t xml:space="preserve">Хрестоматияның «Сөз өнері» деп аталуы А.Байтұрсыновтың көзқарасымен байланысты: әдебиет пен фольклорды біріктіруден шыққан термин.  Хрестоматия түпнұсқа және орыс тілге аударма нұсқауында ұсынылып отыр. Хрестоматиядағы мәтіндер орыс филологиясында оқитын «Қазақ әдебиетінің тарихы», «Қазақ әдебиеті» пәндері бойынша </w:t>
      </w:r>
      <w:r w:rsidRPr="004713E0">
        <w:rPr>
          <w:b/>
          <w:color w:val="212121"/>
          <w:sz w:val="19"/>
          <w:szCs w:val="19"/>
          <w:lang w:val="kk-KZ"/>
        </w:rPr>
        <w:t xml:space="preserve">авторлық бағдарламаға сай ресей мен қазақстандық жоғарғы оқу орында «Ана (қазақ) тілі мен әдебиет» және «Орыс тілінде </w:t>
      </w:r>
      <w:r w:rsidRPr="004713E0">
        <w:rPr>
          <w:b/>
          <w:sz w:val="19"/>
          <w:szCs w:val="19"/>
          <w:lang w:val="kk-KZ"/>
        </w:rPr>
        <w:t>оқытпайтын  мектептердегі орыс тілі мен әдебиеті»  мамандығы бойынша оқитын студенттерге арналған</w:t>
      </w:r>
      <w:r w:rsidRPr="004713E0">
        <w:rPr>
          <w:b/>
          <w:color w:val="212121"/>
          <w:sz w:val="19"/>
          <w:szCs w:val="19"/>
          <w:lang w:val="kk-KZ"/>
        </w:rPr>
        <w:t xml:space="preserve">. </w:t>
      </w:r>
      <w:r w:rsidRPr="004713E0">
        <w:rPr>
          <w:b/>
          <w:sz w:val="19"/>
          <w:szCs w:val="19"/>
          <w:lang w:val="kk-KZ"/>
        </w:rPr>
        <w:t xml:space="preserve">«Қазақ  сөз өнері.  Казахская словесность. Хрестоматия» атты хрестоматия «История казахской литературы» («Қазақ әдебиетінің тарихы») оқулығының міндетті болып табылатын қосымшасы. Бұл еңбек Ы.Алтынсарин атындағы Қазақстан Республикасының ғылым Академиясы жариялаған жаңа заманның оқулығы ретінде конкурстан өткен. Соның нәтижесінде ҚР </w:t>
      </w:r>
      <w:r w:rsidRPr="004713E0">
        <w:rPr>
          <w:b/>
          <w:sz w:val="19"/>
          <w:szCs w:val="19"/>
          <w:lang w:val="kk-KZ"/>
        </w:rPr>
        <w:lastRenderedPageBreak/>
        <w:t>білім және ғылым министрлігінің грифімен басылымға ұсынылып, («Фолиант» баспасы, Астана қ.) 2007 жылы жарық көрді. «Қазақ әдебиетінің тарихы» 2011 жылы қайта басылып шығарылды.</w:t>
      </w:r>
      <w:r w:rsidRPr="004713E0">
        <w:rPr>
          <w:b/>
          <w:color w:val="212121"/>
          <w:sz w:val="19"/>
          <w:szCs w:val="19"/>
          <w:lang w:val="kk-KZ"/>
        </w:rPr>
        <w:t xml:space="preserve">Хрестоматия мазмұны </w:t>
      </w:r>
      <w:r w:rsidRPr="004713E0">
        <w:rPr>
          <w:b/>
          <w:sz w:val="19"/>
          <w:szCs w:val="19"/>
          <w:lang w:val="kk-KZ"/>
        </w:rPr>
        <w:t xml:space="preserve">көне түрік мифологиясының, фольклор, классикалық және қазіргі әдебиеттердің таңдаулы үзінділерінің, қазақ сөз өнері саласының отан және шетел авторларының ғылыми зерттеулерінің мәтіндерінен тұрады. Хрестоматияға қазақстанның орыс, неміс, кәріс жазушыларының шығармалары, сонымен қатар қазақтар жөніндегі орыс жазушыларының шығармалары енгізілген. Сондай-ақ жоғары, арнаулы  орта оқу орындарында оқу процесінде пайдалануға, тарихы Отанынан шалғай жүрсе де, қазақ әдебиетіне, мәдениетіне үйренгісі келетін  диаспорасы қолдана алады. Сонымен бірге бұл хрестоматияны орыс тілде оқытылатын мектептерде қазақ әдебиетінің мұғалімдеріне, қазақ мектептеріндегі орыс әдебиеті мұғалімдеріне және филолог-студенттерге қолдануға болады.Берілген қазақ поэзиясы мәтіндерінің аудармасы бірнеше вариантта ұсынылып отыруы салыстырмалы зерттеу жүргізуге пайдалы, сонымен қатар қазақшадан орысшаға немесе кері қарай аударма жасау жұмысына оқытуға пайдалануға болады.  </w:t>
      </w:r>
    </w:p>
    <w:p w:rsidR="00B240EA" w:rsidRPr="00A6344B" w:rsidRDefault="00B240EA" w:rsidP="000A7958">
      <w:pPr>
        <w:pBdr>
          <w:bottom w:val="single" w:sz="4" w:space="1" w:color="auto"/>
        </w:pBdr>
        <w:spacing w:before="2" w:after="2" w:line="240" w:lineRule="auto"/>
        <w:jc w:val="both"/>
        <w:rPr>
          <w:b/>
          <w:i/>
          <w:sz w:val="19"/>
          <w:szCs w:val="19"/>
          <w:lang w:val="kk-KZ"/>
        </w:rPr>
      </w:pPr>
      <w:r w:rsidRPr="004713E0">
        <w:rPr>
          <w:b/>
          <w:sz w:val="19"/>
          <w:szCs w:val="19"/>
          <w:lang w:val="kk-KZ"/>
        </w:rPr>
        <w:t>«</w:t>
      </w:r>
      <w:r w:rsidRPr="00A6344B">
        <w:rPr>
          <w:b/>
          <w:i/>
          <w:sz w:val="19"/>
          <w:szCs w:val="19"/>
          <w:lang w:val="kk-KZ"/>
        </w:rPr>
        <w:t xml:space="preserve">Қазақ  сөз өнері.  Казахская словесность» атты оқулықтың авторы екі тілде ұсынылған қазақ мәдениетінің және қазақ әдебиетінің алтын қорымен таныса отырып, қазақ тілін үйренгісі келетіндерге орасан көмегі барекеніне сенім білдіреді. Оқулық қазақ мектептерінде оқып жатырғандарға орыс тілін жетілдіруге әсер беретінін айтуға болады. </w:t>
      </w:r>
    </w:p>
    <w:p w:rsidR="00B240EA" w:rsidRPr="004713E0" w:rsidRDefault="00B240EA" w:rsidP="000A7958">
      <w:pPr>
        <w:pBdr>
          <w:bottom w:val="single" w:sz="4" w:space="1" w:color="auto"/>
        </w:pBdr>
        <w:spacing w:before="2" w:after="2" w:line="240" w:lineRule="auto"/>
        <w:ind w:firstLine="708"/>
        <w:jc w:val="both"/>
        <w:rPr>
          <w:b/>
          <w:sz w:val="19"/>
          <w:szCs w:val="19"/>
          <w:lang w:val="kk-KZ"/>
        </w:rPr>
      </w:pPr>
    </w:p>
    <w:p w:rsidR="00B240EA" w:rsidRPr="004713E0" w:rsidRDefault="00B240EA" w:rsidP="00E009F4">
      <w:pPr>
        <w:spacing w:before="2" w:after="2" w:line="240" w:lineRule="auto"/>
        <w:jc w:val="both"/>
        <w:rPr>
          <w:sz w:val="19"/>
          <w:szCs w:val="19"/>
        </w:rPr>
      </w:pPr>
      <w:r w:rsidRPr="004713E0">
        <w:rPr>
          <w:sz w:val="19"/>
          <w:szCs w:val="19"/>
          <w:lang w:val="kk-KZ"/>
        </w:rPr>
        <w:t xml:space="preserve">     Название хрестоматии «словесностью» связано со взглядами А.Байтурсынова, объединившего в единое словесное творчество фольклор и литературу. </w:t>
      </w:r>
      <w:r w:rsidRPr="004713E0">
        <w:rPr>
          <w:sz w:val="19"/>
          <w:szCs w:val="19"/>
        </w:rPr>
        <w:t>Хрестоматия составлен</w:t>
      </w:r>
      <w:r w:rsidRPr="004713E0">
        <w:rPr>
          <w:sz w:val="19"/>
          <w:szCs w:val="19"/>
          <w:lang w:val="kk-KZ"/>
        </w:rPr>
        <w:t>а</w:t>
      </w:r>
      <w:r w:rsidRPr="004713E0">
        <w:rPr>
          <w:sz w:val="19"/>
          <w:szCs w:val="19"/>
        </w:rPr>
        <w:t xml:space="preserve"> из текстов на языке-оригинале и в переводе  на русский язык</w:t>
      </w:r>
      <w:r w:rsidRPr="004713E0">
        <w:rPr>
          <w:sz w:val="19"/>
          <w:szCs w:val="19"/>
          <w:lang w:val="kk-KZ"/>
        </w:rPr>
        <w:t xml:space="preserve"> на основе авторских программ по вузовским курсам </w:t>
      </w:r>
      <w:r w:rsidRPr="004713E0">
        <w:rPr>
          <w:sz w:val="19"/>
          <w:szCs w:val="19"/>
        </w:rPr>
        <w:t>«Истори</w:t>
      </w:r>
      <w:r w:rsidRPr="004713E0">
        <w:rPr>
          <w:sz w:val="19"/>
          <w:szCs w:val="19"/>
          <w:lang w:val="kk-KZ"/>
        </w:rPr>
        <w:t>я</w:t>
      </w:r>
      <w:r w:rsidRPr="004713E0">
        <w:rPr>
          <w:sz w:val="19"/>
          <w:szCs w:val="19"/>
        </w:rPr>
        <w:t xml:space="preserve"> казахской литературы»</w:t>
      </w:r>
      <w:r w:rsidRPr="004713E0">
        <w:rPr>
          <w:sz w:val="19"/>
          <w:szCs w:val="19"/>
          <w:lang w:val="kk-KZ"/>
        </w:rPr>
        <w:t>, «Казахская литература</w:t>
      </w:r>
      <w:r w:rsidRPr="004713E0">
        <w:rPr>
          <w:sz w:val="19"/>
          <w:szCs w:val="19"/>
        </w:rPr>
        <w:t>»</w:t>
      </w:r>
      <w:r w:rsidRPr="004713E0">
        <w:rPr>
          <w:sz w:val="19"/>
          <w:szCs w:val="19"/>
          <w:lang w:val="kk-KZ"/>
        </w:rPr>
        <w:t>. Программы адресованы</w:t>
      </w:r>
      <w:r w:rsidRPr="004713E0">
        <w:rPr>
          <w:sz w:val="19"/>
          <w:szCs w:val="19"/>
        </w:rPr>
        <w:t xml:space="preserve"> учащимся российских и казахстанских вузов русской филологии по специальности «Родной (казахский) язык и литература» и «Русский язык и литература в школах с нерусским языком обучения». </w:t>
      </w:r>
      <w:r w:rsidRPr="004713E0">
        <w:rPr>
          <w:b/>
          <w:sz w:val="19"/>
          <w:szCs w:val="19"/>
        </w:rPr>
        <w:t>«</w:t>
      </w:r>
      <w:r w:rsidRPr="004713E0">
        <w:rPr>
          <w:sz w:val="19"/>
          <w:szCs w:val="19"/>
          <w:lang w:val="kk-KZ"/>
        </w:rPr>
        <w:t xml:space="preserve">Қазақ  сөз өнері.  </w:t>
      </w:r>
      <w:r w:rsidRPr="004713E0">
        <w:rPr>
          <w:sz w:val="19"/>
          <w:szCs w:val="19"/>
        </w:rPr>
        <w:t xml:space="preserve">Казахская </w:t>
      </w:r>
      <w:r w:rsidRPr="004713E0">
        <w:rPr>
          <w:sz w:val="19"/>
          <w:szCs w:val="19"/>
          <w:lang w:val="kk-KZ"/>
        </w:rPr>
        <w:t xml:space="preserve">словесность. </w:t>
      </w:r>
      <w:r w:rsidRPr="004713E0">
        <w:rPr>
          <w:sz w:val="19"/>
          <w:szCs w:val="19"/>
        </w:rPr>
        <w:t>Хрестоматия</w:t>
      </w:r>
      <w:r w:rsidRPr="004713E0">
        <w:rPr>
          <w:b/>
          <w:sz w:val="19"/>
          <w:szCs w:val="19"/>
        </w:rPr>
        <w:t xml:space="preserve">» </w:t>
      </w:r>
      <w:r w:rsidRPr="004713E0">
        <w:rPr>
          <w:sz w:val="19"/>
          <w:szCs w:val="19"/>
        </w:rPr>
        <w:t>является обязательным приложением к учебнику «История казахской литературы» («</w:t>
      </w:r>
      <w:r w:rsidRPr="004713E0">
        <w:rPr>
          <w:sz w:val="19"/>
          <w:szCs w:val="19"/>
          <w:lang w:val="kk-KZ"/>
        </w:rPr>
        <w:t>Қазақ әдебиетінің тарихы</w:t>
      </w:r>
      <w:r w:rsidRPr="004713E0">
        <w:rPr>
          <w:sz w:val="19"/>
          <w:szCs w:val="19"/>
        </w:rPr>
        <w:t>»).  Данный труд выдержал конкурс в качестве учебника нового поколения,  объявленный Академией Наук РК им. Алтынсарина.  В результате чего был рекомендован и издан в 2007 в Астане («Фолиант» с Грифом МОН РК)  Министерством  образования и науки РК.  «</w:t>
      </w:r>
      <w:r w:rsidRPr="004713E0">
        <w:rPr>
          <w:sz w:val="19"/>
          <w:szCs w:val="19"/>
          <w:lang w:val="kk-KZ"/>
        </w:rPr>
        <w:t>Қазақ әдебиетінің тарихы</w:t>
      </w:r>
      <w:r w:rsidRPr="004713E0">
        <w:rPr>
          <w:sz w:val="19"/>
          <w:szCs w:val="19"/>
        </w:rPr>
        <w:t>» переиздан в 2011 г.</w:t>
      </w:r>
    </w:p>
    <w:p w:rsidR="00B240EA" w:rsidRDefault="00B240EA" w:rsidP="005E41B1">
      <w:pPr>
        <w:spacing w:before="2" w:after="2" w:line="240" w:lineRule="auto"/>
        <w:jc w:val="both"/>
        <w:rPr>
          <w:b/>
          <w:i/>
          <w:sz w:val="19"/>
          <w:szCs w:val="19"/>
        </w:rPr>
      </w:pPr>
      <w:r w:rsidRPr="004713E0">
        <w:rPr>
          <w:sz w:val="19"/>
          <w:szCs w:val="19"/>
        </w:rPr>
        <w:t>Хрестоматия содержит тексты древнетюркской мифологии, казахского фольклора, толгау жырау, произведения казахской классической и современной литературы, отрывки из научных исследований отечественных и зарубежных авторов в области казахской словесности. В хрестоматию включены произведения русских, немецких, корейских писателей Казахстана</w:t>
      </w:r>
      <w:r w:rsidRPr="004713E0">
        <w:rPr>
          <w:sz w:val="19"/>
          <w:szCs w:val="19"/>
          <w:lang w:val="kk-KZ"/>
        </w:rPr>
        <w:t xml:space="preserve">; а также произведения русских писателей о казахах. </w:t>
      </w:r>
      <w:r w:rsidRPr="004713E0">
        <w:rPr>
          <w:sz w:val="19"/>
          <w:szCs w:val="19"/>
        </w:rPr>
        <w:t>Учебная книга  может быть использована для учебного процесса в качестве дополнительного учебного пособия в высших и других учебных учреждениях РК, а также в целях распространения информации о казахской культуре, литературе и казахском языке и для оказания помощи казахской диаспоре в изучении, сохранении и укреплении позиции родного языка.Представляется возможным использовать хрестоматию  учителями  казахской литературы в школах с русским языком обучения, русской литературы в казахской школе, для студентов-филологов.  Представленные тексты казахской поэзии  даны на русском языке иногда в  нескольких вариантах переводов, что предполагает проведение сопоставительной исследовательской работы,  а также использование таких текстов при обучении переводческой деятельности с казахского языка на русский, или же наоборот.Автор книги  «</w:t>
      </w:r>
      <w:r w:rsidRPr="004713E0">
        <w:rPr>
          <w:sz w:val="19"/>
          <w:szCs w:val="19"/>
          <w:lang w:val="kk-KZ"/>
        </w:rPr>
        <w:t xml:space="preserve">Қазақ  сөз өнері.  </w:t>
      </w:r>
      <w:r w:rsidRPr="004713E0">
        <w:rPr>
          <w:sz w:val="19"/>
          <w:szCs w:val="19"/>
        </w:rPr>
        <w:t xml:space="preserve">Казахская </w:t>
      </w:r>
      <w:r w:rsidRPr="004713E0">
        <w:rPr>
          <w:sz w:val="19"/>
          <w:szCs w:val="19"/>
          <w:lang w:val="kk-KZ"/>
        </w:rPr>
        <w:t>словесность</w:t>
      </w:r>
      <w:r w:rsidRPr="004713E0">
        <w:rPr>
          <w:sz w:val="19"/>
          <w:szCs w:val="19"/>
        </w:rPr>
        <w:t xml:space="preserve">» уверен в том, что хрестоматия на двух языках окажет посильную помощь в освоении государственного языка желающим овладеть им посредством прикосновения к шедеврам казахской культуры, казахского литературного языка.  </w:t>
      </w:r>
      <w:r w:rsidRPr="004713E0">
        <w:rPr>
          <w:b/>
          <w:i/>
          <w:sz w:val="19"/>
          <w:szCs w:val="19"/>
        </w:rPr>
        <w:t>Книга будет способствовать совершенствованию знаний по русскому языку обучающимся на казахском языке.</w:t>
      </w:r>
    </w:p>
    <w:p w:rsidR="00EA1043" w:rsidRPr="004713E0" w:rsidRDefault="00EA1043" w:rsidP="005E41B1">
      <w:pPr>
        <w:spacing w:before="2" w:after="2" w:line="240" w:lineRule="auto"/>
        <w:jc w:val="both"/>
        <w:rPr>
          <w:b/>
          <w:i/>
          <w:sz w:val="19"/>
          <w:szCs w:val="19"/>
        </w:rPr>
      </w:pPr>
    </w:p>
    <w:p w:rsidR="00B240EA" w:rsidRPr="004713E0" w:rsidRDefault="00B240EA" w:rsidP="00B6578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Pr>
          <w:i/>
          <w:sz w:val="19"/>
          <w:szCs w:val="19"/>
        </w:rPr>
        <w:t>Ч</w:t>
      </w:r>
      <w:r w:rsidRPr="004713E0">
        <w:rPr>
          <w:i/>
          <w:sz w:val="19"/>
          <w:szCs w:val="19"/>
        </w:rPr>
        <w:t xml:space="preserve">асть </w:t>
      </w:r>
      <w:r w:rsidRPr="004713E0">
        <w:rPr>
          <w:i/>
          <w:sz w:val="19"/>
          <w:szCs w:val="19"/>
          <w:lang w:val="en-US"/>
        </w:rPr>
        <w:t>I</w:t>
      </w:r>
      <w:r w:rsidRPr="004713E0">
        <w:rPr>
          <w:i/>
          <w:sz w:val="19"/>
          <w:szCs w:val="19"/>
        </w:rPr>
        <w:t xml:space="preserve"> -224., часть </w:t>
      </w:r>
      <w:r w:rsidRPr="004713E0">
        <w:rPr>
          <w:i/>
          <w:sz w:val="19"/>
          <w:szCs w:val="19"/>
          <w:lang w:val="en-US"/>
        </w:rPr>
        <w:t>II</w:t>
      </w:r>
      <w:r w:rsidRPr="004713E0">
        <w:rPr>
          <w:i/>
          <w:sz w:val="19"/>
          <w:szCs w:val="19"/>
        </w:rPr>
        <w:t xml:space="preserve"> -216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CE7171" w:rsidRDefault="00CE7171" w:rsidP="00CE7171">
      <w:pPr>
        <w:spacing w:after="0" w:line="240" w:lineRule="auto"/>
        <w:contextualSpacing/>
        <w:rPr>
          <w:color w:val="0070C0"/>
          <w:sz w:val="19"/>
          <w:szCs w:val="19"/>
        </w:rPr>
      </w:pPr>
    </w:p>
    <w:p w:rsidR="000E2A24" w:rsidRDefault="000E2A24" w:rsidP="00CE7171">
      <w:pPr>
        <w:spacing w:after="0" w:line="240" w:lineRule="auto"/>
        <w:contextualSpacing/>
        <w:rPr>
          <w:b/>
          <w:sz w:val="19"/>
          <w:szCs w:val="19"/>
        </w:rPr>
      </w:pPr>
    </w:p>
    <w:p w:rsidR="00B240EA" w:rsidRPr="004713E0" w:rsidRDefault="00EA1043" w:rsidP="00E009F4">
      <w:pPr>
        <w:rPr>
          <w:sz w:val="19"/>
          <w:szCs w:val="19"/>
          <w:lang w:val="kk-KZ"/>
        </w:rPr>
      </w:pPr>
      <w:r>
        <w:rPr>
          <w:b/>
          <w:sz w:val="19"/>
          <w:szCs w:val="19"/>
          <w:lang w:val="kk-KZ"/>
        </w:rPr>
        <w:t>80</w:t>
      </w:r>
      <w:r w:rsidR="00B240EA" w:rsidRPr="004713E0">
        <w:rPr>
          <w:b/>
          <w:sz w:val="19"/>
          <w:szCs w:val="19"/>
          <w:lang w:val="kk-KZ"/>
        </w:rPr>
        <w:t xml:space="preserve">) </w:t>
      </w:r>
      <w:r w:rsidR="00171521" w:rsidRPr="004713E0">
        <w:rPr>
          <w:b/>
          <w:sz w:val="19"/>
          <w:szCs w:val="19"/>
          <w:u w:val="single"/>
          <w:lang w:val="kk-KZ"/>
        </w:rPr>
        <w:t xml:space="preserve">Абжанова  Ш. А. </w:t>
      </w:r>
      <w:r w:rsidR="00B240EA" w:rsidRPr="004713E0">
        <w:rPr>
          <w:b/>
          <w:sz w:val="19"/>
          <w:szCs w:val="19"/>
          <w:u w:val="single"/>
          <w:lang w:val="kk-KZ"/>
        </w:rPr>
        <w:t>«Ет және е</w:t>
      </w:r>
      <w:r w:rsidR="00171521">
        <w:rPr>
          <w:b/>
          <w:sz w:val="19"/>
          <w:szCs w:val="19"/>
          <w:u w:val="single"/>
          <w:lang w:val="kk-KZ"/>
        </w:rPr>
        <w:t xml:space="preserve">т өнімдерінің технологиясы» </w:t>
      </w:r>
      <w:r w:rsidR="00B240EA" w:rsidRPr="004713E0">
        <w:rPr>
          <w:sz w:val="19"/>
          <w:szCs w:val="19"/>
          <w:lang w:val="kk-KZ"/>
        </w:rPr>
        <w:t>- Оқулық.</w:t>
      </w:r>
    </w:p>
    <w:p w:rsidR="00B240EA" w:rsidRPr="004713E0" w:rsidRDefault="00B240EA" w:rsidP="005E41B1">
      <w:pPr>
        <w:pBdr>
          <w:bottom w:val="single" w:sz="4" w:space="1" w:color="auto"/>
        </w:pBdr>
        <w:jc w:val="both"/>
        <w:rPr>
          <w:sz w:val="19"/>
          <w:szCs w:val="19"/>
          <w:lang w:val="kk-KZ"/>
        </w:rPr>
      </w:pPr>
      <w:r w:rsidRPr="004713E0">
        <w:rPr>
          <w:b/>
          <w:sz w:val="19"/>
          <w:szCs w:val="19"/>
          <w:lang w:val="kk-KZ"/>
        </w:rPr>
        <w:t xml:space="preserve"> Оқулықта мал, тауық және қоян өңдеу технологиялық үдерістері келтірілген. Ет және ет өнімдеріне, құрамына, қасиеттеріне және функционалдық-технологиялық және органолептикалық көрсеткіштеріне сипаттама берілген. Етті консервілеудің ғылыми негіздері келтірілген. Барлық ет және ет өнімдерін жасау және өңдеу технологиясы келтірілген. «Ет  және ет өнімдері», «Ет және балық өнімдері» мамандығы студенттеріне, сонымен қатар басқа да тамақтану бағытындағы технологиялық мамандықтарға арналған.</w:t>
      </w:r>
    </w:p>
    <w:p w:rsidR="00B240EA" w:rsidRPr="00C11AAF" w:rsidRDefault="00B240EA" w:rsidP="00C11AAF">
      <w:pPr>
        <w:spacing w:before="2" w:after="2"/>
        <w:jc w:val="both"/>
        <w:rPr>
          <w:sz w:val="19"/>
          <w:szCs w:val="19"/>
          <w:lang w:val="kk-KZ"/>
        </w:rPr>
      </w:pPr>
      <w:r w:rsidRPr="004713E0">
        <w:rPr>
          <w:color w:val="232323"/>
          <w:sz w:val="19"/>
          <w:szCs w:val="19"/>
          <w:lang w:eastAsia="ru-RU"/>
        </w:rPr>
        <w:t xml:space="preserve">В учебнике </w:t>
      </w:r>
      <w:r w:rsidRPr="004713E0">
        <w:rPr>
          <w:color w:val="232323"/>
          <w:sz w:val="19"/>
          <w:szCs w:val="19"/>
          <w:lang w:val="kk-KZ" w:eastAsia="ru-RU"/>
        </w:rPr>
        <w:t>изложенны</w:t>
      </w:r>
      <w:r w:rsidRPr="004713E0">
        <w:rPr>
          <w:color w:val="000000"/>
          <w:sz w:val="19"/>
          <w:szCs w:val="19"/>
          <w:shd w:val="clear" w:color="auto" w:fill="FFFFFF"/>
          <w:lang w:eastAsia="ru-RU"/>
        </w:rPr>
        <w:t xml:space="preserve"> технологические процессы переработки скота, птицы и кроликов. Дана характеристика состава и свойств мяса, в т. ч. органолептических и функционально-технологических, а также способы их регулирования. Изложены научные основы методов консервирования мяса – холодильной и тепловой обработки, посола, копчения, сушки, применения консервантов.Представлены технологии получения всех видов мясных продуктов, раскрыта сущность каждой технологической операции и даны практические рекомендации по их выполнению.</w:t>
      </w:r>
      <w:r w:rsidRPr="004713E0">
        <w:rPr>
          <w:b/>
          <w:i/>
          <w:color w:val="000000"/>
          <w:sz w:val="19"/>
          <w:szCs w:val="19"/>
          <w:shd w:val="clear" w:color="auto" w:fill="FFFFFF"/>
          <w:lang w:eastAsia="ru-RU"/>
        </w:rPr>
        <w:t>Книга необходима студентам и преподавателям высших учебных заведений и колледжей, аспирантам, а также специалистам мясной промышленности.</w:t>
      </w:r>
    </w:p>
    <w:p w:rsidR="00B240EA" w:rsidRPr="004713E0" w:rsidRDefault="00B240EA" w:rsidP="00B6578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 xml:space="preserve">240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B6578A" w:rsidRDefault="00B240EA" w:rsidP="00E009F4">
      <w:pPr>
        <w:pStyle w:val="a6"/>
        <w:spacing w:after="0" w:line="240" w:lineRule="auto"/>
        <w:ind w:left="0"/>
        <w:rPr>
          <w:sz w:val="19"/>
          <w:szCs w:val="19"/>
        </w:rPr>
      </w:pPr>
    </w:p>
    <w:p w:rsidR="00B240EA" w:rsidRPr="004713E0" w:rsidRDefault="00EA1043" w:rsidP="00E009F4">
      <w:pPr>
        <w:spacing w:after="0" w:line="240" w:lineRule="auto"/>
        <w:rPr>
          <w:b/>
          <w:sz w:val="19"/>
          <w:szCs w:val="19"/>
          <w:lang w:val="kk-KZ"/>
        </w:rPr>
      </w:pPr>
      <w:r>
        <w:rPr>
          <w:b/>
          <w:sz w:val="19"/>
          <w:szCs w:val="19"/>
          <w:lang w:val="kk-KZ"/>
        </w:rPr>
        <w:t>81</w:t>
      </w:r>
      <w:r w:rsidR="00B240EA" w:rsidRPr="004713E0">
        <w:rPr>
          <w:b/>
          <w:sz w:val="19"/>
          <w:szCs w:val="19"/>
          <w:lang w:val="kk-KZ"/>
        </w:rPr>
        <w:t xml:space="preserve">) </w:t>
      </w:r>
      <w:r w:rsidR="00171521" w:rsidRPr="004713E0">
        <w:rPr>
          <w:b/>
          <w:sz w:val="19"/>
          <w:szCs w:val="19"/>
          <w:u w:val="single"/>
          <w:lang w:val="kk-KZ"/>
        </w:rPr>
        <w:t xml:space="preserve">Аймақов О.А.  </w:t>
      </w:r>
      <w:r w:rsidR="00B240EA" w:rsidRPr="004713E0">
        <w:rPr>
          <w:b/>
          <w:sz w:val="19"/>
          <w:szCs w:val="19"/>
          <w:u w:val="single"/>
          <w:lang w:val="kk-KZ"/>
        </w:rPr>
        <w:t>«Хим</w:t>
      </w:r>
      <w:r w:rsidR="00171521">
        <w:rPr>
          <w:b/>
          <w:sz w:val="19"/>
          <w:szCs w:val="19"/>
          <w:u w:val="single"/>
          <w:lang w:val="kk-KZ"/>
        </w:rPr>
        <w:t xml:space="preserve">ияның теориялық негіздері» </w:t>
      </w:r>
      <w:r w:rsidR="00B240EA" w:rsidRPr="004713E0">
        <w:rPr>
          <w:sz w:val="19"/>
          <w:szCs w:val="19"/>
          <w:lang w:val="kk-KZ"/>
        </w:rPr>
        <w:t>-  Оқу құралы.</w:t>
      </w:r>
    </w:p>
    <w:p w:rsidR="00B240EA" w:rsidRPr="004713E0" w:rsidRDefault="00B240EA" w:rsidP="00E009F4">
      <w:pPr>
        <w:pStyle w:val="a6"/>
        <w:spacing w:after="0" w:line="240" w:lineRule="auto"/>
        <w:ind w:left="0"/>
        <w:rPr>
          <w:sz w:val="19"/>
          <w:szCs w:val="19"/>
          <w:lang w:val="kk-KZ"/>
        </w:rPr>
      </w:pPr>
    </w:p>
    <w:p w:rsidR="00B240EA" w:rsidRPr="004713E0" w:rsidRDefault="00B240EA" w:rsidP="005E41B1">
      <w:pPr>
        <w:pBdr>
          <w:bottom w:val="single" w:sz="4" w:space="1" w:color="auto"/>
        </w:pBdr>
        <w:spacing w:before="4" w:after="4" w:line="240" w:lineRule="auto"/>
        <w:jc w:val="both"/>
        <w:rPr>
          <w:b/>
          <w:sz w:val="19"/>
          <w:szCs w:val="19"/>
          <w:lang w:val="kk-KZ"/>
        </w:rPr>
      </w:pPr>
      <w:r w:rsidRPr="004713E0">
        <w:rPr>
          <w:b/>
          <w:sz w:val="19"/>
          <w:szCs w:val="19"/>
          <w:lang w:val="kk-KZ"/>
        </w:rPr>
        <w:lastRenderedPageBreak/>
        <w:t>Ұсынылып отырған оқу құралында бейорганикалық және органикалық  химия курстарының теориялық маңызды бөлімдері - атом-молекулалық ілім, атом құрылысы, Д.И. Менделеевтің периодтық заңы және химиялық элементтердің периодтық жүйесі, сонымен қатар, органикалық реакциялардың жүру механизмі, органикалық реакциялардың  реакцияланғыштық қабілетін  электрондық  теория  тұрғысынан  дәлелдеу,  электрондық  ығысу  теориясы  жан – жақты  қарастырылған. Оқулықта молекулалардың  күрделілігін  валенттілік  байланыс  және молекулалық  орбиталь  әдістері  бойынша  әртүрлі диаграммаларды мысал  ретінде келтіріп түсіндіру  студенттердің  бұл салада материалды толық  түрде игеруіне мүмкіндік туғызады.</w:t>
      </w:r>
    </w:p>
    <w:p w:rsidR="00B240EA" w:rsidRPr="004713E0" w:rsidRDefault="00B240EA" w:rsidP="005E41B1">
      <w:pPr>
        <w:pBdr>
          <w:bottom w:val="single" w:sz="4" w:space="1" w:color="auto"/>
        </w:pBdr>
        <w:spacing w:before="4" w:after="4" w:line="240" w:lineRule="auto"/>
        <w:jc w:val="both"/>
        <w:rPr>
          <w:b/>
          <w:sz w:val="19"/>
          <w:szCs w:val="19"/>
          <w:lang w:val="kk-KZ"/>
        </w:rPr>
      </w:pPr>
      <w:r w:rsidRPr="004713E0">
        <w:rPr>
          <w:b/>
          <w:sz w:val="19"/>
          <w:szCs w:val="19"/>
          <w:lang w:val="kk-KZ"/>
        </w:rPr>
        <w:t>Химия  ілімінің  теориялық  ірге тасы –бейорганикалық және органикалық химияның  теориялық негіздеріне  ерекше  көңіл  бөлу  оқулықтың  құндылығын арттыра түседі.</w:t>
      </w:r>
    </w:p>
    <w:p w:rsidR="00B240EA" w:rsidRPr="004713E0" w:rsidRDefault="00B240EA" w:rsidP="005E41B1">
      <w:pPr>
        <w:pBdr>
          <w:bottom w:val="single" w:sz="4" w:space="1" w:color="auto"/>
        </w:pBdr>
        <w:spacing w:before="4" w:after="4" w:line="240" w:lineRule="auto"/>
        <w:jc w:val="both"/>
        <w:rPr>
          <w:b/>
          <w:sz w:val="19"/>
          <w:szCs w:val="19"/>
          <w:lang w:val="kk-KZ"/>
        </w:rPr>
      </w:pPr>
      <w:r w:rsidRPr="004713E0">
        <w:rPr>
          <w:b/>
          <w:sz w:val="19"/>
          <w:szCs w:val="19"/>
          <w:lang w:val="kk-KZ"/>
        </w:rPr>
        <w:t>Сонымен, қарастырылып  отырған бұл  кітапті жоғарғы оқу  орындарының студенттері мен оқытушыларына арналған оқу құралы ретінде  пайдалануға  болады.</w:t>
      </w:r>
    </w:p>
    <w:p w:rsidR="00B240EA" w:rsidRPr="004713E0" w:rsidRDefault="00B240EA" w:rsidP="00E009F4">
      <w:pPr>
        <w:pStyle w:val="a6"/>
        <w:spacing w:before="4" w:after="4" w:line="240" w:lineRule="auto"/>
        <w:ind w:left="0"/>
        <w:jc w:val="both"/>
        <w:rPr>
          <w:sz w:val="19"/>
          <w:szCs w:val="19"/>
          <w:lang w:val="kk-KZ"/>
        </w:rPr>
      </w:pPr>
    </w:p>
    <w:p w:rsidR="00B240EA" w:rsidRDefault="00B240EA" w:rsidP="00265B7D">
      <w:pPr>
        <w:shd w:val="clear" w:color="auto" w:fill="FFFFFF"/>
        <w:tabs>
          <w:tab w:val="left" w:pos="640"/>
        </w:tabs>
        <w:spacing w:before="4" w:after="4" w:line="240" w:lineRule="auto"/>
        <w:jc w:val="both"/>
        <w:rPr>
          <w:sz w:val="19"/>
          <w:szCs w:val="19"/>
          <w:lang w:eastAsia="ru-RU"/>
        </w:rPr>
      </w:pPr>
      <w:r w:rsidRPr="004713E0">
        <w:rPr>
          <w:color w:val="000000"/>
          <w:sz w:val="19"/>
          <w:szCs w:val="19"/>
          <w:lang w:eastAsia="ru-RU"/>
        </w:rPr>
        <w:t xml:space="preserve">В учебнике рассматриваются теоретические основы неорганической и органической химии и обсуждаются элементарные частицы (электронов, протонов, нейтронов), атомы и молекулы, а также их агрегатные состояния (кристаллические, жидкие, газовые) и т.д. Как естественно - научная дисциплина современная химия объединяет общую, неорганическую, органическую, физическую, биологическую и фармацевтическую химии. Основа химической химии - строение атома, периодическая система элементов и периодический закон, т.е. теоретические основы неорганической химии. Также подробно рассматриваются электронные представления органических соединений, их строения, реакционноспособности, стереохимии и различные механизмы органических реакций. Приводятся </w:t>
      </w:r>
      <w:r w:rsidRPr="00265B7D">
        <w:rPr>
          <w:color w:val="000000"/>
          <w:sz w:val="19"/>
          <w:szCs w:val="19"/>
          <w:lang w:eastAsia="ru-RU"/>
        </w:rPr>
        <w:t>табличные данные классов химических соединений.</w:t>
      </w:r>
    </w:p>
    <w:p w:rsidR="00B240EA" w:rsidRDefault="00B240EA" w:rsidP="00265B7D">
      <w:pPr>
        <w:shd w:val="clear" w:color="auto" w:fill="FFFFFF"/>
        <w:tabs>
          <w:tab w:val="left" w:pos="640"/>
        </w:tabs>
        <w:spacing w:before="4" w:after="4" w:line="240" w:lineRule="auto"/>
        <w:jc w:val="both"/>
        <w:rPr>
          <w:sz w:val="19"/>
          <w:szCs w:val="19"/>
          <w:lang w:eastAsia="ru-RU"/>
        </w:rPr>
      </w:pPr>
      <w:r w:rsidRPr="00265B7D">
        <w:rPr>
          <w:sz w:val="19"/>
          <w:szCs w:val="19"/>
          <w:lang w:eastAsia="ru-RU"/>
        </w:rPr>
        <w:t>Учебное пособие рассчитано на научных сотрудников, студентов, магистрантов, докторантов и преподавателей вузов РК.</w:t>
      </w:r>
    </w:p>
    <w:p w:rsidR="00CE7171" w:rsidRPr="00265B7D" w:rsidRDefault="00CE7171" w:rsidP="00265B7D">
      <w:pPr>
        <w:shd w:val="clear" w:color="auto" w:fill="FFFFFF"/>
        <w:tabs>
          <w:tab w:val="left" w:pos="640"/>
        </w:tabs>
        <w:spacing w:before="4" w:after="4" w:line="240" w:lineRule="auto"/>
        <w:jc w:val="both"/>
        <w:rPr>
          <w:color w:val="000000"/>
          <w:sz w:val="19"/>
          <w:szCs w:val="19"/>
          <w:lang w:eastAsia="ru-RU"/>
        </w:rPr>
      </w:pPr>
    </w:p>
    <w:p w:rsidR="00B240EA" w:rsidRPr="004713E0" w:rsidRDefault="00B240EA" w:rsidP="00A72255">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232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after="0" w:line="240" w:lineRule="auto"/>
        <w:ind w:left="0"/>
        <w:rPr>
          <w:sz w:val="19"/>
          <w:szCs w:val="19"/>
        </w:rPr>
      </w:pPr>
    </w:p>
    <w:p w:rsidR="00B240EA" w:rsidRPr="004713E0" w:rsidRDefault="00EA1043" w:rsidP="00E009F4">
      <w:pPr>
        <w:spacing w:after="0" w:line="240" w:lineRule="auto"/>
        <w:rPr>
          <w:b/>
          <w:sz w:val="19"/>
          <w:szCs w:val="19"/>
          <w:u w:val="single"/>
          <w:lang w:val="kk-KZ"/>
        </w:rPr>
      </w:pPr>
      <w:r>
        <w:rPr>
          <w:b/>
          <w:sz w:val="19"/>
          <w:szCs w:val="19"/>
          <w:lang w:val="kk-KZ"/>
        </w:rPr>
        <w:t>82</w:t>
      </w:r>
      <w:r w:rsidR="00B240EA" w:rsidRPr="004713E0">
        <w:rPr>
          <w:b/>
          <w:sz w:val="19"/>
          <w:szCs w:val="19"/>
          <w:lang w:val="kk-KZ"/>
        </w:rPr>
        <w:t xml:space="preserve">) </w:t>
      </w:r>
      <w:r w:rsidR="00171521" w:rsidRPr="004713E0">
        <w:rPr>
          <w:b/>
          <w:sz w:val="19"/>
          <w:szCs w:val="19"/>
          <w:u w:val="single"/>
          <w:lang w:val="kk-KZ"/>
        </w:rPr>
        <w:t xml:space="preserve">Аймақов О.А., Белғара А. Б. </w:t>
      </w:r>
      <w:r w:rsidR="00B240EA" w:rsidRPr="004713E0">
        <w:rPr>
          <w:b/>
          <w:sz w:val="19"/>
          <w:szCs w:val="19"/>
          <w:u w:val="single"/>
          <w:lang w:val="kk-KZ"/>
        </w:rPr>
        <w:t>«Фармацевтикалық химия</w:t>
      </w:r>
      <w:r w:rsidR="00171521">
        <w:rPr>
          <w:b/>
          <w:sz w:val="19"/>
          <w:szCs w:val="19"/>
          <w:u w:val="single"/>
          <w:lang w:val="kk-KZ"/>
        </w:rPr>
        <w:t xml:space="preserve">. Pharmaceutical chemistry» </w:t>
      </w:r>
      <w:r w:rsidR="00B240EA" w:rsidRPr="004713E0">
        <w:rPr>
          <w:sz w:val="19"/>
          <w:szCs w:val="19"/>
          <w:lang w:val="kk-KZ"/>
        </w:rPr>
        <w:t xml:space="preserve"> -  Оқу құралы.</w:t>
      </w:r>
    </w:p>
    <w:p w:rsidR="00B240EA" w:rsidRPr="004713E0" w:rsidRDefault="00B240EA" w:rsidP="00E009F4">
      <w:pPr>
        <w:spacing w:after="0" w:line="240" w:lineRule="auto"/>
        <w:rPr>
          <w:b/>
          <w:sz w:val="19"/>
          <w:szCs w:val="19"/>
          <w:lang w:val="kk-KZ"/>
        </w:rPr>
      </w:pPr>
    </w:p>
    <w:p w:rsidR="00B240EA" w:rsidRPr="004713E0" w:rsidRDefault="00B240EA" w:rsidP="00BD4204">
      <w:pPr>
        <w:pStyle w:val="a9"/>
        <w:pBdr>
          <w:bottom w:val="single" w:sz="4" w:space="1" w:color="auto"/>
        </w:pBdr>
        <w:spacing w:before="4" w:beforeAutospacing="0" w:after="4" w:afterAutospacing="0"/>
        <w:jc w:val="both"/>
        <w:rPr>
          <w:rFonts w:ascii="Arial" w:hAnsi="Arial" w:cs="Arial"/>
          <w:b/>
          <w:i/>
          <w:sz w:val="19"/>
          <w:szCs w:val="19"/>
          <w:lang w:val="kk-KZ"/>
        </w:rPr>
      </w:pPr>
      <w:r w:rsidRPr="004713E0">
        <w:rPr>
          <w:rFonts w:ascii="Arial" w:hAnsi="Arial" w:cs="Arial"/>
          <w:b/>
          <w:sz w:val="19"/>
          <w:szCs w:val="19"/>
          <w:lang w:val="kk-KZ"/>
        </w:rPr>
        <w:t xml:space="preserve">Фармацевтикалық химия ғылым ретінде өзіне мазмұны жағынан  жақын басқа да (дәрілік препараттар түрлерінің технологиясы, фармакология және фармацевтикалық саладағы істерді ұйымдастыру, сот процесіне қатысты фармацевтикалық химия т.б.) бағыттарды біріктіреді. Бұл жағдайда курс болашақ маман провизордың мамандығын анықтайды. Ал ұсынылып отырған оқу құралы химияның жалпы заңдарына сүйене отырып, медициналық практикада қолданылатын дәрілік препараттар туралы айтылады. Олай болса, фармацевтикалық химияның негізгі мақсаты - дәрілік заттардың химиялық табиғаты, олардың құрылысы және құрамы, сонымен қатар олардың молекуласының құрылысына қарай организмге әсері туралы анықтамалар беріледі. Міне, осы сипаттамаларға сәйкес курста жаңа дәрілік заттарды алу, немесе оларды синтездеу жолдары көрсетіледі. Құрамы және құрылысы өте күрделі дәрілік препараттардың физикалық, химиялық қасиеттерін қазіргі заманауи қондырғылар (ИК-, ЯМР-спектрометр, Хроматограф, РСА т.б.) көмегімен анықтау жолдары қарастырылған. </w:t>
      </w:r>
      <w:r w:rsidRPr="004713E0">
        <w:rPr>
          <w:rFonts w:ascii="Arial" w:hAnsi="Arial" w:cs="Arial"/>
          <w:b/>
          <w:i/>
          <w:sz w:val="19"/>
          <w:szCs w:val="19"/>
          <w:lang w:val="kk-KZ"/>
        </w:rPr>
        <w:t>Оқу құралы химик-фармакологтарға, биохимиктерге, провизорларға, фармацевтикалық, медициналық жоғары оқү орындары студенттеріне, медициналық және өндірістік биотехнология саласындағы мамандарына, фармацевтикалық саладағы ғылыми-зерттеу зертхана мамандарына арналған.</w:t>
      </w:r>
    </w:p>
    <w:p w:rsidR="00B240EA" w:rsidRPr="004713E0" w:rsidRDefault="00B240EA" w:rsidP="00BD4204">
      <w:pPr>
        <w:pStyle w:val="a9"/>
        <w:pBdr>
          <w:bottom w:val="single" w:sz="4" w:space="1" w:color="auto"/>
        </w:pBdr>
        <w:spacing w:before="4" w:beforeAutospacing="0" w:after="4" w:afterAutospacing="0"/>
        <w:ind w:firstLine="567"/>
        <w:jc w:val="both"/>
        <w:rPr>
          <w:rFonts w:ascii="Arial" w:hAnsi="Arial" w:cs="Arial"/>
          <w:b/>
          <w:sz w:val="19"/>
          <w:szCs w:val="19"/>
          <w:lang w:val="kk-KZ"/>
        </w:rPr>
      </w:pPr>
    </w:p>
    <w:p w:rsidR="00B240EA" w:rsidRPr="004713E0" w:rsidRDefault="00B240EA" w:rsidP="004C7ECA">
      <w:pPr>
        <w:spacing w:before="4" w:after="4" w:line="240" w:lineRule="auto"/>
        <w:jc w:val="both"/>
        <w:rPr>
          <w:i/>
          <w:sz w:val="19"/>
          <w:szCs w:val="19"/>
          <w:lang w:val="en-US"/>
        </w:rPr>
      </w:pPr>
      <w:r w:rsidRPr="004713E0">
        <w:rPr>
          <w:i/>
          <w:sz w:val="19"/>
          <w:szCs w:val="19"/>
          <w:lang w:val="en-US"/>
        </w:rPr>
        <w:t>The science of pharmaceutical chemistry reunites other directions similar in meaning (the technology of the types of medicines, the organization of activities in pharmacology and pharmaceutics, pharmaceutical chemistry of lawsuits and others). In this case, the course determines the specialty of the future pharmacist. Based on the general laws of chemistry, this book describes the drugs used in medical practice. Thus, information on the main task of pharmaceutical chemistry is given, that is, the determination of the effect on the organism of the drugs chemical nature, their properties and structures, as well as their molecular structure.</w:t>
      </w:r>
    </w:p>
    <w:p w:rsidR="00B240EA" w:rsidRPr="004713E0" w:rsidRDefault="00B240EA" w:rsidP="00E009F4">
      <w:pPr>
        <w:spacing w:before="4" w:after="4" w:line="240" w:lineRule="auto"/>
        <w:ind w:firstLine="567"/>
        <w:jc w:val="both"/>
        <w:rPr>
          <w:i/>
          <w:sz w:val="19"/>
          <w:szCs w:val="19"/>
          <w:lang w:val="en-US"/>
        </w:rPr>
      </w:pPr>
      <w:r w:rsidRPr="004713E0">
        <w:rPr>
          <w:i/>
          <w:sz w:val="19"/>
          <w:szCs w:val="19"/>
          <w:lang w:val="en-US"/>
        </w:rPr>
        <w:t>Methods for the preparation or synthesis of drugs are described in this course.</w:t>
      </w:r>
    </w:p>
    <w:p w:rsidR="00B240EA" w:rsidRPr="004713E0" w:rsidRDefault="00B240EA" w:rsidP="00E009F4">
      <w:pPr>
        <w:spacing w:before="4" w:after="4" w:line="240" w:lineRule="auto"/>
        <w:ind w:firstLine="567"/>
        <w:jc w:val="both"/>
        <w:rPr>
          <w:i/>
          <w:sz w:val="19"/>
          <w:szCs w:val="19"/>
          <w:lang w:val="en-US"/>
        </w:rPr>
      </w:pPr>
      <w:r w:rsidRPr="004713E0">
        <w:rPr>
          <w:i/>
          <w:sz w:val="19"/>
          <w:szCs w:val="19"/>
          <w:lang w:val="en-US"/>
        </w:rPr>
        <w:t>Methods for determining the physical and chemical properties of very complex substances using modern equipment (IR, NMR spectrometer, Chromatograph, X-ray diffraction analysis) are described.</w:t>
      </w:r>
    </w:p>
    <w:p w:rsidR="00B240EA" w:rsidRPr="004713E0" w:rsidRDefault="00B240EA" w:rsidP="00E009F4">
      <w:pPr>
        <w:spacing w:before="4" w:after="4" w:line="240" w:lineRule="auto"/>
        <w:ind w:firstLine="567"/>
        <w:jc w:val="both"/>
        <w:rPr>
          <w:b/>
          <w:i/>
          <w:sz w:val="19"/>
          <w:szCs w:val="19"/>
          <w:lang w:val="en-US"/>
        </w:rPr>
      </w:pPr>
      <w:r w:rsidRPr="004713E0">
        <w:rPr>
          <w:b/>
          <w:i/>
          <w:sz w:val="19"/>
          <w:szCs w:val="19"/>
          <w:lang w:val="en-US"/>
        </w:rPr>
        <w:t>The textbook is intended for chemist-pharmacologists, biochemists, pharmacists, students of medical higher educational institutions, specialists in medical and biotechnological industries, and specialists in laboratories of pharmaceutical research centers.</w:t>
      </w:r>
    </w:p>
    <w:p w:rsidR="00B240EA" w:rsidRPr="004713E0" w:rsidRDefault="00B240EA" w:rsidP="00E009F4">
      <w:pPr>
        <w:pStyle w:val="a6"/>
        <w:spacing w:before="4" w:after="4" w:line="240" w:lineRule="auto"/>
        <w:ind w:left="0"/>
        <w:rPr>
          <w:sz w:val="19"/>
          <w:szCs w:val="19"/>
          <w:lang w:val="en-US"/>
        </w:rPr>
      </w:pPr>
    </w:p>
    <w:p w:rsidR="00B240EA" w:rsidRPr="004713E0" w:rsidRDefault="00B240EA" w:rsidP="00BD4204">
      <w:pPr>
        <w:pBdr>
          <w:top w:val="single" w:sz="4" w:space="1" w:color="auto"/>
        </w:pBdr>
        <w:spacing w:before="4" w:after="4" w:line="240" w:lineRule="auto"/>
        <w:jc w:val="both"/>
        <w:rPr>
          <w:sz w:val="19"/>
          <w:szCs w:val="19"/>
          <w:lang w:val="kk-KZ"/>
        </w:rPr>
      </w:pPr>
      <w:r w:rsidRPr="004713E0">
        <w:rPr>
          <w:sz w:val="19"/>
          <w:szCs w:val="19"/>
        </w:rPr>
        <w:t xml:space="preserve">Наука фармацевтической химии воссоединяет другие направления, похожие по смыслу (технология типов лекарств, организация деятельности в фармакологии и фармацевтике, фармацевтическая химия </w:t>
      </w:r>
      <w:r w:rsidRPr="004713E0">
        <w:rPr>
          <w:sz w:val="19"/>
          <w:szCs w:val="19"/>
          <w:lang w:val="kk-KZ"/>
        </w:rPr>
        <w:t xml:space="preserve">судебных </w:t>
      </w:r>
      <w:r w:rsidRPr="004713E0">
        <w:rPr>
          <w:sz w:val="19"/>
          <w:szCs w:val="19"/>
        </w:rPr>
        <w:t>исков и др.). В этом случае курс определяет специальность будущего фармацевта. Основываясь на общих законах химии, в этой книге описаны препараты, используемые в медицинской практике. Таким образом, дается информация об основной задаче фармацевтической химии, то есть определение влияния на организм химического характера лекарств, их свойств и структур, а также их молекулярной структуры.</w:t>
      </w:r>
      <w:r w:rsidRPr="004713E0">
        <w:rPr>
          <w:sz w:val="19"/>
          <w:szCs w:val="19"/>
          <w:lang w:val="kk-KZ"/>
        </w:rPr>
        <w:t xml:space="preserve"> Способы получения или синтеза лекарств описаны в этом курсе. Описаны методы определения физико-химических свойств очень сложных веществ с использованием современного оборудования (ИК, ЯМР-спектрометр, хроматограф, рентгеноструктурный анализ)</w:t>
      </w:r>
    </w:p>
    <w:p w:rsidR="00B240EA" w:rsidRDefault="00B240EA" w:rsidP="00265B7D">
      <w:pPr>
        <w:pBdr>
          <w:top w:val="single" w:sz="4" w:space="1" w:color="auto"/>
        </w:pBdr>
        <w:spacing w:before="4" w:after="4" w:line="240" w:lineRule="auto"/>
        <w:jc w:val="both"/>
        <w:rPr>
          <w:b/>
          <w:i/>
          <w:sz w:val="19"/>
          <w:szCs w:val="19"/>
          <w:lang w:val="kk-KZ"/>
        </w:rPr>
      </w:pPr>
      <w:r w:rsidRPr="004713E0">
        <w:rPr>
          <w:b/>
          <w:i/>
          <w:sz w:val="19"/>
          <w:szCs w:val="19"/>
          <w:lang w:val="kk-KZ"/>
        </w:rPr>
        <w:t>Книга предназначена для химиков-фармакологов, биохимиков, фармацевтов, студентов медицинских вузов, специалистов в области медицины и биотехнологии и специалистов лабораторий фармацевтических исследовательских центров.</w:t>
      </w:r>
    </w:p>
    <w:p w:rsidR="000E2A24" w:rsidRPr="004713E0" w:rsidRDefault="000E2A24" w:rsidP="00265B7D">
      <w:pPr>
        <w:pBdr>
          <w:top w:val="single" w:sz="4" w:space="1" w:color="auto"/>
        </w:pBdr>
        <w:spacing w:before="4" w:after="4" w:line="240" w:lineRule="auto"/>
        <w:jc w:val="both"/>
        <w:rPr>
          <w:b/>
          <w:i/>
          <w:sz w:val="19"/>
          <w:szCs w:val="19"/>
          <w:lang w:val="kk-KZ"/>
        </w:rPr>
      </w:pPr>
    </w:p>
    <w:p w:rsidR="00B240EA" w:rsidRPr="004713E0" w:rsidRDefault="00B240EA" w:rsidP="00A72255">
      <w:pPr>
        <w:pBdr>
          <w:top w:val="single" w:sz="4" w:space="1" w:color="auto"/>
          <w:left w:val="single" w:sz="4" w:space="4" w:color="auto"/>
          <w:bottom w:val="single" w:sz="4" w:space="1" w:color="auto"/>
          <w:right w:val="single" w:sz="4" w:space="4" w:color="auto"/>
        </w:pBdr>
        <w:spacing w:before="4" w:after="4" w:line="240" w:lineRule="auto"/>
        <w:contextualSpacing/>
        <w:jc w:val="both"/>
        <w:rPr>
          <w:i/>
          <w:sz w:val="19"/>
          <w:szCs w:val="19"/>
        </w:rPr>
      </w:pPr>
      <w:r w:rsidRPr="004713E0">
        <w:rPr>
          <w:i/>
          <w:sz w:val="19"/>
          <w:szCs w:val="19"/>
          <w:lang w:val="kk-KZ"/>
        </w:rPr>
        <w:lastRenderedPageBreak/>
        <w:t>368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before="4" w:after="4" w:line="240" w:lineRule="auto"/>
        <w:ind w:left="0"/>
        <w:rPr>
          <w:sz w:val="19"/>
          <w:szCs w:val="19"/>
        </w:rPr>
      </w:pPr>
    </w:p>
    <w:p w:rsidR="00B240EA" w:rsidRPr="004713E0" w:rsidRDefault="00EA1043" w:rsidP="00E009F4">
      <w:pPr>
        <w:spacing w:after="0" w:line="240" w:lineRule="auto"/>
        <w:rPr>
          <w:sz w:val="19"/>
          <w:szCs w:val="19"/>
          <w:lang w:val="kk-KZ"/>
        </w:rPr>
      </w:pPr>
      <w:r>
        <w:rPr>
          <w:b/>
          <w:sz w:val="19"/>
          <w:szCs w:val="19"/>
        </w:rPr>
        <w:t>83</w:t>
      </w:r>
      <w:r w:rsidR="00B240EA" w:rsidRPr="004713E0">
        <w:rPr>
          <w:b/>
          <w:sz w:val="19"/>
          <w:szCs w:val="19"/>
        </w:rPr>
        <w:t xml:space="preserve">) </w:t>
      </w:r>
      <w:r w:rsidR="00171521" w:rsidRPr="004713E0">
        <w:rPr>
          <w:b/>
          <w:sz w:val="19"/>
          <w:szCs w:val="19"/>
          <w:u w:val="single"/>
        </w:rPr>
        <w:t xml:space="preserve">Абилканова Ф.Ж. </w:t>
      </w:r>
      <w:r w:rsidR="00B240EA" w:rsidRPr="004713E0">
        <w:rPr>
          <w:b/>
          <w:sz w:val="19"/>
          <w:szCs w:val="19"/>
          <w:u w:val="single"/>
        </w:rPr>
        <w:t xml:space="preserve">«Аналитическая химия. </w:t>
      </w:r>
      <w:r w:rsidR="00171521">
        <w:rPr>
          <w:b/>
          <w:sz w:val="19"/>
          <w:szCs w:val="19"/>
          <w:u w:val="single"/>
        </w:rPr>
        <w:t xml:space="preserve">Химические методы анализа» </w:t>
      </w:r>
      <w:r w:rsidR="00B240EA" w:rsidRPr="004713E0">
        <w:rPr>
          <w:b/>
          <w:sz w:val="19"/>
          <w:szCs w:val="19"/>
        </w:rPr>
        <w:t xml:space="preserve">- </w:t>
      </w:r>
      <w:r w:rsidR="00B240EA" w:rsidRPr="004713E0">
        <w:rPr>
          <w:sz w:val="19"/>
          <w:szCs w:val="19"/>
        </w:rPr>
        <w:t>Учебное пособие.</w:t>
      </w:r>
    </w:p>
    <w:p w:rsidR="00B240EA" w:rsidRPr="004713E0" w:rsidRDefault="00B240EA" w:rsidP="00E009F4">
      <w:pPr>
        <w:pStyle w:val="a6"/>
        <w:spacing w:after="0" w:line="240" w:lineRule="auto"/>
        <w:ind w:left="0"/>
        <w:rPr>
          <w:b/>
          <w:sz w:val="19"/>
          <w:szCs w:val="19"/>
          <w:lang w:val="kk-KZ"/>
        </w:rPr>
      </w:pPr>
    </w:p>
    <w:p w:rsidR="00B240EA" w:rsidRPr="004713E0" w:rsidRDefault="00B240EA" w:rsidP="00B7704C">
      <w:pPr>
        <w:spacing w:after="0" w:line="240" w:lineRule="auto"/>
        <w:jc w:val="both"/>
        <w:rPr>
          <w:b/>
          <w:i/>
          <w:sz w:val="19"/>
          <w:szCs w:val="19"/>
        </w:rPr>
      </w:pPr>
      <w:r w:rsidRPr="004713E0">
        <w:rPr>
          <w:sz w:val="19"/>
          <w:szCs w:val="19"/>
          <w:lang w:val="kk-KZ"/>
        </w:rPr>
        <w:t xml:space="preserve">В соответствии с новыми требованиями учебного процесса должны развиваться новые учебные технологии и новые фармации учения.  Повышение квалификации и  навыки  работников и специалистов нового поколения должны начинаться со стен университета. А для достижения таких результатов необходимы в соответствии с международными стандартами и отвечающих требованиям учебники. В высших учебных заведениях в системе образования очень важно знать теорию проведения анализов. Это увеличивает максимальную самостоятельность работы студента. Аналитическая химия является фундаментальной химической наукой, занимающей видное место в ряду других химических дисциплин. Вместе с тем аналитическая химия теснейшим образом связана с повседневной практикой, поскольку без данных анализа о содержании в сырье или конечном продукте основных компонентов и примесей невозможно грамотное проведение технологического процесса в металлургической, химической, фармацевтической, экологической и многих других отраслях промышленности. Данные химического анализа требуются при решении экономических и других важных вопросов. </w:t>
      </w:r>
      <w:r w:rsidRPr="004713E0">
        <w:rPr>
          <w:sz w:val="19"/>
          <w:szCs w:val="19"/>
        </w:rPr>
        <w:t xml:space="preserve">Учебное пособие состоит из трех частей с более 300 количеством страниц. В </w:t>
      </w:r>
      <w:r w:rsidRPr="004713E0">
        <w:rPr>
          <w:b/>
          <w:sz w:val="19"/>
          <w:szCs w:val="19"/>
        </w:rPr>
        <w:t>первой части</w:t>
      </w:r>
      <w:r w:rsidRPr="004713E0">
        <w:rPr>
          <w:sz w:val="19"/>
          <w:szCs w:val="19"/>
        </w:rPr>
        <w:t xml:space="preserve"> «Общие вопросы», изложены метрологические основы курса и способы статистической обработки результатов количественного анализа; описание аппаратуры и техники выполнения анализа; особенностей пробоотбора и подготовки проб к анализу. </w:t>
      </w:r>
      <w:r w:rsidRPr="004713E0">
        <w:rPr>
          <w:b/>
          <w:sz w:val="19"/>
          <w:szCs w:val="19"/>
        </w:rPr>
        <w:t>Вторая часть</w:t>
      </w:r>
      <w:r w:rsidRPr="004713E0">
        <w:rPr>
          <w:sz w:val="19"/>
          <w:szCs w:val="19"/>
        </w:rPr>
        <w:t xml:space="preserve"> посвящена качественному анализу,</w:t>
      </w:r>
      <w:r w:rsidRPr="004713E0">
        <w:rPr>
          <w:b/>
          <w:bCs/>
          <w:iCs/>
          <w:color w:val="000000"/>
          <w:sz w:val="19"/>
          <w:szCs w:val="19"/>
          <w:lang w:eastAsia="ru-RU"/>
        </w:rPr>
        <w:t>т</w:t>
      </w:r>
      <w:r w:rsidRPr="004713E0">
        <w:rPr>
          <w:b/>
          <w:sz w:val="19"/>
          <w:szCs w:val="19"/>
        </w:rPr>
        <w:t>ретья часть</w:t>
      </w:r>
      <w:r w:rsidRPr="004713E0">
        <w:rPr>
          <w:sz w:val="19"/>
          <w:szCs w:val="19"/>
        </w:rPr>
        <w:t xml:space="preserve">  количественному, представленному гравиметрическими и титриметрическими методами  анализа. </w:t>
      </w:r>
      <w:r w:rsidRPr="004713E0">
        <w:rPr>
          <w:sz w:val="19"/>
          <w:szCs w:val="19"/>
          <w:lang w:val="kk-KZ"/>
        </w:rPr>
        <w:t xml:space="preserve">В конце каждой главы книги приведены вопросы и задачи, решение которых должно способствовать более глубокому самостоятельному изучению материала. Настоящее </w:t>
      </w:r>
      <w:r w:rsidRPr="004713E0">
        <w:rPr>
          <w:sz w:val="19"/>
          <w:szCs w:val="19"/>
        </w:rPr>
        <w:t>учебное пособие</w:t>
      </w:r>
      <w:r w:rsidRPr="004713E0">
        <w:rPr>
          <w:sz w:val="19"/>
          <w:szCs w:val="19"/>
          <w:lang w:val="kk-KZ"/>
        </w:rPr>
        <w:t xml:space="preserve"> составлено в соответствии с программой по аналитической химии, поможет подготовить будущих специалистов и научит их получать конкретные результаты. </w:t>
      </w:r>
      <w:r w:rsidRPr="004713E0">
        <w:rPr>
          <w:b/>
          <w:i/>
          <w:sz w:val="19"/>
          <w:szCs w:val="19"/>
        </w:rPr>
        <w:t xml:space="preserve">Книга, безусловно, будет полезна магистрантам и студентам университетов и колледжей, изучающим химию, экологию, специалистам-химикам и специалистам, обучающимся по металлургии и материаловедению. </w:t>
      </w:r>
    </w:p>
    <w:p w:rsidR="00B240EA" w:rsidRPr="004713E0" w:rsidRDefault="00B240EA" w:rsidP="00E009F4">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284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spacing w:after="0" w:line="240" w:lineRule="auto"/>
        <w:rPr>
          <w:sz w:val="19"/>
          <w:szCs w:val="19"/>
        </w:rPr>
      </w:pPr>
    </w:p>
    <w:p w:rsidR="00B240EA" w:rsidRPr="004713E0" w:rsidRDefault="00EA1043" w:rsidP="00E009F4">
      <w:pPr>
        <w:spacing w:after="0" w:line="240" w:lineRule="auto"/>
        <w:rPr>
          <w:b/>
          <w:sz w:val="19"/>
          <w:szCs w:val="19"/>
          <w:lang w:val="kk-KZ"/>
        </w:rPr>
      </w:pPr>
      <w:r>
        <w:rPr>
          <w:b/>
          <w:sz w:val="19"/>
          <w:szCs w:val="19"/>
        </w:rPr>
        <w:t>84</w:t>
      </w:r>
      <w:r w:rsidR="00B240EA" w:rsidRPr="004713E0">
        <w:rPr>
          <w:b/>
          <w:sz w:val="19"/>
          <w:szCs w:val="19"/>
        </w:rPr>
        <w:t xml:space="preserve">) </w:t>
      </w:r>
      <w:r w:rsidR="00171521" w:rsidRPr="004713E0">
        <w:rPr>
          <w:b/>
          <w:sz w:val="19"/>
          <w:szCs w:val="19"/>
          <w:u w:val="single"/>
          <w:lang w:val="kk-KZ"/>
        </w:rPr>
        <w:t>Сағынаев А.Т.</w:t>
      </w:r>
      <w:r w:rsidR="00B240EA" w:rsidRPr="004713E0">
        <w:rPr>
          <w:b/>
          <w:sz w:val="19"/>
          <w:szCs w:val="19"/>
          <w:u w:val="single"/>
          <w:lang w:val="kk-KZ"/>
        </w:rPr>
        <w:t>«Мұнай химиясы бойынша зертханалық жұмыстар. Laboratory p</w:t>
      </w:r>
      <w:r w:rsidR="00171521">
        <w:rPr>
          <w:b/>
          <w:sz w:val="19"/>
          <w:szCs w:val="19"/>
          <w:u w:val="single"/>
          <w:lang w:val="kk-KZ"/>
        </w:rPr>
        <w:t xml:space="preserve">ractical on Petrochemicals» </w:t>
      </w:r>
      <w:r w:rsidR="00B240EA" w:rsidRPr="004713E0">
        <w:rPr>
          <w:b/>
          <w:sz w:val="19"/>
          <w:szCs w:val="19"/>
          <w:lang w:val="kk-KZ"/>
        </w:rPr>
        <w:t xml:space="preserve">- </w:t>
      </w:r>
      <w:r w:rsidR="00B240EA" w:rsidRPr="004713E0">
        <w:rPr>
          <w:sz w:val="19"/>
          <w:szCs w:val="19"/>
          <w:lang w:val="kk-KZ"/>
        </w:rPr>
        <w:t>Оқу құралының.</w:t>
      </w:r>
    </w:p>
    <w:p w:rsidR="00B240EA" w:rsidRPr="004713E0" w:rsidRDefault="00B240EA" w:rsidP="00E009F4">
      <w:pPr>
        <w:spacing w:after="0" w:line="240" w:lineRule="auto"/>
        <w:jc w:val="both"/>
        <w:rPr>
          <w:sz w:val="19"/>
          <w:szCs w:val="19"/>
          <w:lang w:val="kk-KZ"/>
        </w:rPr>
      </w:pPr>
    </w:p>
    <w:p w:rsidR="00B240EA" w:rsidRPr="004713E0" w:rsidRDefault="00B240EA" w:rsidP="00644640">
      <w:pPr>
        <w:pBdr>
          <w:bottom w:val="single" w:sz="4" w:space="1" w:color="auto"/>
        </w:pBdr>
        <w:spacing w:after="0" w:line="240" w:lineRule="auto"/>
        <w:jc w:val="both"/>
        <w:rPr>
          <w:b/>
          <w:sz w:val="19"/>
          <w:szCs w:val="19"/>
          <w:lang w:val="kk-KZ"/>
        </w:rPr>
      </w:pPr>
      <w:r w:rsidRPr="004713E0">
        <w:rPr>
          <w:b/>
          <w:sz w:val="19"/>
          <w:szCs w:val="19"/>
          <w:lang w:val="kk-KZ"/>
        </w:rPr>
        <w:t xml:space="preserve">Мұнай мен газ өндіру және оларды өңдеу еліміздің экономикасын алға жылжытатын негізгі сала екені мәлім. Сондықтан мұнайдың, газдың және олардың өнімдерінің физикалық, химиялық және эксплуатациялық қасиеттерін білудің, әрі оларды зертханада өздерінің қолдарымен анықтаудың болашақ мұнай өңдеушілер мен мұнайхимиясы мамандары үшін қажеті өте зор. Бұл салада оқулықтар мен оқу құралдары орыс тілінде біраз басылып шықты және оларды студенттер пайдаланып жүр. Қазақстанда оқу процесін 3 тілділік бағдарлама бойынша жүргізу үдерісі қолға алынып отырған кезеңде ұсынылып отырған оқу құралы қазақ және ағылшын тілінде оқитын студенттер үшін өте құнды болатыны сөзсіз. Оқу құралы органикалық заттардың химиялық технологиясы мамандығы студенттеріне «Мұнай мен газдың физикасы және химиясы» курсы бойынша зертханалық жұмыстар жүргізу кезінде басшылыққа алуға арналған. Зертханалық жұмыстарды өз бетімен орындау кезінде студент белгілі дәрежеде </w:t>
      </w:r>
      <w:r w:rsidRPr="004713E0">
        <w:rPr>
          <w:b/>
          <w:color w:val="000000"/>
          <w:sz w:val="19"/>
          <w:szCs w:val="19"/>
          <w:shd w:val="clear" w:color="auto" w:fill="FFFFFF"/>
          <w:lang w:val="kk-KZ"/>
        </w:rPr>
        <w:t>тәжірибелер жүргізуді үйренеді және бұл болашақта өндірісте, зауыт немесе ғылыми-зерттеу зертханаларында жұмыс жасау кезінде көп көмегін тигізеді.</w:t>
      </w:r>
      <w:r w:rsidRPr="004713E0">
        <w:rPr>
          <w:b/>
          <w:sz w:val="19"/>
          <w:szCs w:val="19"/>
          <w:lang w:val="kk-KZ"/>
        </w:rPr>
        <w:t xml:space="preserve"> Практикумда келтірілген зертханалық жұмыстардың әдістемелері теориялық курстың көп бөлігін қамтиды. </w:t>
      </w:r>
    </w:p>
    <w:p w:rsidR="00B240EA" w:rsidRPr="004713E0" w:rsidRDefault="00B240EA" w:rsidP="00644640">
      <w:pPr>
        <w:pBdr>
          <w:bottom w:val="single" w:sz="4" w:space="1" w:color="auto"/>
        </w:pBdr>
        <w:spacing w:after="0" w:line="240" w:lineRule="auto"/>
        <w:jc w:val="both"/>
        <w:rPr>
          <w:b/>
          <w:color w:val="000000"/>
          <w:sz w:val="19"/>
          <w:szCs w:val="19"/>
          <w:shd w:val="clear" w:color="auto" w:fill="FFFFFF"/>
          <w:lang w:val="kk-KZ"/>
        </w:rPr>
      </w:pPr>
      <w:r w:rsidRPr="004713E0">
        <w:rPr>
          <w:b/>
          <w:color w:val="000000"/>
          <w:sz w:val="19"/>
          <w:szCs w:val="19"/>
          <w:shd w:val="clear" w:color="auto" w:fill="FFFFFF"/>
          <w:lang w:val="kk-KZ"/>
        </w:rPr>
        <w:t>Практикум 2 бөлімнен тұрады. Бірінші бөлімде химиялық зертханаларда жүргізілетін жұмыстардың маңызды кезеңдері келтірілген: зертханада  студенттердің жұмыстарын ұйымдастыру, түзілген өнімді бөліп алу және талдау, эксперимент нәтижелерін өңдеу. Екінші бөлімде зертханалық жұмыстардың әдістемелері келтірілген. Жұмыстар теориялық курстың барлық бөлімдерін қамтитындай етіп жинақталған. Әрбір жұмыстың мақсатын және орындау әдістемесін көрсетумен қатар, қондырғының нұсқасы мен тәжірибе нәтижелерін өңдеу әдістері берілген. Ұсынылып отырған әдістемелік оқу құралының авторы А.Т. Сағынаев Атырау мұнай және газ институтының профессоры, химия ғылымдарының докторы мұнайды өңдеу және мұнай химиясы ғылымының және білім беру саласының білгір маманы. Автордың бұл оқу құралына дейін осы салада қазақ және орыс тілдерінде бірнеше оқылықтары мен оқу құралдары жарияланған.</w:t>
      </w:r>
    </w:p>
    <w:p w:rsidR="00B240EA" w:rsidRPr="004713E0" w:rsidRDefault="00B240EA" w:rsidP="00E009F4">
      <w:pPr>
        <w:spacing w:after="0" w:line="240" w:lineRule="auto"/>
        <w:ind w:firstLine="709"/>
        <w:jc w:val="both"/>
        <w:rPr>
          <w:color w:val="000000"/>
          <w:sz w:val="19"/>
          <w:szCs w:val="19"/>
          <w:shd w:val="clear" w:color="auto" w:fill="FFFFFF"/>
          <w:lang w:val="kk-KZ"/>
        </w:rPr>
      </w:pPr>
    </w:p>
    <w:p w:rsidR="00B240EA" w:rsidRPr="004713E0" w:rsidRDefault="00B240EA" w:rsidP="00E009F4">
      <w:pPr>
        <w:spacing w:after="0" w:line="240" w:lineRule="auto"/>
        <w:jc w:val="both"/>
        <w:rPr>
          <w:b/>
          <w:i/>
          <w:sz w:val="19"/>
          <w:szCs w:val="19"/>
        </w:rPr>
      </w:pPr>
      <w:r w:rsidRPr="004713E0">
        <w:rPr>
          <w:b/>
          <w:i/>
          <w:sz w:val="19"/>
          <w:szCs w:val="19"/>
          <w:shd w:val="clear" w:color="auto" w:fill="FFFFFF"/>
        </w:rPr>
        <w:t>Практикум такого типа издается впервые.</w:t>
      </w:r>
    </w:p>
    <w:p w:rsidR="00B240EA" w:rsidRDefault="00B240EA" w:rsidP="00865AFE">
      <w:pPr>
        <w:spacing w:after="0" w:line="240" w:lineRule="auto"/>
        <w:jc w:val="both"/>
        <w:rPr>
          <w:sz w:val="19"/>
          <w:szCs w:val="19"/>
          <w:shd w:val="clear" w:color="auto" w:fill="FFFFFF"/>
        </w:rPr>
      </w:pPr>
      <w:r w:rsidRPr="004713E0">
        <w:rPr>
          <w:sz w:val="19"/>
          <w:szCs w:val="19"/>
        </w:rPr>
        <w:t xml:space="preserve">Лабораторный практикум предназначен студентам химико-технологических специальностей в качестве руководства для выполнения лабораторных работ по курсу «Физика и химия нефти и газа». </w:t>
      </w:r>
      <w:r w:rsidRPr="004713E0">
        <w:rPr>
          <w:sz w:val="19"/>
          <w:szCs w:val="19"/>
          <w:shd w:val="clear" w:color="auto" w:fill="FFFFFF"/>
        </w:rPr>
        <w:t xml:space="preserve">Самостоятельно выполняя лабораторные работы, студент должен приобрести определенные экспериментальные навыки, которые ему будут необходимы в последующей работе на производстве, в заводских и научно-исследовательских лабораториях. Приведенные в практикуме методики лабораторных работ охватывают большинство разделов теоретического курса. Практикум состоит из двух частей. В первой части изложены наиболее важные положения работы в химической лаборатории: организация работы студентов в лаборатории, выделение и анализ полученных продуктов и обработка экспериментальных данных. Разделы и подразделы этой части включают те сведения, которые необходимы для безопасного и успешного выполнения практических работ. Во второй части приведены методики лабораторных работ. Работы подобраны таким образом, что охватывают почти все разделы теоретического курса. Каждая глава, посвященная одному из процессов, начинается с краткого теоретического материала. Кроме того, к каждой работе, помимо указаний целей и описания методики ее проведения, даны схемы установок и методы обработки экспериментальных результатов. Следует отметить, что большинство работ, приведенных в </w:t>
      </w:r>
      <w:r w:rsidRPr="004713E0">
        <w:rPr>
          <w:sz w:val="19"/>
          <w:szCs w:val="19"/>
          <w:shd w:val="clear" w:color="auto" w:fill="FFFFFF"/>
        </w:rPr>
        <w:lastRenderedPageBreak/>
        <w:t>лабораторном практикуме, в течение ряда лет проверялись и совершенствовались на кафедре «Химическая технология и защита окружающей среды» Атырауского университета нефти и газа и могут быть легко воспроизведены в любой химической лаборатории.</w:t>
      </w:r>
    </w:p>
    <w:p w:rsidR="00A647DF" w:rsidRPr="004713E0" w:rsidRDefault="00A647DF" w:rsidP="00865AFE">
      <w:pPr>
        <w:spacing w:after="0" w:line="240" w:lineRule="auto"/>
        <w:jc w:val="both"/>
        <w:rPr>
          <w:sz w:val="19"/>
          <w:szCs w:val="19"/>
          <w:shd w:val="clear" w:color="auto" w:fill="FFFFFF"/>
        </w:rPr>
      </w:pPr>
    </w:p>
    <w:p w:rsidR="00B240EA" w:rsidRPr="004713E0" w:rsidRDefault="00B240EA" w:rsidP="00E009F4">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236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after="0" w:line="240" w:lineRule="auto"/>
        <w:ind w:left="0"/>
        <w:rPr>
          <w:sz w:val="19"/>
          <w:szCs w:val="19"/>
        </w:rPr>
      </w:pPr>
    </w:p>
    <w:p w:rsidR="00B240EA" w:rsidRPr="004713E0" w:rsidRDefault="00EA1043" w:rsidP="00E009F4">
      <w:pPr>
        <w:spacing w:after="0" w:line="240" w:lineRule="auto"/>
        <w:rPr>
          <w:sz w:val="19"/>
          <w:szCs w:val="19"/>
        </w:rPr>
      </w:pPr>
      <w:r>
        <w:rPr>
          <w:b/>
          <w:sz w:val="19"/>
          <w:szCs w:val="19"/>
          <w:lang w:val="kk-KZ"/>
        </w:rPr>
        <w:t>85</w:t>
      </w:r>
      <w:r w:rsidR="00B240EA" w:rsidRPr="004713E0">
        <w:rPr>
          <w:b/>
          <w:sz w:val="19"/>
          <w:szCs w:val="19"/>
          <w:lang w:val="kk-KZ"/>
        </w:rPr>
        <w:t xml:space="preserve">) </w:t>
      </w:r>
      <w:r w:rsidR="00171521" w:rsidRPr="004713E0">
        <w:rPr>
          <w:b/>
          <w:sz w:val="19"/>
          <w:szCs w:val="19"/>
          <w:u w:val="single"/>
          <w:lang w:val="kk-KZ"/>
        </w:rPr>
        <w:t>Шайкежан А.</w:t>
      </w:r>
      <w:r w:rsidR="00171521">
        <w:rPr>
          <w:b/>
          <w:sz w:val="19"/>
          <w:szCs w:val="19"/>
          <w:u w:val="single"/>
          <w:lang w:val="kk-KZ"/>
        </w:rPr>
        <w:t xml:space="preserve"> «Высокоалитовый цемент» </w:t>
      </w:r>
      <w:r w:rsidR="00B240EA" w:rsidRPr="004713E0">
        <w:rPr>
          <w:sz w:val="19"/>
          <w:szCs w:val="19"/>
          <w:lang w:val="kk-KZ"/>
        </w:rPr>
        <w:t xml:space="preserve"> - </w:t>
      </w:r>
      <w:r w:rsidR="00B240EA" w:rsidRPr="004713E0">
        <w:rPr>
          <w:sz w:val="19"/>
          <w:szCs w:val="19"/>
        </w:rPr>
        <w:t>Учебное пособие.</w:t>
      </w:r>
    </w:p>
    <w:p w:rsidR="00B240EA" w:rsidRPr="004713E0" w:rsidRDefault="00B240EA" w:rsidP="00E009F4">
      <w:pPr>
        <w:spacing w:after="0" w:line="240" w:lineRule="auto"/>
        <w:rPr>
          <w:sz w:val="19"/>
          <w:szCs w:val="19"/>
          <w:lang w:val="kk-KZ"/>
        </w:rPr>
      </w:pPr>
    </w:p>
    <w:p w:rsidR="00B240EA" w:rsidRPr="004713E0" w:rsidRDefault="00B240EA" w:rsidP="00E009F4">
      <w:pPr>
        <w:spacing w:line="240" w:lineRule="auto"/>
        <w:jc w:val="both"/>
        <w:rPr>
          <w:sz w:val="19"/>
          <w:szCs w:val="19"/>
          <w:lang w:val="kk-KZ"/>
        </w:rPr>
      </w:pPr>
      <w:r w:rsidRPr="004713E0">
        <w:rPr>
          <w:sz w:val="19"/>
          <w:szCs w:val="19"/>
          <w:lang w:val="kk-KZ"/>
        </w:rPr>
        <w:t xml:space="preserve">    Повышение эффективности традиционных добывающих секторов – одно из долгосрочных приоритетов вхождения Казахстана в число 30 самых развитых стран мира. С этой задачей полностью коррелируется исследование по созданию технологии высокоалитовых цементов на базе местных материалов и промышленных отходов. Исследована стабильность свойств  новых высокоалитовых цементов из шлаковой шихты. С целью оптимизации процесса обжига клинкера и качества цемента изучены параметры обжига, фазовые составы и микроструктура клинкеров. Определено влияние серы, пентоксида фосфора и алюмината кальция на твердение цемента. Представлены результаты опытно-промышленных испытаний новой технологии получения высокоалитового цемента.</w:t>
      </w:r>
      <w:r w:rsidRPr="004713E0">
        <w:rPr>
          <w:b/>
          <w:i/>
          <w:sz w:val="19"/>
          <w:szCs w:val="19"/>
          <w:lang w:val="kk-KZ"/>
        </w:rPr>
        <w:t xml:space="preserve"> Книга предназначена студентам высших и среднеспециальных учебных заведений строительных специальностей, магистрантам, аспирантам и инженерно-техническим работникам промстройматериалов.</w:t>
      </w:r>
    </w:p>
    <w:p w:rsidR="00B240EA" w:rsidRPr="004713E0" w:rsidRDefault="00B240EA" w:rsidP="00E009F4">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160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after="0" w:line="240" w:lineRule="auto"/>
        <w:ind w:left="0"/>
        <w:rPr>
          <w:b/>
          <w:sz w:val="19"/>
          <w:szCs w:val="19"/>
          <w:lang w:val="kk-KZ"/>
        </w:rPr>
      </w:pPr>
    </w:p>
    <w:p w:rsidR="00B240EA" w:rsidRPr="004713E0" w:rsidRDefault="00EA1043" w:rsidP="00E009F4">
      <w:pPr>
        <w:spacing w:before="2" w:after="2" w:line="240" w:lineRule="auto"/>
        <w:rPr>
          <w:b/>
          <w:sz w:val="19"/>
          <w:szCs w:val="19"/>
          <w:lang w:val="kk-KZ"/>
        </w:rPr>
      </w:pPr>
      <w:r>
        <w:rPr>
          <w:b/>
          <w:sz w:val="19"/>
          <w:szCs w:val="19"/>
          <w:lang w:val="kk-KZ"/>
        </w:rPr>
        <w:t>86</w:t>
      </w:r>
      <w:r w:rsidR="00B240EA" w:rsidRPr="004713E0">
        <w:rPr>
          <w:b/>
          <w:sz w:val="19"/>
          <w:szCs w:val="19"/>
          <w:lang w:val="kk-KZ"/>
        </w:rPr>
        <w:t xml:space="preserve">) </w:t>
      </w:r>
      <w:r w:rsidR="00171521" w:rsidRPr="004713E0">
        <w:rPr>
          <w:b/>
          <w:sz w:val="19"/>
          <w:szCs w:val="19"/>
          <w:u w:val="single"/>
          <w:lang w:val="kk-KZ"/>
        </w:rPr>
        <w:t xml:space="preserve">Шайкежан А. </w:t>
      </w:r>
      <w:r w:rsidR="00B240EA" w:rsidRPr="004713E0">
        <w:rPr>
          <w:b/>
          <w:sz w:val="19"/>
          <w:szCs w:val="19"/>
          <w:u w:val="single"/>
          <w:lang w:val="kk-KZ"/>
        </w:rPr>
        <w:t>«Жоғарыалитті цемент»</w:t>
      </w:r>
      <w:r w:rsidR="00B240EA" w:rsidRPr="004713E0">
        <w:rPr>
          <w:sz w:val="19"/>
          <w:szCs w:val="19"/>
          <w:lang w:val="kk-KZ"/>
        </w:rPr>
        <w:t>-Оқу   құралы.</w:t>
      </w:r>
    </w:p>
    <w:p w:rsidR="00B240EA" w:rsidRPr="004713E0" w:rsidRDefault="00B240EA" w:rsidP="00E009F4">
      <w:pPr>
        <w:pStyle w:val="a4"/>
        <w:autoSpaceDE w:val="0"/>
        <w:autoSpaceDN w:val="0"/>
        <w:spacing w:before="4" w:after="0"/>
        <w:ind w:left="0"/>
        <w:contextualSpacing/>
        <w:rPr>
          <w:rFonts w:ascii="Arial" w:hAnsi="Arial" w:cs="Arial"/>
          <w:sz w:val="19"/>
          <w:szCs w:val="19"/>
          <w:lang w:val="kk-KZ"/>
        </w:rPr>
      </w:pPr>
    </w:p>
    <w:p w:rsidR="00B240EA" w:rsidRDefault="00B240EA" w:rsidP="00E009F4">
      <w:pPr>
        <w:spacing w:before="2" w:after="2" w:line="240" w:lineRule="auto"/>
        <w:jc w:val="both"/>
        <w:rPr>
          <w:sz w:val="19"/>
          <w:szCs w:val="19"/>
          <w:lang w:val="kk-KZ"/>
        </w:rPr>
      </w:pPr>
      <w:r w:rsidRPr="004713E0">
        <w:rPr>
          <w:sz w:val="19"/>
          <w:szCs w:val="19"/>
          <w:lang w:val="kk-KZ"/>
        </w:rPr>
        <w:t xml:space="preserve"> Дәстүрлі қазбалар шығарушы секторлардың тиімділігін көтеру –Қазақстанның дүниежүзіндегі ең дамыған 30 елдің қатарына енуінің ұзақ мерзімді приоритеттерінің бірі болып табылады. Бұл мақсатпен жергілікті материалдар мен өндірістік қалдықтар базасында жоғарыалитті цемент алу технологиясын жасаудағы зерттемелер тығыз байланысты. Қож шихтасынан алынған жаңа жоғарыалитті цемент қасиеттерінің тұрақтылығы зерттелінді. Клинкерді күйдіру үрдісі мен цемент сапасын оңтайландыру мақсатында күйдіру параметрлері, фазалық құрамы және клинкерлердің микроқұрылымы зерттелді. Күкірт, фосфор пентоксиды мен кальций алюминатының цемент қатаюуына ықпалы айқындалды. Жоғарыалитті цементті алудың жаңа технологиясының өндірістік-тәжірибелік сынағының нәтижелері келтірілген. Кітап құрылыс мамандығы бойынша жоғары оқу орындарының студенттеріне, магистранттарға, аспиранттарға және құрылыс материалы өнеркәсібінің инженер-техникалық қызметкерлеріне арналған.</w:t>
      </w:r>
    </w:p>
    <w:p w:rsidR="00A647DF" w:rsidRPr="004713E0" w:rsidRDefault="00A647DF" w:rsidP="00E009F4">
      <w:pPr>
        <w:spacing w:before="2" w:after="2" w:line="240" w:lineRule="auto"/>
        <w:jc w:val="both"/>
        <w:rPr>
          <w:sz w:val="19"/>
          <w:szCs w:val="19"/>
          <w:lang w:val="kk-KZ"/>
        </w:rPr>
      </w:pPr>
    </w:p>
    <w:p w:rsidR="00B240EA" w:rsidRPr="004713E0" w:rsidRDefault="00B240EA" w:rsidP="00304F76">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160 стр</w:t>
      </w:r>
      <w:r w:rsidRPr="004713E0">
        <w:rPr>
          <w:i/>
          <w:sz w:val="19"/>
          <w:szCs w:val="19"/>
        </w:rPr>
        <w:t xml:space="preserve">.,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a6"/>
        <w:spacing w:after="0" w:line="240" w:lineRule="auto"/>
        <w:ind w:left="0"/>
        <w:rPr>
          <w:sz w:val="19"/>
          <w:szCs w:val="19"/>
        </w:rPr>
      </w:pPr>
    </w:p>
    <w:p w:rsidR="00B240EA" w:rsidRPr="004713E0" w:rsidRDefault="00EA1043" w:rsidP="00E009F4">
      <w:pPr>
        <w:shd w:val="clear" w:color="auto" w:fill="FFFFFF"/>
        <w:spacing w:after="0" w:line="240" w:lineRule="auto"/>
        <w:jc w:val="both"/>
        <w:textAlignment w:val="baseline"/>
        <w:rPr>
          <w:b/>
          <w:sz w:val="19"/>
          <w:szCs w:val="19"/>
          <w:lang w:val="kk-KZ"/>
        </w:rPr>
      </w:pPr>
      <w:r>
        <w:rPr>
          <w:b/>
          <w:color w:val="232323"/>
          <w:sz w:val="19"/>
          <w:szCs w:val="19"/>
          <w:lang w:eastAsia="ru-RU"/>
        </w:rPr>
        <w:t>87</w:t>
      </w:r>
      <w:r w:rsidR="00B240EA" w:rsidRPr="004713E0">
        <w:rPr>
          <w:b/>
          <w:color w:val="232323"/>
          <w:sz w:val="19"/>
          <w:szCs w:val="19"/>
          <w:lang w:val="kk-KZ" w:eastAsia="ru-RU"/>
        </w:rPr>
        <w:t xml:space="preserve">) </w:t>
      </w:r>
      <w:r w:rsidR="00171521" w:rsidRPr="004713E0">
        <w:rPr>
          <w:b/>
          <w:sz w:val="19"/>
          <w:szCs w:val="19"/>
          <w:u w:val="single"/>
          <w:lang w:val="kk-KZ"/>
        </w:rPr>
        <w:t>Мантлер  С.Н., Жуманазарова Г.М</w:t>
      </w:r>
      <w:r w:rsidR="00B240EA" w:rsidRPr="004713E0">
        <w:rPr>
          <w:b/>
          <w:sz w:val="19"/>
          <w:szCs w:val="19"/>
          <w:u w:val="single"/>
          <w:lang w:val="kk-KZ"/>
        </w:rPr>
        <w:t>«Химиялық технологияның пр</w:t>
      </w:r>
      <w:r w:rsidR="00171521">
        <w:rPr>
          <w:b/>
          <w:sz w:val="19"/>
          <w:szCs w:val="19"/>
          <w:u w:val="single"/>
          <w:lang w:val="kk-KZ"/>
        </w:rPr>
        <w:t xml:space="preserve">оцестері және аппараттары» </w:t>
      </w:r>
      <w:r w:rsidR="00B240EA" w:rsidRPr="004713E0">
        <w:rPr>
          <w:sz w:val="19"/>
          <w:szCs w:val="19"/>
          <w:lang w:val="kk-KZ"/>
        </w:rPr>
        <w:t>-Оқу құралы.</w:t>
      </w:r>
    </w:p>
    <w:p w:rsidR="00B240EA" w:rsidRPr="004713E0" w:rsidRDefault="00B240EA" w:rsidP="00E009F4">
      <w:pPr>
        <w:shd w:val="clear" w:color="auto" w:fill="FFFFFF"/>
        <w:spacing w:after="0" w:line="240" w:lineRule="auto"/>
        <w:jc w:val="both"/>
        <w:textAlignment w:val="baseline"/>
        <w:rPr>
          <w:b/>
          <w:color w:val="232323"/>
          <w:sz w:val="19"/>
          <w:szCs w:val="19"/>
          <w:lang w:val="kk-KZ" w:eastAsia="ru-RU"/>
        </w:rPr>
      </w:pPr>
    </w:p>
    <w:p w:rsidR="00B240EA" w:rsidRDefault="00B240EA" w:rsidP="00623EF8">
      <w:pPr>
        <w:spacing w:before="2" w:after="2" w:line="240" w:lineRule="auto"/>
        <w:jc w:val="both"/>
        <w:rPr>
          <w:sz w:val="19"/>
          <w:szCs w:val="19"/>
          <w:lang w:val="kk-KZ"/>
        </w:rPr>
      </w:pPr>
      <w:r w:rsidRPr="004713E0">
        <w:rPr>
          <w:sz w:val="19"/>
          <w:szCs w:val="19"/>
          <w:lang w:val="kk-KZ"/>
        </w:rPr>
        <w:t xml:space="preserve">«Химиялық технологияның процестері және аппараттары» нұсқаулығында химиялық технологияның барлық бағыттарында қолданылатын процестердің физикалық-химиялық негіздері оқылады. Сонымен қатар осы процестердің өткізуге арналған аппараттарды есептеу әдістері мен қондырғылардың принциптері қарастырылады. Оқу нұсқаулықта процестердің теориялық негіздері, аппараттарға қызмет көрсету сұрақтары  қамтылған. Берілген нұсқаулық «Гидравлика негіздері», «Гидромеханикалық үрдістер», «Жылу процестері», Масса алмасу процестері» секілді тараулардан тұрады. Барлық тарауларда есептеу формулалары мен әдістерін қолданатын мысалдар берілген. Қосымшаларда процестер және аппараттарды есептеу кезінде қолданылатын анықтамалық кестелер және диаграммалар берілген. Оқулық болашақ мамандарға өндірістік жағдайларды ең тиімді технологиялық режимді таңдауға, аппаратураның өнімділігін арттыру және алынған өнімнің сапасын жақсартуға, сонымен қатар рационалды технологиялық сызбаларды құрастыруға және жаңа өндірісті жобалауда аппарат типтерін таңдауға, зартханалық тәжірибелердің нәтижелерін тез бағалауға және өндірістік жағдайда оларды іске асыруға көмектеседі. Аталмыш оқу нұсқаулық химиялық-технологиялық және химиялық профильдегі жоғары және орта оқу орындарының тәлім алушылары, сонымен қатар өндірістік кәсіпорындардың химик-технологтарына арналған. Қолданушылар санын көбейту үшін, сонымен қатар «Химиялық технологияның процестері және аппараттары» курсы бойынша қазақ тіліндегі оқулықтарының тапшылығына байланысты берілген оқулық мемлекеттік тілге аударылады. </w:t>
      </w:r>
    </w:p>
    <w:p w:rsidR="00CE7171" w:rsidRPr="004713E0" w:rsidRDefault="00CE7171" w:rsidP="00623EF8">
      <w:pPr>
        <w:spacing w:before="2" w:after="2" w:line="240" w:lineRule="auto"/>
        <w:jc w:val="both"/>
        <w:rPr>
          <w:sz w:val="19"/>
          <w:szCs w:val="19"/>
          <w:lang w:val="kk-KZ"/>
        </w:rPr>
      </w:pPr>
    </w:p>
    <w:p w:rsidR="00B240EA" w:rsidRPr="004713E0" w:rsidRDefault="00B240EA" w:rsidP="00FA205F">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256 стр</w:t>
      </w:r>
      <w:r w:rsidRPr="004713E0">
        <w:rPr>
          <w:i/>
          <w:sz w:val="19"/>
          <w:szCs w:val="19"/>
        </w:rPr>
        <w:t xml:space="preserve">., печать - чёрно/белая (цветные вклейки),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shd w:val="clear" w:color="auto" w:fill="FFFFFF"/>
        <w:spacing w:after="0" w:line="240" w:lineRule="auto"/>
        <w:ind w:firstLine="709"/>
        <w:jc w:val="both"/>
        <w:textAlignment w:val="baseline"/>
        <w:rPr>
          <w:color w:val="232323"/>
          <w:sz w:val="19"/>
          <w:szCs w:val="19"/>
          <w:lang w:eastAsia="ru-RU"/>
        </w:rPr>
      </w:pPr>
    </w:p>
    <w:p w:rsidR="00B240EA" w:rsidRPr="004713E0" w:rsidRDefault="00EA1043" w:rsidP="00E009F4">
      <w:pPr>
        <w:spacing w:after="0" w:line="240" w:lineRule="auto"/>
        <w:rPr>
          <w:b/>
          <w:sz w:val="19"/>
          <w:szCs w:val="19"/>
        </w:rPr>
      </w:pPr>
      <w:r>
        <w:rPr>
          <w:b/>
          <w:sz w:val="19"/>
          <w:szCs w:val="19"/>
        </w:rPr>
        <w:t>88</w:t>
      </w:r>
      <w:r w:rsidR="00B240EA" w:rsidRPr="004713E0">
        <w:rPr>
          <w:b/>
          <w:sz w:val="19"/>
          <w:szCs w:val="19"/>
        </w:rPr>
        <w:t>)</w:t>
      </w:r>
      <w:r w:rsidR="00171521" w:rsidRPr="004713E0">
        <w:rPr>
          <w:b/>
          <w:sz w:val="19"/>
          <w:szCs w:val="19"/>
          <w:u w:val="single"/>
        </w:rPr>
        <w:t>Мантлер  С.Н.,Жуманазаров</w:t>
      </w:r>
      <w:r w:rsidR="00171521" w:rsidRPr="004713E0">
        <w:rPr>
          <w:b/>
          <w:sz w:val="19"/>
          <w:szCs w:val="19"/>
          <w:u w:val="single"/>
          <w:lang w:val="kk-KZ"/>
        </w:rPr>
        <w:t>а</w:t>
      </w:r>
      <w:r w:rsidR="00171521" w:rsidRPr="004713E0">
        <w:rPr>
          <w:b/>
          <w:sz w:val="19"/>
          <w:szCs w:val="19"/>
          <w:u w:val="single"/>
        </w:rPr>
        <w:t xml:space="preserve"> Г.М. </w:t>
      </w:r>
      <w:r w:rsidR="00B240EA" w:rsidRPr="004713E0">
        <w:rPr>
          <w:b/>
          <w:sz w:val="19"/>
          <w:szCs w:val="19"/>
          <w:u w:val="single"/>
        </w:rPr>
        <w:t>«Процессы и аппараты</w:t>
      </w:r>
      <w:r w:rsidR="00B240EA" w:rsidRPr="004713E0">
        <w:rPr>
          <w:b/>
          <w:sz w:val="19"/>
          <w:szCs w:val="19"/>
          <w:u w:val="single"/>
          <w:lang w:val="kk-KZ"/>
        </w:rPr>
        <w:t xml:space="preserve"> химической технологии</w:t>
      </w:r>
      <w:r w:rsidR="00171521">
        <w:rPr>
          <w:b/>
          <w:sz w:val="19"/>
          <w:szCs w:val="19"/>
          <w:u w:val="single"/>
        </w:rPr>
        <w:t xml:space="preserve">» </w:t>
      </w:r>
    </w:p>
    <w:p w:rsidR="00B240EA" w:rsidRPr="004713E0" w:rsidRDefault="00B240EA" w:rsidP="00E009F4">
      <w:pPr>
        <w:spacing w:after="0" w:line="240" w:lineRule="auto"/>
        <w:rPr>
          <w:sz w:val="19"/>
          <w:szCs w:val="19"/>
        </w:rPr>
      </w:pPr>
      <w:r w:rsidRPr="004713E0">
        <w:rPr>
          <w:b/>
          <w:sz w:val="19"/>
          <w:szCs w:val="19"/>
        </w:rPr>
        <w:t xml:space="preserve"> - </w:t>
      </w:r>
      <w:r w:rsidRPr="004713E0">
        <w:rPr>
          <w:sz w:val="19"/>
          <w:szCs w:val="19"/>
        </w:rPr>
        <w:t>Учебное пособие.</w:t>
      </w:r>
    </w:p>
    <w:p w:rsidR="00B240EA" w:rsidRPr="004713E0" w:rsidRDefault="00B240EA" w:rsidP="00E009F4">
      <w:pPr>
        <w:spacing w:after="0" w:line="240" w:lineRule="auto"/>
        <w:rPr>
          <w:sz w:val="19"/>
          <w:szCs w:val="19"/>
          <w:lang w:val="kk-KZ"/>
        </w:rPr>
      </w:pPr>
    </w:p>
    <w:p w:rsidR="00B240EA" w:rsidRPr="004713E0" w:rsidRDefault="00B240EA" w:rsidP="00E009F4">
      <w:pPr>
        <w:spacing w:before="2" w:after="2"/>
        <w:jc w:val="both"/>
        <w:rPr>
          <w:sz w:val="19"/>
          <w:szCs w:val="19"/>
        </w:rPr>
      </w:pPr>
      <w:r w:rsidRPr="004713E0">
        <w:rPr>
          <w:sz w:val="19"/>
          <w:szCs w:val="19"/>
        </w:rPr>
        <w:t xml:space="preserve">В </w:t>
      </w:r>
      <w:r w:rsidRPr="004713E0">
        <w:rPr>
          <w:sz w:val="19"/>
          <w:szCs w:val="19"/>
          <w:lang w:val="kk-KZ"/>
        </w:rPr>
        <w:t xml:space="preserve">пособии </w:t>
      </w:r>
      <w:r w:rsidRPr="004713E0">
        <w:rPr>
          <w:sz w:val="19"/>
          <w:szCs w:val="19"/>
        </w:rPr>
        <w:t>«Процессы и аппараты</w:t>
      </w:r>
      <w:r w:rsidRPr="004713E0">
        <w:rPr>
          <w:sz w:val="19"/>
          <w:szCs w:val="19"/>
          <w:lang w:val="kk-KZ"/>
        </w:rPr>
        <w:t xml:space="preserve"> химической технологии</w:t>
      </w:r>
      <w:r w:rsidRPr="004713E0">
        <w:rPr>
          <w:sz w:val="19"/>
          <w:szCs w:val="19"/>
        </w:rPr>
        <w:t xml:space="preserve">» изучаются физико-химические основы процессов, используемых во всех отраслях химической технологии, а также рассматриваются принципы устройства и методы расчета аппаратов, предназначенных для проведения этих процессов. В пособии рассмотрены теоретические основы процессов, описаны конструкции типовых аппаратов и методы их расчета, освещены вопросы обслуживания аппаратов. Данное пособие содержит такие разделы, как «Основы гидравлики», «Гидромеханические процессы», «Тепловые процессы», «Массообменные процессы». Во всех разделах пособия приведены примеры, </w:t>
      </w:r>
      <w:r w:rsidRPr="004713E0">
        <w:rPr>
          <w:sz w:val="19"/>
          <w:szCs w:val="19"/>
        </w:rPr>
        <w:lastRenderedPageBreak/>
        <w:t xml:space="preserve">иллюстрирующие применение методов расчета и расчетных формул. В приложениях есть справочные таблицы и диаграммы, необходимые при выполнении расчетов по процессам и аппаратам. </w:t>
      </w:r>
      <w:r w:rsidRPr="004713E0">
        <w:rPr>
          <w:sz w:val="19"/>
          <w:szCs w:val="19"/>
          <w:lang w:val="kk-KZ"/>
        </w:rPr>
        <w:t>Представленное пособие поможет будущим специалистам осуществлять в производственных условиях наилучшие технологиеские режимы, повышать производительность аппаратуры и улучшать качество продукции, разрабатывать более рациональные технологнические схемы и типы аппаратов при проетировании новых производств, правильно оценивать результаты лабораторных исследований и быстро реализовать их в производственных условиях.</w:t>
      </w:r>
    </w:p>
    <w:p w:rsidR="00B240EA" w:rsidRPr="004713E0" w:rsidRDefault="00B240EA" w:rsidP="00F5548E">
      <w:pPr>
        <w:spacing w:before="2" w:after="2"/>
        <w:jc w:val="both"/>
        <w:rPr>
          <w:b/>
          <w:i/>
          <w:sz w:val="19"/>
          <w:szCs w:val="19"/>
          <w:lang w:val="kk-KZ"/>
        </w:rPr>
      </w:pPr>
      <w:r w:rsidRPr="004713E0">
        <w:rPr>
          <w:sz w:val="19"/>
          <w:szCs w:val="19"/>
        </w:rPr>
        <w:t xml:space="preserve">Данное </w:t>
      </w:r>
      <w:r w:rsidRPr="004713E0">
        <w:rPr>
          <w:b/>
          <w:i/>
          <w:sz w:val="19"/>
          <w:szCs w:val="19"/>
        </w:rPr>
        <w:t>учебное пособие предназначено для обучающихся химико-технологического и химическогопрофиля высших и среднеспециальных учебных заведений</w:t>
      </w:r>
      <w:r w:rsidRPr="004713E0">
        <w:rPr>
          <w:sz w:val="19"/>
          <w:szCs w:val="19"/>
        </w:rPr>
        <w:t xml:space="preserve">, а также оно </w:t>
      </w:r>
      <w:r w:rsidRPr="004713E0">
        <w:rPr>
          <w:b/>
          <w:i/>
          <w:sz w:val="19"/>
          <w:szCs w:val="19"/>
        </w:rPr>
        <w:t>может быть полезно для химиков-технологов промышленных предприятий.</w:t>
      </w:r>
      <w:r w:rsidRPr="004713E0">
        <w:rPr>
          <w:b/>
          <w:i/>
          <w:sz w:val="19"/>
          <w:szCs w:val="19"/>
          <w:lang w:val="kk-KZ"/>
        </w:rPr>
        <w:t xml:space="preserve"> Это учебное пособие впервые переведено на государственный язык.</w:t>
      </w:r>
    </w:p>
    <w:p w:rsidR="00B240EA" w:rsidRPr="004713E0" w:rsidRDefault="00B240EA" w:rsidP="00BD3F4F">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256 стр</w:t>
      </w:r>
      <w:r w:rsidRPr="004713E0">
        <w:rPr>
          <w:i/>
          <w:sz w:val="19"/>
          <w:szCs w:val="19"/>
        </w:rPr>
        <w:t xml:space="preserve">., печать - чёрно/белая (цветные вклейки),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A647DF" w:rsidRDefault="00A647DF" w:rsidP="00A647DF">
      <w:pPr>
        <w:spacing w:after="0" w:line="240" w:lineRule="auto"/>
        <w:rPr>
          <w:b/>
          <w:sz w:val="19"/>
          <w:szCs w:val="19"/>
        </w:rPr>
      </w:pPr>
    </w:p>
    <w:p w:rsidR="00B240EA" w:rsidRPr="004713E0" w:rsidRDefault="00EA1043" w:rsidP="00E009F4">
      <w:pPr>
        <w:rPr>
          <w:sz w:val="19"/>
          <w:szCs w:val="19"/>
        </w:rPr>
      </w:pPr>
      <w:r>
        <w:rPr>
          <w:b/>
          <w:sz w:val="19"/>
          <w:szCs w:val="19"/>
          <w:lang w:val="kk-KZ"/>
        </w:rPr>
        <w:t>89</w:t>
      </w:r>
      <w:r w:rsidR="00B240EA" w:rsidRPr="004713E0">
        <w:rPr>
          <w:b/>
          <w:sz w:val="19"/>
          <w:szCs w:val="19"/>
          <w:lang w:val="kk-KZ"/>
        </w:rPr>
        <w:t xml:space="preserve">) </w:t>
      </w:r>
      <w:r w:rsidR="00171521" w:rsidRPr="004713E0">
        <w:rPr>
          <w:b/>
          <w:sz w:val="19"/>
          <w:szCs w:val="19"/>
          <w:u w:val="single"/>
          <w:lang w:val="kk-KZ"/>
        </w:rPr>
        <w:t>Меркулов В.В.</w:t>
      </w:r>
      <w:r w:rsidR="00B240EA" w:rsidRPr="004713E0">
        <w:rPr>
          <w:b/>
          <w:sz w:val="19"/>
          <w:szCs w:val="19"/>
          <w:u w:val="single"/>
        </w:rPr>
        <w:t>«</w:t>
      </w:r>
      <w:r w:rsidR="00B240EA" w:rsidRPr="004713E0">
        <w:rPr>
          <w:b/>
          <w:bCs/>
          <w:sz w:val="19"/>
          <w:szCs w:val="19"/>
          <w:u w:val="single"/>
        </w:rPr>
        <w:t>Химическая технология</w:t>
      </w:r>
      <w:r w:rsidR="00171521">
        <w:rPr>
          <w:b/>
          <w:bCs/>
          <w:sz w:val="19"/>
          <w:szCs w:val="19"/>
          <w:u w:val="single"/>
        </w:rPr>
        <w:t xml:space="preserve">. Переработка нефти и газа» </w:t>
      </w:r>
      <w:r w:rsidR="00B240EA" w:rsidRPr="004713E0">
        <w:rPr>
          <w:bCs/>
          <w:sz w:val="19"/>
          <w:szCs w:val="19"/>
        </w:rPr>
        <w:t xml:space="preserve">- </w:t>
      </w:r>
      <w:r w:rsidR="00B240EA" w:rsidRPr="004713E0">
        <w:rPr>
          <w:sz w:val="19"/>
          <w:szCs w:val="19"/>
        </w:rPr>
        <w:t>Учебное пособие.</w:t>
      </w:r>
    </w:p>
    <w:p w:rsidR="00B240EA" w:rsidRPr="004713E0" w:rsidRDefault="00B240EA" w:rsidP="00E009F4">
      <w:pPr>
        <w:spacing w:after="0" w:line="240" w:lineRule="auto"/>
        <w:jc w:val="both"/>
        <w:rPr>
          <w:sz w:val="19"/>
          <w:szCs w:val="19"/>
        </w:rPr>
      </w:pPr>
      <w:r w:rsidRPr="004713E0">
        <w:rPr>
          <w:sz w:val="19"/>
          <w:szCs w:val="19"/>
        </w:rPr>
        <w:t>Изучение дисциплины «</w:t>
      </w:r>
      <w:r w:rsidRPr="004713E0">
        <w:rPr>
          <w:sz w:val="19"/>
          <w:szCs w:val="19"/>
          <w:lang w:val="kk-KZ"/>
        </w:rPr>
        <w:t>П</w:t>
      </w:r>
      <w:r w:rsidRPr="004713E0">
        <w:rPr>
          <w:sz w:val="19"/>
          <w:szCs w:val="19"/>
        </w:rPr>
        <w:t>ереработка  нефти, газа и угля» предусматривается на базе опорных знаний по химизму основных технологических процессов в нефтегазопереработке, принципу действия и устройству технологических установок. Вопросы глубокой переработки рассматриваются в аспектах развития нефтепереработки и нефтехимии на ближайший период, а также снижения остроты экологических проблем.</w:t>
      </w:r>
    </w:p>
    <w:p w:rsidR="00B240EA" w:rsidRPr="004713E0" w:rsidRDefault="00B240EA" w:rsidP="00E009F4">
      <w:pPr>
        <w:spacing w:after="0" w:line="240" w:lineRule="auto"/>
        <w:jc w:val="both"/>
        <w:rPr>
          <w:sz w:val="19"/>
          <w:szCs w:val="19"/>
        </w:rPr>
      </w:pPr>
      <w:r w:rsidRPr="004713E0">
        <w:rPr>
          <w:sz w:val="19"/>
          <w:szCs w:val="19"/>
        </w:rPr>
        <w:t>В пособии «</w:t>
      </w:r>
      <w:r w:rsidRPr="004713E0">
        <w:rPr>
          <w:bCs/>
          <w:sz w:val="19"/>
          <w:szCs w:val="19"/>
        </w:rPr>
        <w:t>Химическая технология. Переработка нефти и газа»</w:t>
      </w:r>
      <w:r w:rsidRPr="004713E0">
        <w:rPr>
          <w:sz w:val="19"/>
          <w:szCs w:val="19"/>
        </w:rPr>
        <w:t xml:space="preserve"> рассматриваются пути повышения эффективности и направления совершенствования важнейших процессов нефтепереработки, переработки газов и газовых конденсатов на основе последних достижений науки и техники, опубликованных в отраслевых научно-технических журналах: «Химия и технология топлив и масел», «Нефтепереработка и нефтехимия» и др. Также освещаются вопросы научно-технического развития отрасли и передовой опыт работы отечественных и зарубежных предприятий. Для удобства освоения в данном пособии представлены лишь принципиальные технологические схемы промышленных процессов, в которых отсутствуют сложные схемы обвязки теплообменных аппаратов, не показаны насосы, компрессоры, промежуточные ёмкости, приборы контроля и автоматизации. </w:t>
      </w:r>
    </w:p>
    <w:p w:rsidR="00B240EA" w:rsidRDefault="00B240EA" w:rsidP="00C11AAF">
      <w:pPr>
        <w:spacing w:after="0" w:line="240" w:lineRule="auto"/>
        <w:jc w:val="both"/>
        <w:rPr>
          <w:b/>
          <w:i/>
          <w:sz w:val="19"/>
          <w:szCs w:val="19"/>
        </w:rPr>
      </w:pPr>
      <w:r w:rsidRPr="004713E0">
        <w:rPr>
          <w:b/>
          <w:i/>
          <w:sz w:val="19"/>
          <w:szCs w:val="19"/>
        </w:rPr>
        <w:t xml:space="preserve">Данное пособие предназначено для студентов, магистрантов химической специальности технических вузов и учащихся среднеспециальных учебных заведений и будет издано на государственный язык. </w:t>
      </w:r>
    </w:p>
    <w:p w:rsidR="00CE7171" w:rsidRPr="004713E0" w:rsidRDefault="00CE7171" w:rsidP="00C11AAF">
      <w:pPr>
        <w:spacing w:after="0" w:line="240" w:lineRule="auto"/>
        <w:jc w:val="both"/>
        <w:rPr>
          <w:b/>
          <w:i/>
          <w:sz w:val="19"/>
          <w:szCs w:val="19"/>
        </w:rPr>
      </w:pPr>
    </w:p>
    <w:p w:rsidR="00B240EA" w:rsidRPr="004713E0" w:rsidRDefault="00B240EA" w:rsidP="00BD3F4F">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 xml:space="preserve">260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spacing w:after="0" w:line="240" w:lineRule="auto"/>
        <w:jc w:val="both"/>
        <w:rPr>
          <w:sz w:val="19"/>
          <w:szCs w:val="19"/>
        </w:rPr>
      </w:pPr>
    </w:p>
    <w:p w:rsidR="00B240EA" w:rsidRPr="004713E0" w:rsidRDefault="00EA1043" w:rsidP="00E009F4">
      <w:pPr>
        <w:spacing w:after="0" w:line="240" w:lineRule="auto"/>
        <w:jc w:val="both"/>
        <w:rPr>
          <w:b/>
          <w:sz w:val="19"/>
          <w:szCs w:val="19"/>
          <w:lang w:val="kk-KZ"/>
        </w:rPr>
      </w:pPr>
      <w:r>
        <w:rPr>
          <w:b/>
          <w:sz w:val="19"/>
          <w:szCs w:val="19"/>
        </w:rPr>
        <w:t>90</w:t>
      </w:r>
      <w:r w:rsidR="00B240EA" w:rsidRPr="004713E0">
        <w:rPr>
          <w:b/>
          <w:sz w:val="19"/>
          <w:szCs w:val="19"/>
        </w:rPr>
        <w:t>)</w:t>
      </w:r>
      <w:r w:rsidR="00171521" w:rsidRPr="004713E0">
        <w:rPr>
          <w:b/>
          <w:sz w:val="19"/>
          <w:szCs w:val="19"/>
          <w:u w:val="single"/>
          <w:lang w:val="kk-KZ"/>
        </w:rPr>
        <w:t xml:space="preserve">Меркулов В.В. </w:t>
      </w:r>
      <w:r w:rsidR="00B240EA" w:rsidRPr="004713E0">
        <w:rPr>
          <w:b/>
          <w:sz w:val="19"/>
          <w:szCs w:val="19"/>
          <w:u w:val="single"/>
          <w:lang w:val="kk-KZ"/>
        </w:rPr>
        <w:t>«Химиялық технолог</w:t>
      </w:r>
      <w:r w:rsidR="00171521">
        <w:rPr>
          <w:b/>
          <w:sz w:val="19"/>
          <w:szCs w:val="19"/>
          <w:u w:val="single"/>
          <w:lang w:val="kk-KZ"/>
        </w:rPr>
        <w:t xml:space="preserve">ия. Мұнай және газды өндеу» </w:t>
      </w:r>
      <w:r w:rsidR="00B240EA" w:rsidRPr="004713E0">
        <w:rPr>
          <w:sz w:val="19"/>
          <w:szCs w:val="19"/>
          <w:lang w:val="kk-KZ"/>
        </w:rPr>
        <w:t>-Оқу құралы.</w:t>
      </w:r>
    </w:p>
    <w:p w:rsidR="00B240EA" w:rsidRPr="004713E0" w:rsidRDefault="00B240EA" w:rsidP="00E009F4">
      <w:pPr>
        <w:spacing w:after="0" w:line="240" w:lineRule="auto"/>
        <w:ind w:firstLine="567"/>
        <w:jc w:val="both"/>
        <w:rPr>
          <w:b/>
          <w:sz w:val="19"/>
          <w:szCs w:val="19"/>
          <w:lang w:val="kk-KZ"/>
        </w:rPr>
      </w:pPr>
    </w:p>
    <w:p w:rsidR="00B240EA" w:rsidRPr="004713E0" w:rsidRDefault="00B240EA" w:rsidP="00E009F4">
      <w:pPr>
        <w:spacing w:after="0" w:line="240" w:lineRule="auto"/>
        <w:jc w:val="both"/>
        <w:rPr>
          <w:sz w:val="19"/>
          <w:szCs w:val="19"/>
          <w:lang w:val="kk-KZ"/>
        </w:rPr>
      </w:pPr>
      <w:r w:rsidRPr="004713E0">
        <w:rPr>
          <w:sz w:val="19"/>
          <w:szCs w:val="19"/>
          <w:lang w:val="kk-KZ"/>
        </w:rPr>
        <w:t xml:space="preserve">«Мұнай, газ және көмірді өңдеу» пәнін оқу мұнай-газды өңдеудің негізгі  технологиялық үрдістерінің химизмі жөніндегі білімдеріне, технологиялық құрылғылардың құралдары және олардың әсер ету принциптерінің негізделеді. Ал терең өңдеу сұрақтары мұнай және мұнай-химия өнеркәсібінің даму аспектілерінде, сонымен қатар экологиялық мәселелерді азайту тұрғысынан қарастырылды. «Химиялық технология. Мұнай және газды өңдеу» нұсқаулығында мұнай өңдеу, газ және газ конденсаттарын өңдеу секілді маңызды үрдістерді жетілдіру және ттиімділігін жоғарылату мәселелері «Мұнай өңдеу және мұнай химиясы», «Химия және отын және газды өңдеу» және т.б. салалық ғылыми-техникалық журналдарда жарық көрген ғылым және техниканың соңғы жетістіктері негізінде қарастырылды. Сонымен қатар аталмыш бағыт бойынша отандық және шетелдік өнеркәсіптердің алдыңғы қатарлы жұмыстары  және  ғылыми-техникалық даму сұрақтары ашып көрсетілген. </w:t>
      </w:r>
    </w:p>
    <w:p w:rsidR="00B240EA" w:rsidRPr="004713E0" w:rsidRDefault="00B240EA" w:rsidP="00E009F4">
      <w:pPr>
        <w:spacing w:after="0" w:line="240" w:lineRule="auto"/>
        <w:jc w:val="both"/>
        <w:rPr>
          <w:sz w:val="19"/>
          <w:szCs w:val="19"/>
          <w:lang w:val="kk-KZ"/>
        </w:rPr>
      </w:pPr>
      <w:r w:rsidRPr="004713E0">
        <w:rPr>
          <w:sz w:val="19"/>
          <w:szCs w:val="19"/>
          <w:lang w:val="kk-KZ"/>
        </w:rPr>
        <w:t xml:space="preserve">Оқып меңгеруге ыңғайлы болуы үшін берілген оқулықта өндірістік үрдістердің тек насостар, компрессорлар, аралық ыдыстар,  бақылау және автоматтандыру қондырғылары, күрделі жылу алмасу аппараттары алып тасталынған принципиалдық технологиялық сызбалары  берілген.  Берілген оқу нұсқаулығы техникалық жоғары оқу орындарының және арнайы орта оқу орындарының химия мамандықтарында оқитын студенттері, магистранттарына арналған. </w:t>
      </w:r>
    </w:p>
    <w:p w:rsidR="00B240EA" w:rsidRPr="004713E0" w:rsidRDefault="00B240EA" w:rsidP="00644640">
      <w:pPr>
        <w:spacing w:after="0" w:line="240" w:lineRule="auto"/>
        <w:jc w:val="both"/>
        <w:rPr>
          <w:sz w:val="19"/>
          <w:szCs w:val="19"/>
          <w:lang w:val="kk-KZ"/>
        </w:rPr>
      </w:pPr>
      <w:r w:rsidRPr="004713E0">
        <w:rPr>
          <w:sz w:val="19"/>
          <w:szCs w:val="19"/>
          <w:lang w:val="kk-KZ"/>
        </w:rPr>
        <w:t>Оқу нұсқаулықты қолданушылар санын көбейту мақсатымен мемлекеттік тілге аудару көзделген.</w:t>
      </w:r>
    </w:p>
    <w:p w:rsidR="00B240EA" w:rsidRPr="004713E0" w:rsidRDefault="00B240EA" w:rsidP="00EB17E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256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1"/>
        <w:spacing w:before="2" w:after="2" w:line="240" w:lineRule="auto"/>
        <w:rPr>
          <w:rFonts w:ascii="Arial" w:hAnsi="Arial" w:cs="Arial"/>
          <w:color w:val="auto"/>
          <w:sz w:val="19"/>
          <w:szCs w:val="19"/>
        </w:rPr>
      </w:pPr>
    </w:p>
    <w:p w:rsidR="00B240EA" w:rsidRPr="004713E0" w:rsidRDefault="00EA1043" w:rsidP="00E009F4">
      <w:pPr>
        <w:pStyle w:val="1"/>
        <w:spacing w:before="2" w:after="2" w:line="240" w:lineRule="auto"/>
        <w:rPr>
          <w:rFonts w:ascii="Arial" w:hAnsi="Arial" w:cs="Arial"/>
          <w:color w:val="auto"/>
          <w:sz w:val="19"/>
          <w:szCs w:val="19"/>
          <w:u w:val="single"/>
          <w:shd w:val="clear" w:color="auto" w:fill="FFFFFF"/>
        </w:rPr>
      </w:pPr>
      <w:r>
        <w:rPr>
          <w:rFonts w:ascii="Arial" w:hAnsi="Arial" w:cs="Arial"/>
          <w:color w:val="auto"/>
          <w:sz w:val="19"/>
          <w:szCs w:val="19"/>
        </w:rPr>
        <w:t>91</w:t>
      </w:r>
      <w:r w:rsidR="00B240EA" w:rsidRPr="004713E0">
        <w:rPr>
          <w:rFonts w:ascii="Arial" w:hAnsi="Arial" w:cs="Arial"/>
          <w:color w:val="auto"/>
          <w:sz w:val="19"/>
          <w:szCs w:val="19"/>
          <w:lang w:val="kk-KZ"/>
        </w:rPr>
        <w:t xml:space="preserve">) </w:t>
      </w:r>
      <w:r w:rsidR="00171521" w:rsidRPr="004713E0">
        <w:rPr>
          <w:rFonts w:ascii="Arial" w:hAnsi="Arial" w:cs="Arial"/>
          <w:color w:val="auto"/>
          <w:sz w:val="19"/>
          <w:szCs w:val="19"/>
          <w:u w:val="single"/>
          <w:lang w:val="kk-KZ"/>
        </w:rPr>
        <w:t>Гавва Н.В., Мантлер С.Н., Жуманазарова Г.М.</w:t>
      </w:r>
      <w:r w:rsidR="00B240EA" w:rsidRPr="004713E0">
        <w:rPr>
          <w:rFonts w:ascii="Arial" w:hAnsi="Arial" w:cs="Arial"/>
          <w:color w:val="auto"/>
          <w:sz w:val="19"/>
          <w:szCs w:val="19"/>
          <w:u w:val="single"/>
          <w:shd w:val="clear" w:color="auto" w:fill="FFFFFF"/>
        </w:rPr>
        <w:t>«Физико</w:t>
      </w:r>
      <w:r w:rsidR="00171521">
        <w:rPr>
          <w:rFonts w:ascii="Arial" w:hAnsi="Arial" w:cs="Arial"/>
          <w:color w:val="auto"/>
          <w:sz w:val="19"/>
          <w:szCs w:val="19"/>
          <w:u w:val="single"/>
          <w:shd w:val="clear" w:color="auto" w:fill="FFFFFF"/>
        </w:rPr>
        <w:t xml:space="preserve">-химические методы анализа» </w:t>
      </w:r>
    </w:p>
    <w:p w:rsidR="00B240EA" w:rsidRPr="004713E0" w:rsidRDefault="00B240EA" w:rsidP="00E009F4">
      <w:pPr>
        <w:pStyle w:val="1"/>
        <w:spacing w:before="2" w:after="2" w:line="240" w:lineRule="auto"/>
        <w:rPr>
          <w:rFonts w:ascii="Arial" w:hAnsi="Arial" w:cs="Arial"/>
          <w:b w:val="0"/>
          <w:color w:val="auto"/>
          <w:sz w:val="19"/>
          <w:szCs w:val="19"/>
        </w:rPr>
      </w:pPr>
      <w:r w:rsidRPr="004713E0">
        <w:rPr>
          <w:rFonts w:ascii="Arial" w:hAnsi="Arial" w:cs="Arial"/>
          <w:b w:val="0"/>
          <w:color w:val="auto"/>
          <w:sz w:val="19"/>
          <w:szCs w:val="19"/>
          <w:shd w:val="clear" w:color="auto" w:fill="FFFFFF"/>
        </w:rPr>
        <w:t xml:space="preserve">- </w:t>
      </w:r>
      <w:r w:rsidRPr="004713E0">
        <w:rPr>
          <w:rFonts w:ascii="Arial" w:hAnsi="Arial" w:cs="Arial"/>
          <w:b w:val="0"/>
          <w:color w:val="auto"/>
          <w:sz w:val="19"/>
          <w:szCs w:val="19"/>
        </w:rPr>
        <w:t>Учебноепособие.</w:t>
      </w:r>
    </w:p>
    <w:p w:rsidR="00B240EA" w:rsidRPr="004713E0" w:rsidRDefault="00B240EA" w:rsidP="00E009F4">
      <w:pPr>
        <w:spacing w:before="2" w:after="2"/>
        <w:jc w:val="both"/>
        <w:rPr>
          <w:sz w:val="19"/>
          <w:szCs w:val="19"/>
        </w:rPr>
      </w:pPr>
    </w:p>
    <w:p w:rsidR="00B240EA" w:rsidRDefault="00B240EA" w:rsidP="00EC4C76">
      <w:pPr>
        <w:spacing w:before="2" w:after="2"/>
        <w:jc w:val="both"/>
        <w:rPr>
          <w:sz w:val="19"/>
          <w:szCs w:val="19"/>
        </w:rPr>
      </w:pPr>
      <w:r w:rsidRPr="004713E0">
        <w:rPr>
          <w:sz w:val="19"/>
          <w:szCs w:val="19"/>
        </w:rPr>
        <w:t xml:space="preserve">Данное учебное пособие </w:t>
      </w:r>
      <w:r w:rsidRPr="004713E0">
        <w:rPr>
          <w:b/>
          <w:sz w:val="19"/>
          <w:szCs w:val="19"/>
        </w:rPr>
        <w:t xml:space="preserve">предназначено для обучающихся химико-технологического и химического профиля высших и средних учебных заведений, а также оно может быть полезно для химиков-технологов и лаборантов промышленных предприятий. </w:t>
      </w:r>
      <w:r w:rsidRPr="004713E0">
        <w:rPr>
          <w:sz w:val="19"/>
          <w:szCs w:val="19"/>
        </w:rPr>
        <w:t xml:space="preserve">В пособии принята единая система изложения материала: сначала приводится общая характеристика определенной группы физико-химических методов анализа, затем даются теоретические основы конкретных методов анализа, основанных на связи взаимодействия вещества с электромагнитным излучением, освещены вопросы практического применения наиболее широко используемых методов количественного </w:t>
      </w:r>
      <w:r w:rsidRPr="004713E0">
        <w:rPr>
          <w:sz w:val="19"/>
          <w:szCs w:val="19"/>
          <w:lang w:val="kk-KZ"/>
        </w:rPr>
        <w:t>или</w:t>
      </w:r>
      <w:r w:rsidRPr="004713E0">
        <w:rPr>
          <w:sz w:val="19"/>
          <w:szCs w:val="19"/>
        </w:rPr>
        <w:t xml:space="preserve"> качественного</w:t>
      </w:r>
      <w:r w:rsidRPr="004713E0">
        <w:rPr>
          <w:sz w:val="19"/>
          <w:szCs w:val="19"/>
          <w:lang w:val="kk-KZ"/>
        </w:rPr>
        <w:t xml:space="preserve"> анализа</w:t>
      </w:r>
      <w:r w:rsidRPr="004713E0">
        <w:rPr>
          <w:sz w:val="19"/>
          <w:szCs w:val="19"/>
        </w:rPr>
        <w:t>.Авторы стремились сделать пособие компактным и ориентированным на анализ большого числа веществ как неорганических, так и органических.Поскольку в рамках одного пособия невозможно охватить весь круг даже наиболее распространенных методов анализа, используемых в настоящее время, авторами выбраны только те, которые представляют наибольший интерес.</w:t>
      </w:r>
    </w:p>
    <w:p w:rsidR="00A647DF" w:rsidRPr="004713E0" w:rsidRDefault="00A647DF" w:rsidP="00EC4C76">
      <w:pPr>
        <w:spacing w:before="2" w:after="2"/>
        <w:jc w:val="both"/>
        <w:rPr>
          <w:sz w:val="19"/>
          <w:szCs w:val="19"/>
        </w:rPr>
      </w:pPr>
    </w:p>
    <w:p w:rsidR="00B240EA" w:rsidRPr="004713E0" w:rsidRDefault="00B240EA" w:rsidP="00EB17EA">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lastRenderedPageBreak/>
        <w:t xml:space="preserve">256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pStyle w:val="1"/>
        <w:spacing w:before="2" w:after="2" w:line="240" w:lineRule="auto"/>
        <w:jc w:val="both"/>
        <w:rPr>
          <w:rFonts w:ascii="Arial" w:hAnsi="Arial" w:cs="Arial"/>
          <w:color w:val="auto"/>
          <w:sz w:val="19"/>
          <w:szCs w:val="19"/>
        </w:rPr>
      </w:pPr>
    </w:p>
    <w:p w:rsidR="00B240EA" w:rsidRPr="004713E0" w:rsidRDefault="00EA1043" w:rsidP="00E009F4">
      <w:pPr>
        <w:spacing w:before="100" w:beforeAutospacing="1" w:after="100" w:afterAutospacing="1" w:line="240" w:lineRule="auto"/>
        <w:rPr>
          <w:sz w:val="19"/>
          <w:szCs w:val="19"/>
          <w:lang w:val="kk-KZ"/>
        </w:rPr>
      </w:pPr>
      <w:r>
        <w:rPr>
          <w:b/>
          <w:color w:val="000000"/>
          <w:sz w:val="19"/>
          <w:szCs w:val="19"/>
          <w:lang w:val="kk-KZ" w:eastAsia="ru-RU"/>
        </w:rPr>
        <w:t>92</w:t>
      </w:r>
      <w:r w:rsidR="00B240EA" w:rsidRPr="004713E0">
        <w:rPr>
          <w:b/>
          <w:color w:val="000000"/>
          <w:sz w:val="19"/>
          <w:szCs w:val="19"/>
          <w:lang w:val="kk-KZ" w:eastAsia="ru-RU"/>
        </w:rPr>
        <w:t xml:space="preserve">) </w:t>
      </w:r>
      <w:r w:rsidR="00171521" w:rsidRPr="004713E0">
        <w:rPr>
          <w:b/>
          <w:sz w:val="19"/>
          <w:szCs w:val="19"/>
          <w:u w:val="single"/>
          <w:lang w:val="kk-KZ"/>
        </w:rPr>
        <w:t xml:space="preserve">Т.Ж. </w:t>
      </w:r>
      <w:r w:rsidR="00171521" w:rsidRPr="00171521">
        <w:rPr>
          <w:b/>
          <w:sz w:val="19"/>
          <w:szCs w:val="19"/>
          <w:u w:val="single"/>
          <w:lang w:val="kk-KZ"/>
        </w:rPr>
        <w:t>Әбдірахманов</w:t>
      </w:r>
      <w:r w:rsidR="00B240EA" w:rsidRPr="00171521">
        <w:rPr>
          <w:b/>
          <w:sz w:val="19"/>
          <w:szCs w:val="19"/>
          <w:u w:val="single"/>
          <w:lang w:val="kk-KZ"/>
        </w:rPr>
        <w:t>«</w:t>
      </w:r>
      <w:r w:rsidR="00B240EA" w:rsidRPr="004713E0">
        <w:rPr>
          <w:b/>
          <w:sz w:val="19"/>
          <w:szCs w:val="19"/>
          <w:u w:val="single"/>
          <w:lang w:val="kk-KZ"/>
        </w:rPr>
        <w:t>Ветеринариялық а</w:t>
      </w:r>
      <w:r w:rsidR="00171521">
        <w:rPr>
          <w:b/>
          <w:sz w:val="19"/>
          <w:szCs w:val="19"/>
          <w:u w:val="single"/>
          <w:lang w:val="kk-KZ"/>
        </w:rPr>
        <w:t xml:space="preserve">кушерлік  және гинекология» </w:t>
      </w:r>
      <w:r w:rsidR="00B240EA" w:rsidRPr="004713E0">
        <w:rPr>
          <w:sz w:val="19"/>
          <w:szCs w:val="19"/>
          <w:lang w:val="kk-KZ"/>
        </w:rPr>
        <w:t>– Оқулық.</w:t>
      </w:r>
    </w:p>
    <w:p w:rsidR="00B240EA" w:rsidRPr="004713E0" w:rsidRDefault="00B240EA" w:rsidP="00E009F4">
      <w:pPr>
        <w:pStyle w:val="a9"/>
        <w:contextualSpacing/>
        <w:jc w:val="both"/>
        <w:rPr>
          <w:rFonts w:ascii="Arial" w:hAnsi="Arial" w:cs="Arial"/>
          <w:b/>
          <w:color w:val="000000"/>
          <w:sz w:val="19"/>
          <w:szCs w:val="19"/>
          <w:lang w:val="kk-KZ"/>
        </w:rPr>
      </w:pPr>
      <w:r w:rsidRPr="004713E0">
        <w:rPr>
          <w:rFonts w:ascii="Arial" w:hAnsi="Arial" w:cs="Arial"/>
          <w:b/>
          <w:color w:val="000000"/>
          <w:sz w:val="19"/>
          <w:szCs w:val="19"/>
          <w:lang w:val="kk-KZ"/>
        </w:rPr>
        <w:t xml:space="preserve">     Жалпы оқулық жоғары 5В120100 - "Ветеринариялық медицина" және 5В120200 - "Ветеринариялық санитария" мамандықтарына арнап құрастырған.</w:t>
      </w:r>
    </w:p>
    <w:p w:rsidR="00B240EA" w:rsidRPr="004713E0" w:rsidRDefault="00B240EA" w:rsidP="00E009F4">
      <w:pPr>
        <w:pStyle w:val="a9"/>
        <w:contextualSpacing/>
        <w:jc w:val="both"/>
        <w:rPr>
          <w:rFonts w:ascii="Arial" w:hAnsi="Arial" w:cs="Arial"/>
          <w:b/>
          <w:color w:val="000000"/>
          <w:sz w:val="19"/>
          <w:szCs w:val="19"/>
          <w:lang w:val="kk-KZ"/>
        </w:rPr>
      </w:pPr>
      <w:r w:rsidRPr="004713E0">
        <w:rPr>
          <w:rFonts w:ascii="Arial" w:hAnsi="Arial" w:cs="Arial"/>
          <w:b/>
          <w:color w:val="000000"/>
          <w:sz w:val="19"/>
          <w:szCs w:val="19"/>
          <w:lang w:val="kk-KZ"/>
        </w:rPr>
        <w:t>Оқулық 10 тараудан тұрады. Оқулыққа қазіргі заман талаптарына сәйкес көбею органдардарының анатомиясы мен физиологиясы, норма және патология кездеріндегі жыныс органдарының топографиялық өзгеруін диагностикалау, малдарды ұрықтандыру әдістері, ұрықтану және эмбриондарды отырғызу, буаздылықтың, туу және туудан кейінгі мезгілдердің физиологиясы мен патологиясы, эндометриттерді сыртқы жыныс органдары бөлінділерінің консистенциясы, түсі бойынша диагностикалық тест-карталарын пайдалана отырып анықтау, сиырлар желінсауын диагностикалаудың заманауи тәсілдерін, МДТ тестті, қытайлық (льян-жу) тесттерін отандық модификацияда пайдалану, тағы өзге диагностикалық тесттерді қолдану, желінсауды экологиялық таза әдіс-тәсілдерді, фитопрепараттарды пайдалана отырып емдеу әдістерін қолдануға қатысты тың, ғылым мен практикаға пайдасын тигізетін материалдар енгізілген.</w:t>
      </w:r>
    </w:p>
    <w:p w:rsidR="00B240EA" w:rsidRPr="004713E0" w:rsidRDefault="00B240EA" w:rsidP="00E009F4">
      <w:pPr>
        <w:pStyle w:val="a9"/>
        <w:contextualSpacing/>
        <w:jc w:val="both"/>
        <w:rPr>
          <w:rFonts w:ascii="Arial" w:hAnsi="Arial" w:cs="Arial"/>
          <w:b/>
          <w:color w:val="000000"/>
          <w:sz w:val="19"/>
          <w:szCs w:val="19"/>
          <w:lang w:val="kk-KZ"/>
        </w:rPr>
      </w:pPr>
      <w:r w:rsidRPr="004713E0">
        <w:rPr>
          <w:rFonts w:ascii="Arial" w:hAnsi="Arial" w:cs="Arial"/>
          <w:b/>
          <w:color w:val="000000"/>
          <w:sz w:val="19"/>
          <w:szCs w:val="19"/>
          <w:lang w:val="kk-KZ"/>
        </w:rPr>
        <w:t>Мәселен, оқулықтың 9 тарауында негізгі төрт үй жануарының сүт безі ауруларының этиологиясы, диагностикасы, емделуі мен профилактикасына қатысты отандық ғалымдардың, өз еңбектерінің тұжырымдалған деректері келтірілген. Осы акушерлік, гинекология және көбею биотехникасына қатысты елімізде мұндай ауқымды, заман талаптарына сәйкес келетін, жан-жақты қамтылған мемлекеттік тілдегі оқулық әлі күнге дейін басылып шығарылмаған.</w:t>
      </w:r>
    </w:p>
    <w:p w:rsidR="00B240EA" w:rsidRPr="004713E0" w:rsidRDefault="00B240EA" w:rsidP="00E009F4">
      <w:pPr>
        <w:pStyle w:val="a9"/>
        <w:contextualSpacing/>
        <w:jc w:val="both"/>
        <w:rPr>
          <w:rFonts w:ascii="Arial" w:hAnsi="Arial" w:cs="Arial"/>
          <w:b/>
          <w:color w:val="000000"/>
          <w:sz w:val="19"/>
          <w:szCs w:val="19"/>
        </w:rPr>
      </w:pPr>
      <w:r w:rsidRPr="004713E0">
        <w:rPr>
          <w:rFonts w:ascii="Arial" w:hAnsi="Arial" w:cs="Arial"/>
          <w:b/>
          <w:color w:val="000000"/>
          <w:sz w:val="19"/>
          <w:szCs w:val="19"/>
          <w:lang w:val="kk-KZ"/>
        </w:rPr>
        <w:t xml:space="preserve">Оқулық жоғары оқу орындарыының 5В120100 "Ветеринариялық медицина", 5В120200 "Ветеринариялық санитария" мамандығы студенттеріне, ветеринария мен малшаруашылығы саласы мамандарына, магистратура мен докторантура тыңдаушыларына арналған, ҚР мемлекеттік жалпыға міндетті білім беру стандарттарына сәйкес құрастырылған. </w:t>
      </w:r>
      <w:r w:rsidRPr="004713E0">
        <w:rPr>
          <w:rFonts w:ascii="Arial" w:hAnsi="Arial" w:cs="Arial"/>
          <w:b/>
          <w:color w:val="000000"/>
          <w:sz w:val="19"/>
          <w:szCs w:val="19"/>
        </w:rPr>
        <w:t>Оқулық типтік оқу бағдарламасы негізінде жасалған.</w:t>
      </w:r>
    </w:p>
    <w:p w:rsidR="00B240EA" w:rsidRPr="004713E0" w:rsidRDefault="00B240EA" w:rsidP="008D2E1D">
      <w:pPr>
        <w:pBdr>
          <w:top w:val="single" w:sz="4" w:space="1" w:color="auto"/>
        </w:pBdr>
        <w:spacing w:after="0" w:line="240" w:lineRule="auto"/>
        <w:jc w:val="both"/>
        <w:rPr>
          <w:sz w:val="19"/>
          <w:szCs w:val="19"/>
          <w:lang w:val="kk-KZ"/>
        </w:rPr>
      </w:pPr>
      <w:r w:rsidRPr="00C11AAF">
        <w:rPr>
          <w:b/>
          <w:i/>
          <w:sz w:val="19"/>
          <w:szCs w:val="19"/>
          <w:lang w:val="kk-KZ"/>
        </w:rPr>
        <w:t>Учебник состоит из 10 разделов</w:t>
      </w:r>
      <w:r w:rsidRPr="004713E0">
        <w:rPr>
          <w:sz w:val="19"/>
          <w:szCs w:val="19"/>
          <w:lang w:val="kk-KZ"/>
        </w:rPr>
        <w:t>, в которых согласно современным требованиям отражены анатомия и физиология органов размножения, норма и патология, диагностика половых органов и их топографические изменения, методы осеменения животных, оплодотворения и пересадка эмбрионов, патология и физиология беременности, родов и послеродового периодов, лечение эндометритов, с использованием тканевых препаратов, тест-карта по диагностике клинических признаков эндометритов, современные методы диагностики маститов у коров с использованием МДТ теста, разработанного совместно с учеными Синьзянского аграрного университета (Китай), а также современные диагностические тесты. Учебник написан на основе типовой учебной программы. Так, например,  в 9 главе отражены морфофункциональная характеристика  вымени у коров, овец, кобыл и свиноматок, их этиология, патогенез, диагностика и лечение на современном этапе, включя экспериментальные данные ученого и его учеников. В республике нет объемного, отвечающего современным требованиям, всесторонне иллюстрированного материала на государственном языке, поэтому необходимость и ценность  его издания – неоспоримы.</w:t>
      </w:r>
    </w:p>
    <w:p w:rsidR="00B240EA" w:rsidRDefault="00B240EA" w:rsidP="002A3800">
      <w:pPr>
        <w:spacing w:after="0" w:line="240" w:lineRule="auto"/>
        <w:jc w:val="both"/>
        <w:rPr>
          <w:b/>
          <w:i/>
          <w:sz w:val="19"/>
          <w:szCs w:val="19"/>
          <w:lang w:val="kk-KZ"/>
        </w:rPr>
      </w:pPr>
      <w:r w:rsidRPr="004713E0">
        <w:rPr>
          <w:b/>
          <w:i/>
          <w:sz w:val="19"/>
          <w:szCs w:val="19"/>
          <w:lang w:val="kk-KZ"/>
        </w:rPr>
        <w:t>Учебник предназначен для студентов высших учебных заведений по специальностям 5В120100 – «Ветеринарная медицина» и 5В120200 – «Ветеринарная санитария», а также для магистрантов и докторантов вышеуказанных специальностей и отвечает современным требованиям высшей школы. Может быть полезен и студентам среднеспециальных учебных заведений РК.</w:t>
      </w:r>
    </w:p>
    <w:p w:rsidR="00D77033" w:rsidRPr="004713E0" w:rsidRDefault="00D77033" w:rsidP="002A3800">
      <w:pPr>
        <w:spacing w:after="0" w:line="240" w:lineRule="auto"/>
        <w:jc w:val="both"/>
        <w:rPr>
          <w:b/>
          <w:i/>
          <w:sz w:val="19"/>
          <w:szCs w:val="19"/>
          <w:lang w:val="kk-KZ"/>
        </w:rPr>
      </w:pPr>
    </w:p>
    <w:p w:rsidR="00B240EA" w:rsidRPr="004713E0" w:rsidRDefault="00B240EA" w:rsidP="007A56A9">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320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009F4">
      <w:pPr>
        <w:spacing w:after="0" w:line="240" w:lineRule="auto"/>
        <w:contextualSpacing/>
        <w:rPr>
          <w:b/>
          <w:sz w:val="19"/>
          <w:szCs w:val="19"/>
        </w:rPr>
      </w:pPr>
    </w:p>
    <w:p w:rsidR="00B240EA" w:rsidRPr="00E40A67" w:rsidRDefault="00EA1043" w:rsidP="00E009F4">
      <w:pPr>
        <w:widowControl w:val="0"/>
        <w:spacing w:after="0" w:line="240" w:lineRule="auto"/>
        <w:jc w:val="both"/>
        <w:rPr>
          <w:b/>
          <w:sz w:val="19"/>
          <w:szCs w:val="19"/>
          <w:u w:val="single"/>
        </w:rPr>
      </w:pPr>
      <w:r>
        <w:rPr>
          <w:b/>
          <w:sz w:val="19"/>
          <w:szCs w:val="19"/>
        </w:rPr>
        <w:t>93</w:t>
      </w:r>
      <w:r w:rsidR="00B240EA" w:rsidRPr="00E40A67">
        <w:rPr>
          <w:b/>
          <w:sz w:val="19"/>
          <w:szCs w:val="19"/>
        </w:rPr>
        <w:t xml:space="preserve">) </w:t>
      </w:r>
      <w:r w:rsidR="00A647DF" w:rsidRPr="004713E0">
        <w:rPr>
          <w:b/>
          <w:sz w:val="19"/>
          <w:szCs w:val="19"/>
          <w:u w:val="single"/>
        </w:rPr>
        <w:t>ДжакуповаД</w:t>
      </w:r>
      <w:r w:rsidR="00A647DF" w:rsidRPr="00E40A67">
        <w:rPr>
          <w:b/>
          <w:sz w:val="19"/>
          <w:szCs w:val="19"/>
          <w:u w:val="single"/>
        </w:rPr>
        <w:t>.</w:t>
      </w:r>
      <w:r w:rsidR="00A647DF" w:rsidRPr="004713E0">
        <w:rPr>
          <w:b/>
          <w:sz w:val="19"/>
          <w:szCs w:val="19"/>
          <w:u w:val="single"/>
        </w:rPr>
        <w:t>Е</w:t>
      </w:r>
      <w:r w:rsidR="00A647DF" w:rsidRPr="00E40A67">
        <w:rPr>
          <w:b/>
          <w:sz w:val="19"/>
          <w:szCs w:val="19"/>
          <w:u w:val="single"/>
        </w:rPr>
        <w:t xml:space="preserve">. </w:t>
      </w:r>
      <w:r w:rsidR="00B240EA" w:rsidRPr="00E40A67">
        <w:rPr>
          <w:b/>
          <w:sz w:val="19"/>
          <w:szCs w:val="19"/>
          <w:u w:val="single"/>
        </w:rPr>
        <w:t>«</w:t>
      </w:r>
      <w:r w:rsidR="00B240EA" w:rsidRPr="004713E0">
        <w:rPr>
          <w:b/>
          <w:sz w:val="19"/>
          <w:szCs w:val="19"/>
          <w:u w:val="single"/>
          <w:lang w:val="en-US"/>
        </w:rPr>
        <w:t>FundamentalsofEntrepreneurship</w:t>
      </w:r>
      <w:r w:rsidR="00B240EA" w:rsidRPr="00E40A67">
        <w:rPr>
          <w:b/>
          <w:sz w:val="19"/>
          <w:szCs w:val="19"/>
          <w:u w:val="single"/>
        </w:rPr>
        <w:t>.</w:t>
      </w:r>
      <w:r w:rsidR="00B240EA" w:rsidRPr="004713E0">
        <w:rPr>
          <w:b/>
          <w:color w:val="000000"/>
          <w:sz w:val="19"/>
          <w:szCs w:val="19"/>
          <w:u w:val="single"/>
          <w:shd w:val="clear" w:color="auto" w:fill="FFFFFF"/>
        </w:rPr>
        <w:t>Основыпредпринимательства</w:t>
      </w:r>
      <w:r w:rsidR="00B240EA" w:rsidRPr="00E40A67">
        <w:rPr>
          <w:b/>
          <w:color w:val="000000"/>
          <w:sz w:val="19"/>
          <w:szCs w:val="19"/>
          <w:u w:val="single"/>
          <w:shd w:val="clear" w:color="auto" w:fill="FFFFFF"/>
        </w:rPr>
        <w:t>»</w:t>
      </w:r>
    </w:p>
    <w:p w:rsidR="00B240EA" w:rsidRPr="00E40A67" w:rsidRDefault="00B240EA" w:rsidP="00E009F4">
      <w:pPr>
        <w:widowControl w:val="0"/>
        <w:spacing w:after="0" w:line="240" w:lineRule="auto"/>
        <w:jc w:val="both"/>
        <w:rPr>
          <w:sz w:val="19"/>
          <w:szCs w:val="19"/>
        </w:rPr>
      </w:pPr>
      <w:r w:rsidRPr="004713E0">
        <w:rPr>
          <w:sz w:val="19"/>
          <w:szCs w:val="19"/>
          <w:lang w:val="kk-KZ"/>
        </w:rPr>
        <w:t xml:space="preserve">– Учебное пособие.  </w:t>
      </w:r>
    </w:p>
    <w:p w:rsidR="00B240EA" w:rsidRPr="00E40A67" w:rsidRDefault="00B240EA" w:rsidP="00E009F4">
      <w:pPr>
        <w:spacing w:after="0" w:line="240" w:lineRule="auto"/>
        <w:contextualSpacing/>
        <w:rPr>
          <w:b/>
          <w:sz w:val="19"/>
          <w:szCs w:val="19"/>
          <w:u w:val="single"/>
        </w:rPr>
      </w:pPr>
    </w:p>
    <w:p w:rsidR="00B240EA" w:rsidRPr="004713E0" w:rsidRDefault="00B240EA" w:rsidP="00602BC7">
      <w:pPr>
        <w:widowControl w:val="0"/>
        <w:pBdr>
          <w:bottom w:val="single" w:sz="4" w:space="1" w:color="auto"/>
        </w:pBdr>
        <w:spacing w:after="0" w:line="240" w:lineRule="auto"/>
        <w:contextualSpacing/>
        <w:jc w:val="both"/>
        <w:rPr>
          <w:i/>
          <w:sz w:val="19"/>
          <w:szCs w:val="19"/>
          <w:lang w:val="en-US"/>
        </w:rPr>
      </w:pPr>
      <w:r w:rsidRPr="004713E0">
        <w:rPr>
          <w:i/>
          <w:sz w:val="19"/>
          <w:szCs w:val="19"/>
          <w:lang w:val="en-US"/>
        </w:rPr>
        <w:t>The study guide «Fundamentals of Entrepreneurship» developed and translated into English by D.Y. Dzhakupova, in a concise and accessible form reveals the content of the entrepreneurship, introduces the main stages of the organization business activity, defines the main objects management in business.</w:t>
      </w:r>
    </w:p>
    <w:p w:rsidR="00B240EA" w:rsidRPr="004713E0" w:rsidRDefault="00B240EA" w:rsidP="008D2E1D">
      <w:pPr>
        <w:widowControl w:val="0"/>
        <w:pBdr>
          <w:bottom w:val="single" w:sz="4" w:space="1" w:color="auto"/>
        </w:pBdr>
        <w:spacing w:after="0" w:line="240" w:lineRule="auto"/>
        <w:ind w:firstLine="567"/>
        <w:contextualSpacing/>
        <w:jc w:val="both"/>
        <w:rPr>
          <w:i/>
          <w:sz w:val="19"/>
          <w:szCs w:val="19"/>
          <w:lang w:val="en-US"/>
        </w:rPr>
      </w:pPr>
      <w:r w:rsidRPr="004713E0">
        <w:rPr>
          <w:i/>
          <w:sz w:val="19"/>
          <w:szCs w:val="19"/>
          <w:lang w:val="en-US"/>
        </w:rPr>
        <w:t>The presentation of educational material is in the form most accessible for students studying in English. There are brevity, a sufficient breadth of issues and topics. This is certainly true in terms of teaching time allocated university to studying subject «Fundamentals of  Entrepreneurship». The manual provides material that is most important in terms of development of the main state standard sections on the fundamentals of  entrepreneurship. It focuses on the themes and issues that are mostly relevant for studying the course of fundamentals of  entrepreneurship, contributing to the formation of thinking of the future higher educated specialist.</w:t>
      </w:r>
    </w:p>
    <w:p w:rsidR="00B240EA" w:rsidRPr="004713E0" w:rsidRDefault="00B240EA" w:rsidP="008D2E1D">
      <w:pPr>
        <w:widowControl w:val="0"/>
        <w:pBdr>
          <w:bottom w:val="single" w:sz="4" w:space="1" w:color="auto"/>
        </w:pBdr>
        <w:spacing w:after="0" w:line="240" w:lineRule="auto"/>
        <w:ind w:firstLine="567"/>
        <w:contextualSpacing/>
        <w:jc w:val="both"/>
        <w:rPr>
          <w:i/>
          <w:sz w:val="19"/>
          <w:szCs w:val="19"/>
          <w:lang w:val="en-US"/>
        </w:rPr>
      </w:pPr>
      <w:r w:rsidRPr="004713E0">
        <w:rPr>
          <w:i/>
          <w:sz w:val="19"/>
          <w:szCs w:val="19"/>
          <w:lang w:val="en-US"/>
        </w:rPr>
        <w:t>The study guide meets the requirements of higher education and can be recommended for students studying in English in the preparation for seminars and exam on the fundamentals of  entrepreneurship.</w:t>
      </w:r>
    </w:p>
    <w:p w:rsidR="00B240EA" w:rsidRPr="004713E0" w:rsidRDefault="00B240EA" w:rsidP="008D2E1D">
      <w:pPr>
        <w:widowControl w:val="0"/>
        <w:spacing w:after="0" w:line="240" w:lineRule="auto"/>
        <w:jc w:val="both"/>
        <w:rPr>
          <w:i/>
          <w:sz w:val="19"/>
          <w:szCs w:val="19"/>
          <w:lang w:val="en-US"/>
        </w:rPr>
      </w:pPr>
    </w:p>
    <w:p w:rsidR="00B240EA" w:rsidRPr="004713E0" w:rsidRDefault="00B240EA" w:rsidP="008D2E1D">
      <w:pPr>
        <w:widowControl w:val="0"/>
        <w:spacing w:after="0" w:line="240" w:lineRule="auto"/>
        <w:jc w:val="both"/>
        <w:rPr>
          <w:sz w:val="19"/>
          <w:szCs w:val="19"/>
        </w:rPr>
      </w:pPr>
      <w:r w:rsidRPr="004713E0">
        <w:rPr>
          <w:sz w:val="19"/>
          <w:szCs w:val="19"/>
        </w:rPr>
        <w:t xml:space="preserve">В своем ежегодном Послании народу Казахстана </w:t>
      </w:r>
      <w:r w:rsidRPr="004713E0">
        <w:rPr>
          <w:bCs/>
          <w:sz w:val="19"/>
          <w:szCs w:val="19"/>
        </w:rPr>
        <w:t xml:space="preserve">«Третья модернизация Казахстана: глобальная конкурентоспособность» </w:t>
      </w:r>
      <w:r w:rsidRPr="004713E0">
        <w:rPr>
          <w:sz w:val="19"/>
          <w:szCs w:val="19"/>
        </w:rPr>
        <w:t xml:space="preserve">Президент нашей страны подчеркнул, что образование должно стать центральным звеном новой модели экономического роста. </w:t>
      </w:r>
      <w:r w:rsidRPr="004713E0">
        <w:rPr>
          <w:b/>
          <w:sz w:val="19"/>
          <w:szCs w:val="19"/>
        </w:rPr>
        <w:t>Учебные программы</w:t>
      </w:r>
      <w:r w:rsidRPr="004713E0">
        <w:rPr>
          <w:sz w:val="19"/>
          <w:szCs w:val="19"/>
        </w:rPr>
        <w:t xml:space="preserve"> должны быть нацелены на развитие способностей критического мышления и навыков самостоятельного поиска информации. Большое внимание будет уделено формированию IT-знаний, </w:t>
      </w:r>
      <w:r w:rsidRPr="004713E0">
        <w:rPr>
          <w:b/>
          <w:sz w:val="19"/>
          <w:szCs w:val="19"/>
        </w:rPr>
        <w:t>финансовой грамотности</w:t>
      </w:r>
      <w:r w:rsidRPr="004713E0">
        <w:rPr>
          <w:sz w:val="19"/>
          <w:szCs w:val="19"/>
        </w:rPr>
        <w:t xml:space="preserve"> и воспитанию патриотизма молодежи. </w:t>
      </w:r>
    </w:p>
    <w:p w:rsidR="00B240EA" w:rsidRPr="004713E0" w:rsidRDefault="00B240EA" w:rsidP="00602BC7">
      <w:pPr>
        <w:widowControl w:val="0"/>
        <w:shd w:val="clear" w:color="auto" w:fill="FFFFFF"/>
        <w:spacing w:after="0" w:line="240" w:lineRule="auto"/>
        <w:ind w:firstLine="567"/>
        <w:jc w:val="both"/>
        <w:textAlignment w:val="baseline"/>
        <w:rPr>
          <w:sz w:val="19"/>
          <w:szCs w:val="19"/>
        </w:rPr>
      </w:pPr>
      <w:r w:rsidRPr="004713E0">
        <w:rPr>
          <w:sz w:val="19"/>
          <w:szCs w:val="19"/>
        </w:rPr>
        <w:t xml:space="preserve">В современных условиях конкурентоспособность страны во многом зависит от человеческого ресурса, от </w:t>
      </w:r>
      <w:r w:rsidRPr="004713E0">
        <w:rPr>
          <w:sz w:val="19"/>
          <w:szCs w:val="19"/>
        </w:rPr>
        <w:lastRenderedPageBreak/>
        <w:t xml:space="preserve">научных и профессиональных кадров. В Стратегии «Казахстан – 2050» Глава государства Н.А. Назарбаев большое внимание уделяет развитию науки. Здесь два главных вектора – поднять качество исследований до международного уровня и напрямую подключить науку к экономике и инновациям. В связи с этим необходимо уделять большое внимание формированию </w:t>
      </w:r>
      <w:r w:rsidRPr="004713E0">
        <w:rPr>
          <w:b/>
          <w:sz w:val="19"/>
          <w:szCs w:val="19"/>
        </w:rPr>
        <w:t>предпринимательской компетенции</w:t>
      </w:r>
      <w:r w:rsidRPr="004713E0">
        <w:rPr>
          <w:sz w:val="19"/>
          <w:szCs w:val="19"/>
        </w:rPr>
        <w:t xml:space="preserve"> и возможности реализации </w:t>
      </w:r>
      <w:r w:rsidRPr="004713E0">
        <w:rPr>
          <w:b/>
          <w:sz w:val="19"/>
          <w:szCs w:val="19"/>
        </w:rPr>
        <w:t>бизнес - инициатив студентов</w:t>
      </w:r>
      <w:r w:rsidRPr="004713E0">
        <w:rPr>
          <w:sz w:val="19"/>
          <w:szCs w:val="19"/>
        </w:rPr>
        <w:t xml:space="preserve">. </w:t>
      </w:r>
      <w:r w:rsidRPr="004713E0">
        <w:rPr>
          <w:color w:val="000000"/>
          <w:sz w:val="19"/>
          <w:szCs w:val="19"/>
          <w:shd w:val="clear" w:color="auto" w:fill="FFFFFF"/>
        </w:rPr>
        <w:t>В связи с этим в 2017-2018 учебном  году в учебные планы всех специальностей ВУЗов Казахстана была введена дисциплина «Основы предпринимательства».</w:t>
      </w:r>
      <w:r w:rsidRPr="004713E0">
        <w:rPr>
          <w:sz w:val="19"/>
          <w:szCs w:val="19"/>
        </w:rPr>
        <w:t xml:space="preserve"> В данном учебном пособии «</w:t>
      </w:r>
      <w:r w:rsidRPr="004713E0">
        <w:rPr>
          <w:sz w:val="19"/>
          <w:szCs w:val="19"/>
          <w:lang w:val="en-US"/>
        </w:rPr>
        <w:t>FundamentalsofEntrepreneurship</w:t>
      </w:r>
      <w:r w:rsidRPr="004713E0">
        <w:rPr>
          <w:sz w:val="19"/>
          <w:szCs w:val="19"/>
        </w:rPr>
        <w:t>» освещаются общие темы лекций и практических занятий в рамках ТУП и РУП. Так, в условиях дефицита учебной литературы на английском языке, студенты в домашних условиях, имеют возможность свободно изучить материал, используя данное учебное пособие «</w:t>
      </w:r>
      <w:r w:rsidRPr="004713E0">
        <w:rPr>
          <w:sz w:val="19"/>
          <w:szCs w:val="19"/>
          <w:lang w:val="en-US"/>
        </w:rPr>
        <w:t>FundamentalsofEntrepreneurship</w:t>
      </w:r>
      <w:r w:rsidRPr="004713E0">
        <w:rPr>
          <w:sz w:val="19"/>
          <w:szCs w:val="19"/>
        </w:rPr>
        <w:t>» при подготовке к практическим занятиям, выполнении заданий СРСП и СРС. Данное учебное пособие «</w:t>
      </w:r>
      <w:r w:rsidRPr="004713E0">
        <w:rPr>
          <w:sz w:val="19"/>
          <w:szCs w:val="19"/>
          <w:lang w:val="en-US"/>
        </w:rPr>
        <w:t>FundamentalsofEntrepreneurship</w:t>
      </w:r>
      <w:r w:rsidRPr="004713E0">
        <w:rPr>
          <w:sz w:val="19"/>
          <w:szCs w:val="19"/>
        </w:rPr>
        <w:t xml:space="preserve">» содержит в себе также тестовые вопросы и ситуационные задачи, </w:t>
      </w:r>
      <w:r w:rsidRPr="004713E0">
        <w:rPr>
          <w:color w:val="000000"/>
          <w:sz w:val="19"/>
          <w:szCs w:val="19"/>
        </w:rPr>
        <w:t xml:space="preserve">предлагается новый </w:t>
      </w:r>
      <w:r w:rsidRPr="004713E0">
        <w:rPr>
          <w:sz w:val="19"/>
          <w:szCs w:val="19"/>
        </w:rPr>
        <w:t>подход к организации самостоятельной работы в рамках изучения новой дисциплины «Основы предпринимательства»</w:t>
      </w:r>
    </w:p>
    <w:p w:rsidR="00B240EA" w:rsidRDefault="00B240EA" w:rsidP="00602BC7">
      <w:pPr>
        <w:widowControl w:val="0"/>
        <w:spacing w:after="0" w:line="240" w:lineRule="auto"/>
        <w:jc w:val="both"/>
        <w:rPr>
          <w:b/>
          <w:i/>
          <w:sz w:val="19"/>
          <w:szCs w:val="19"/>
        </w:rPr>
      </w:pPr>
      <w:r w:rsidRPr="004713E0">
        <w:rPr>
          <w:b/>
          <w:i/>
          <w:sz w:val="19"/>
          <w:szCs w:val="19"/>
        </w:rPr>
        <w:t>Учебное пособие «</w:t>
      </w:r>
      <w:r w:rsidRPr="004713E0">
        <w:rPr>
          <w:b/>
          <w:i/>
          <w:sz w:val="19"/>
          <w:szCs w:val="19"/>
          <w:lang w:val="en-US"/>
        </w:rPr>
        <w:t>FundamentalsofEntrepreneurship</w:t>
      </w:r>
      <w:r w:rsidRPr="004713E0">
        <w:rPr>
          <w:b/>
          <w:i/>
          <w:sz w:val="19"/>
          <w:szCs w:val="19"/>
        </w:rPr>
        <w:t>»  на английском языке вызывает повышенный интерес и способствует лучшей подготовке и усвоению учебного материала.</w:t>
      </w:r>
    </w:p>
    <w:p w:rsidR="00D77033" w:rsidRPr="004713E0" w:rsidRDefault="00D77033" w:rsidP="00602BC7">
      <w:pPr>
        <w:widowControl w:val="0"/>
        <w:spacing w:after="0" w:line="240" w:lineRule="auto"/>
        <w:jc w:val="both"/>
        <w:rPr>
          <w:b/>
          <w:i/>
          <w:sz w:val="19"/>
          <w:szCs w:val="19"/>
          <w:lang w:val="kk-KZ"/>
        </w:rPr>
      </w:pPr>
    </w:p>
    <w:p w:rsidR="00B240EA" w:rsidRPr="004713E0" w:rsidRDefault="00B240EA" w:rsidP="00602BC7">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lang w:val="kk-KZ"/>
        </w:rPr>
        <w:t>296 стр</w:t>
      </w:r>
      <w:r w:rsidRPr="004713E0">
        <w:rPr>
          <w:i/>
          <w:sz w:val="19"/>
          <w:szCs w:val="19"/>
        </w:rPr>
        <w:t xml:space="preserve">.,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CE7171" w:rsidRDefault="00CE7171" w:rsidP="00CE7171">
      <w:pPr>
        <w:rPr>
          <w:b/>
          <w:sz w:val="19"/>
          <w:szCs w:val="19"/>
          <w:lang w:val="kk-KZ"/>
        </w:rPr>
      </w:pPr>
    </w:p>
    <w:p w:rsidR="00CE7171" w:rsidRPr="004713E0" w:rsidRDefault="00EA1043" w:rsidP="00CE7171">
      <w:pPr>
        <w:rPr>
          <w:sz w:val="19"/>
          <w:szCs w:val="19"/>
        </w:rPr>
      </w:pPr>
      <w:r>
        <w:rPr>
          <w:b/>
          <w:sz w:val="19"/>
          <w:szCs w:val="19"/>
          <w:lang w:val="kk-KZ"/>
        </w:rPr>
        <w:t>94</w:t>
      </w:r>
      <w:r w:rsidR="00CE7171" w:rsidRPr="004713E0">
        <w:rPr>
          <w:b/>
          <w:sz w:val="19"/>
          <w:szCs w:val="19"/>
          <w:lang w:val="kk-KZ"/>
        </w:rPr>
        <w:t>)</w:t>
      </w:r>
      <w:r w:rsidR="00CE7171" w:rsidRPr="004713E0">
        <w:rPr>
          <w:b/>
          <w:sz w:val="19"/>
          <w:szCs w:val="19"/>
          <w:u w:val="single"/>
        </w:rPr>
        <w:t xml:space="preserve"> «Лексико-грамматические особенности перевода научно- технических терминов с   русского  на казахский язык» авт.  Умарова Г.С., Кунусова М.С. </w:t>
      </w:r>
      <w:r w:rsidR="00CE7171" w:rsidRPr="004713E0">
        <w:rPr>
          <w:sz w:val="19"/>
          <w:szCs w:val="19"/>
        </w:rPr>
        <w:t>- Учебное пособие.</w:t>
      </w:r>
    </w:p>
    <w:p w:rsidR="00CE7171" w:rsidRPr="004713E0" w:rsidRDefault="00CE7171" w:rsidP="00CE7171">
      <w:pPr>
        <w:pBdr>
          <w:bottom w:val="single" w:sz="4" w:space="1" w:color="auto"/>
        </w:pBdr>
        <w:autoSpaceDE w:val="0"/>
        <w:autoSpaceDN w:val="0"/>
        <w:adjustRightInd w:val="0"/>
        <w:spacing w:before="2" w:after="2" w:line="240" w:lineRule="auto"/>
        <w:jc w:val="both"/>
        <w:rPr>
          <w:sz w:val="19"/>
          <w:szCs w:val="19"/>
        </w:rPr>
      </w:pPr>
      <w:r w:rsidRPr="004713E0">
        <w:rPr>
          <w:sz w:val="19"/>
          <w:szCs w:val="19"/>
        </w:rPr>
        <w:t>Учебное пособие  предназначено для специальностей «Русский язык и литература в школах с нерусским языком обучения»,</w:t>
      </w:r>
      <w:r w:rsidRPr="004713E0">
        <w:rPr>
          <w:bCs/>
          <w:sz w:val="19"/>
          <w:szCs w:val="19"/>
        </w:rPr>
        <w:t xml:space="preserve"> «Казахский язык и литература», «Казахский язык и литература в школах с неказахским языком обучения», «Филология», </w:t>
      </w:r>
      <w:r w:rsidRPr="004713E0">
        <w:rPr>
          <w:sz w:val="19"/>
          <w:szCs w:val="19"/>
        </w:rPr>
        <w:t xml:space="preserve">а также для специальности «Родной язык (казахский) и литература» филологического факультета приграничных вузов РФ. Учебное пособие отражает вопросы становления и развития казахской терминологической системы, нормативных аспектов перевода научно-технической литературы, путей и способов образования казахских терминов, научно-технического стиля в контексте теории перевода. Пособие оснащено новейшей научно-критической библиографией, словарем наиболее употребительных научно-технических терминов в русском и казахском языках, кратким словарем переводческих терминов. Пособие необходимо для студентов филологических факультетов высших учебных заведений, а также тем, кому интересны переводы научно-технической литературы с русского на казахский язык. </w:t>
      </w:r>
    </w:p>
    <w:p w:rsidR="00CE7171" w:rsidRPr="004713E0" w:rsidRDefault="00CE7171" w:rsidP="00CE7171">
      <w:pPr>
        <w:pBdr>
          <w:bottom w:val="single" w:sz="4" w:space="1" w:color="auto"/>
        </w:pBdr>
        <w:spacing w:before="2" w:after="2" w:line="240" w:lineRule="auto"/>
        <w:jc w:val="both"/>
        <w:rPr>
          <w:b/>
          <w:i/>
          <w:sz w:val="19"/>
          <w:szCs w:val="19"/>
        </w:rPr>
      </w:pPr>
      <w:r w:rsidRPr="004713E0">
        <w:rPr>
          <w:b/>
          <w:i/>
          <w:sz w:val="19"/>
          <w:szCs w:val="19"/>
        </w:rPr>
        <w:t>Учебное пособие</w:t>
      </w:r>
      <w:r w:rsidRPr="004713E0">
        <w:rPr>
          <w:sz w:val="19"/>
          <w:szCs w:val="19"/>
        </w:rPr>
        <w:t xml:space="preserve"> «Лексико-грамматические особенности перевода научно-технических терминов с русского на казахский язык»,  полагаем, </w:t>
      </w:r>
      <w:r w:rsidRPr="004713E0">
        <w:rPr>
          <w:b/>
          <w:i/>
          <w:sz w:val="19"/>
          <w:szCs w:val="19"/>
        </w:rPr>
        <w:t>будет способствовать решению очень актуальной проблемы развития государственного языка, особенно, казахского научного стиля,  вопросов терминологии.</w:t>
      </w:r>
    </w:p>
    <w:p w:rsidR="00CE7171" w:rsidRPr="004713E0" w:rsidRDefault="00CE7171" w:rsidP="00CE7171">
      <w:pPr>
        <w:spacing w:before="2" w:after="2" w:line="240" w:lineRule="auto"/>
        <w:ind w:firstLine="567"/>
        <w:jc w:val="both"/>
        <w:rPr>
          <w:b/>
          <w:i/>
          <w:sz w:val="19"/>
          <w:szCs w:val="19"/>
        </w:rPr>
      </w:pPr>
    </w:p>
    <w:p w:rsidR="00CE7171" w:rsidRPr="004713E0" w:rsidRDefault="00CE7171" w:rsidP="00CE7171">
      <w:pPr>
        <w:autoSpaceDE w:val="0"/>
        <w:autoSpaceDN w:val="0"/>
        <w:adjustRightInd w:val="0"/>
        <w:spacing w:before="2" w:after="2" w:line="240" w:lineRule="auto"/>
        <w:jc w:val="both"/>
        <w:rPr>
          <w:b/>
          <w:sz w:val="19"/>
          <w:szCs w:val="19"/>
        </w:rPr>
      </w:pPr>
      <w:r w:rsidRPr="004713E0">
        <w:rPr>
          <w:b/>
          <w:bCs/>
          <w:sz w:val="19"/>
          <w:szCs w:val="19"/>
        </w:rPr>
        <w:t xml:space="preserve">   «</w:t>
      </w:r>
      <w:r w:rsidRPr="004713E0">
        <w:rPr>
          <w:b/>
          <w:sz w:val="19"/>
          <w:szCs w:val="19"/>
        </w:rPr>
        <w:t>Ғылыми-техникалық терминдерді орыс тілінен қазақ тіліне аударудың лексика</w:t>
      </w:r>
      <w:r w:rsidRPr="004713E0">
        <w:rPr>
          <w:b/>
          <w:sz w:val="19"/>
          <w:szCs w:val="19"/>
          <w:lang w:val="kk-KZ"/>
        </w:rPr>
        <w:t>лық</w:t>
      </w:r>
      <w:r w:rsidRPr="004713E0">
        <w:rPr>
          <w:b/>
          <w:sz w:val="19"/>
          <w:szCs w:val="19"/>
        </w:rPr>
        <w:t>-грамматикалық ерекшеліктері» оқу құралы Қазақстан ЖОО</w:t>
      </w:r>
      <w:r w:rsidRPr="004713E0">
        <w:rPr>
          <w:b/>
          <w:bCs/>
          <w:sz w:val="19"/>
          <w:szCs w:val="19"/>
        </w:rPr>
        <w:t xml:space="preserve"> филология факультетінің «Орыс тілінде оқытпайтын мектептердегі орыс тілі мен әдебиеті», «Қазақ тілі мен әдебиеті», «Қазақ тілінде оқытпайтын мектептердегі қазақ тілі мен әдебиеті», «Филология», сонымен қатар Ресей Федерациясының шекаралас </w:t>
      </w:r>
      <w:r w:rsidRPr="004713E0">
        <w:rPr>
          <w:b/>
          <w:sz w:val="19"/>
          <w:szCs w:val="19"/>
        </w:rPr>
        <w:t>ЖОО «Анна тілі (қазақ тілі) мен әдебиеті»</w:t>
      </w:r>
      <w:r w:rsidRPr="004713E0">
        <w:rPr>
          <w:b/>
          <w:bCs/>
          <w:sz w:val="19"/>
          <w:szCs w:val="19"/>
        </w:rPr>
        <w:t xml:space="preserve"> мамандықтарының студенттеріне арналған</w:t>
      </w:r>
      <w:r w:rsidRPr="004713E0">
        <w:rPr>
          <w:b/>
          <w:sz w:val="19"/>
          <w:szCs w:val="19"/>
        </w:rPr>
        <w:t xml:space="preserve">. Оқу құралында қазақ терминологиясының қалыптасу және даму мәселелері, ғылыми-техникалық әдебиетті аударудың нормативтік қырлары, қазақ терминдерінің жасалу жолдары мен тәсілдері, аударма теориясы контексіндегі ғылыми-техникалық стиль қарастырылады. Оқу құралында жаңа ғылыми библиография, қазақ және орыс тілдерінде жиі қолданылатын ғылыми-техникалық терминдер сөздігі, аударма терминдерінің қысқаша сөздігі келтірілген. </w:t>
      </w:r>
    </w:p>
    <w:p w:rsidR="00CE7171" w:rsidRPr="004713E0" w:rsidRDefault="00CE7171" w:rsidP="00CE7171">
      <w:pPr>
        <w:tabs>
          <w:tab w:val="left" w:pos="180"/>
          <w:tab w:val="left" w:pos="9180"/>
        </w:tabs>
        <w:autoSpaceDE w:val="0"/>
        <w:autoSpaceDN w:val="0"/>
        <w:adjustRightInd w:val="0"/>
        <w:spacing w:before="2" w:after="2" w:line="240" w:lineRule="auto"/>
        <w:jc w:val="both"/>
        <w:rPr>
          <w:b/>
          <w:i/>
          <w:sz w:val="19"/>
          <w:szCs w:val="19"/>
        </w:rPr>
      </w:pPr>
      <w:r w:rsidRPr="004713E0">
        <w:rPr>
          <w:b/>
          <w:i/>
          <w:sz w:val="19"/>
          <w:szCs w:val="19"/>
        </w:rPr>
        <w:t xml:space="preserve">Оқу құралы ЖОО-лары филология факультетінің студенттері мен ғылыми-техникалық терминдерді орыс тілінен қазақ тіліне аудару мәселесі қызықтыратын тұлғаларға арналған. </w:t>
      </w:r>
    </w:p>
    <w:p w:rsidR="00CE7171" w:rsidRPr="004713E0" w:rsidRDefault="00CE7171" w:rsidP="00CE7171">
      <w:pPr>
        <w:tabs>
          <w:tab w:val="left" w:pos="180"/>
          <w:tab w:val="left" w:pos="9180"/>
        </w:tabs>
        <w:autoSpaceDE w:val="0"/>
        <w:autoSpaceDN w:val="0"/>
        <w:adjustRightInd w:val="0"/>
        <w:spacing w:before="2" w:after="2" w:line="240" w:lineRule="auto"/>
        <w:ind w:firstLine="357"/>
        <w:jc w:val="both"/>
        <w:rPr>
          <w:b/>
          <w:i/>
          <w:sz w:val="19"/>
          <w:szCs w:val="19"/>
        </w:rPr>
      </w:pPr>
    </w:p>
    <w:p w:rsidR="00CE7171" w:rsidRDefault="00CE7171" w:rsidP="00CE7171">
      <w:pPr>
        <w:spacing w:before="2" w:after="2" w:line="240" w:lineRule="auto"/>
        <w:jc w:val="both"/>
        <w:rPr>
          <w:b/>
          <w:sz w:val="19"/>
          <w:szCs w:val="19"/>
        </w:rPr>
      </w:pPr>
      <w:r w:rsidRPr="004713E0">
        <w:rPr>
          <w:b/>
          <w:bCs/>
          <w:sz w:val="19"/>
          <w:szCs w:val="19"/>
        </w:rPr>
        <w:t>«</w:t>
      </w:r>
      <w:r w:rsidRPr="004713E0">
        <w:rPr>
          <w:b/>
          <w:sz w:val="19"/>
          <w:szCs w:val="19"/>
        </w:rPr>
        <w:t>Ғылыми-техникалық терминдерді орыс тілінен қазақ тіліне аударудың лексика</w:t>
      </w:r>
      <w:r w:rsidRPr="004713E0">
        <w:rPr>
          <w:b/>
          <w:sz w:val="19"/>
          <w:szCs w:val="19"/>
          <w:lang w:val="kk-KZ"/>
        </w:rPr>
        <w:t>лық</w:t>
      </w:r>
      <w:r w:rsidRPr="004713E0">
        <w:rPr>
          <w:b/>
          <w:sz w:val="19"/>
          <w:szCs w:val="19"/>
        </w:rPr>
        <w:t>-грамматикалық ерекшеліктері» оқу құралымемлекеттік тілдің, әсіресе, қазақ ғылыми ст</w:t>
      </w:r>
      <w:r w:rsidRPr="004713E0">
        <w:rPr>
          <w:b/>
          <w:sz w:val="19"/>
          <w:szCs w:val="19"/>
          <w:lang w:val="kk-KZ"/>
        </w:rPr>
        <w:t>и</w:t>
      </w:r>
      <w:r w:rsidRPr="004713E0">
        <w:rPr>
          <w:b/>
          <w:sz w:val="19"/>
          <w:szCs w:val="19"/>
        </w:rPr>
        <w:t>лінің, терминология сұрақтарының  дамуындағы өзекті мәселелердің шешілуіне әсер етеді.</w:t>
      </w:r>
    </w:p>
    <w:p w:rsidR="00CE7171" w:rsidRPr="004713E0" w:rsidRDefault="00CE7171" w:rsidP="00CE7171">
      <w:pPr>
        <w:spacing w:before="2" w:after="2" w:line="240" w:lineRule="auto"/>
        <w:jc w:val="both"/>
        <w:rPr>
          <w:b/>
          <w:sz w:val="19"/>
          <w:szCs w:val="19"/>
        </w:rPr>
      </w:pPr>
    </w:p>
    <w:p w:rsidR="00CE7171" w:rsidRPr="004713E0" w:rsidRDefault="00CE7171" w:rsidP="00CE7171">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 xml:space="preserve">176 стр., печать - чёрно/белая,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E9222B" w:rsidRPr="00523080" w:rsidRDefault="00E9222B" w:rsidP="00E9222B">
      <w:pPr>
        <w:spacing w:line="240" w:lineRule="auto"/>
        <w:contextualSpacing/>
        <w:rPr>
          <w:b/>
          <w:sz w:val="19"/>
          <w:szCs w:val="19"/>
        </w:rPr>
      </w:pPr>
    </w:p>
    <w:p w:rsidR="00E9222B" w:rsidRPr="004713E0" w:rsidRDefault="00EA1043" w:rsidP="00E9222B">
      <w:pPr>
        <w:spacing w:line="240" w:lineRule="auto"/>
        <w:contextualSpacing/>
        <w:rPr>
          <w:sz w:val="19"/>
          <w:szCs w:val="19"/>
          <w:lang w:val="en-US"/>
        </w:rPr>
      </w:pPr>
      <w:r>
        <w:rPr>
          <w:b/>
          <w:sz w:val="19"/>
          <w:szCs w:val="19"/>
          <w:lang w:val="en-US"/>
        </w:rPr>
        <w:t>9</w:t>
      </w:r>
      <w:r w:rsidRPr="00EA1043">
        <w:rPr>
          <w:b/>
          <w:sz w:val="19"/>
          <w:szCs w:val="19"/>
          <w:lang w:val="en-US"/>
        </w:rPr>
        <w:t>5</w:t>
      </w:r>
      <w:r w:rsidR="00E9222B" w:rsidRPr="004713E0">
        <w:rPr>
          <w:b/>
          <w:sz w:val="19"/>
          <w:szCs w:val="19"/>
          <w:lang w:val="en-US"/>
        </w:rPr>
        <w:t xml:space="preserve">) </w:t>
      </w:r>
      <w:r w:rsidR="00E9222B" w:rsidRPr="004713E0">
        <w:rPr>
          <w:b/>
          <w:sz w:val="19"/>
          <w:szCs w:val="19"/>
          <w:u w:val="single"/>
          <w:lang w:val="en-US"/>
        </w:rPr>
        <w:t>Myrzaly S.</w:t>
      </w:r>
      <w:r w:rsidR="00E9222B" w:rsidRPr="004713E0">
        <w:rPr>
          <w:b/>
          <w:sz w:val="19"/>
          <w:szCs w:val="19"/>
          <w:u w:val="single"/>
        </w:rPr>
        <w:t>К</w:t>
      </w:r>
      <w:r w:rsidR="00E9222B" w:rsidRPr="00AE362A">
        <w:rPr>
          <w:b/>
          <w:sz w:val="19"/>
          <w:szCs w:val="19"/>
          <w:u w:val="single"/>
          <w:lang w:val="en-US"/>
        </w:rPr>
        <w:t>. «</w:t>
      </w:r>
      <w:r w:rsidR="00E9222B" w:rsidRPr="004713E0">
        <w:rPr>
          <w:b/>
          <w:sz w:val="19"/>
          <w:szCs w:val="19"/>
          <w:u w:val="single"/>
          <w:lang w:val="en-US"/>
        </w:rPr>
        <w:t xml:space="preserve">Philosophy» </w:t>
      </w:r>
      <w:r w:rsidR="00E9222B" w:rsidRPr="004713E0">
        <w:rPr>
          <w:sz w:val="19"/>
          <w:szCs w:val="19"/>
          <w:lang w:val="en-US"/>
        </w:rPr>
        <w:t xml:space="preserve">- </w:t>
      </w:r>
      <w:r w:rsidR="00E9222B" w:rsidRPr="004713E0">
        <w:rPr>
          <w:sz w:val="19"/>
          <w:szCs w:val="19"/>
          <w:lang w:val="en-US" w:eastAsia="ru-RU"/>
        </w:rPr>
        <w:t xml:space="preserve">A textbook. </w:t>
      </w:r>
    </w:p>
    <w:p w:rsidR="00E9222B" w:rsidRPr="004713E0" w:rsidRDefault="00E9222B" w:rsidP="00E9222B">
      <w:pPr>
        <w:spacing w:line="240" w:lineRule="auto"/>
        <w:contextualSpacing/>
        <w:jc w:val="both"/>
        <w:rPr>
          <w:rStyle w:val="hps"/>
          <w:rFonts w:cs="Arial"/>
          <w:sz w:val="19"/>
          <w:szCs w:val="19"/>
          <w:lang w:val="en-US"/>
        </w:rPr>
      </w:pPr>
    </w:p>
    <w:p w:rsidR="00E9222B" w:rsidRPr="004713E0" w:rsidRDefault="00E9222B" w:rsidP="00E9222B">
      <w:pPr>
        <w:spacing w:line="240" w:lineRule="auto"/>
        <w:contextualSpacing/>
        <w:jc w:val="both"/>
        <w:rPr>
          <w:rStyle w:val="hps"/>
          <w:rFonts w:cs="Arial"/>
          <w:sz w:val="19"/>
          <w:szCs w:val="19"/>
          <w:lang w:val="en-US"/>
        </w:rPr>
      </w:pPr>
      <w:r w:rsidRPr="004713E0">
        <w:rPr>
          <w:rStyle w:val="hps"/>
          <w:rFonts w:cs="Arial"/>
          <w:sz w:val="19"/>
          <w:szCs w:val="19"/>
          <w:lang w:val="en-US"/>
        </w:rPr>
        <w:t xml:space="preserve">   The textbook “Philosophy” by Serik Myrzaly is a detailed introduction to the history of philosophy from the ancient till contemporary times. Allproblems of philosophyincludedinto the State Standards of Education</w:t>
      </w:r>
      <w:r w:rsidRPr="004713E0">
        <w:rPr>
          <w:sz w:val="19"/>
          <w:szCs w:val="19"/>
          <w:lang w:val="en-US"/>
        </w:rPr>
        <w:t xml:space="preserve"> of the </w:t>
      </w:r>
      <w:r w:rsidRPr="004713E0">
        <w:rPr>
          <w:rStyle w:val="hps"/>
          <w:rFonts w:cs="Arial"/>
          <w:sz w:val="19"/>
          <w:szCs w:val="19"/>
          <w:lang w:val="en-US"/>
        </w:rPr>
        <w:t>Republic of Kazakhstan</w:t>
      </w:r>
      <w:r w:rsidRPr="004713E0">
        <w:rPr>
          <w:sz w:val="19"/>
          <w:szCs w:val="19"/>
          <w:lang w:val="en-US"/>
        </w:rPr>
        <w:t xml:space="preserve"> are </w:t>
      </w:r>
      <w:r w:rsidRPr="004713E0">
        <w:rPr>
          <w:rStyle w:val="hps"/>
          <w:rFonts w:cs="Arial"/>
          <w:sz w:val="19"/>
          <w:szCs w:val="19"/>
          <w:lang w:val="en-US"/>
        </w:rPr>
        <w:t xml:space="preserve">consistentlyaddresses in this book. It is worth noting the chapters of the textbook devoted to the contribution of Kazakh philosophers and prominent cultural workers into the development of the contemporary world philosophical thought, as well as their influence on the worldview of the young generation of our country.  </w:t>
      </w:r>
    </w:p>
    <w:p w:rsidR="00E9222B" w:rsidRPr="004713E0" w:rsidRDefault="00E9222B" w:rsidP="00E9222B">
      <w:pPr>
        <w:spacing w:line="240" w:lineRule="auto"/>
        <w:contextualSpacing/>
        <w:jc w:val="both"/>
        <w:rPr>
          <w:rStyle w:val="hps"/>
          <w:rFonts w:cs="Arial"/>
          <w:sz w:val="19"/>
          <w:szCs w:val="19"/>
          <w:lang w:val="en-US"/>
        </w:rPr>
      </w:pPr>
    </w:p>
    <w:p w:rsidR="00E9222B" w:rsidRPr="009751B9" w:rsidRDefault="00E9222B" w:rsidP="00E9222B">
      <w:pPr>
        <w:spacing w:line="240" w:lineRule="auto"/>
        <w:contextualSpacing/>
        <w:jc w:val="both"/>
        <w:rPr>
          <w:rStyle w:val="hps"/>
          <w:rFonts w:cs="Arial"/>
          <w:sz w:val="19"/>
          <w:szCs w:val="19"/>
          <w:lang w:val="en-US"/>
        </w:rPr>
      </w:pPr>
      <w:r w:rsidRPr="004713E0">
        <w:rPr>
          <w:rStyle w:val="hps"/>
          <w:rFonts w:cs="Arial"/>
          <w:sz w:val="19"/>
          <w:szCs w:val="19"/>
          <w:lang w:val="en-US"/>
        </w:rPr>
        <w:t xml:space="preserve">    The textbook is</w:t>
      </w:r>
      <w:r w:rsidRPr="004713E0">
        <w:rPr>
          <w:sz w:val="19"/>
          <w:szCs w:val="19"/>
          <w:lang w:val="en-US"/>
        </w:rPr>
        <w:t xml:space="preserve"> designed </w:t>
      </w:r>
      <w:r w:rsidRPr="004713E0">
        <w:rPr>
          <w:rStyle w:val="hps"/>
          <w:rFonts w:cs="Arial"/>
          <w:sz w:val="19"/>
          <w:szCs w:val="19"/>
          <w:lang w:val="en-US"/>
        </w:rPr>
        <w:t>primarilyfor a studentaudience.The book iswritten in a dynamicand enjoyable language which, however, preserved the depthof the subject presentation.</w:t>
      </w:r>
    </w:p>
    <w:p w:rsidR="00E9222B" w:rsidRPr="009751B9" w:rsidRDefault="00E9222B" w:rsidP="00E9222B">
      <w:pPr>
        <w:spacing w:line="240" w:lineRule="auto"/>
        <w:contextualSpacing/>
        <w:jc w:val="both"/>
        <w:rPr>
          <w:sz w:val="19"/>
          <w:szCs w:val="19"/>
          <w:lang w:val="en-US"/>
        </w:rPr>
      </w:pPr>
    </w:p>
    <w:p w:rsidR="00E9222B" w:rsidRPr="00EC045D" w:rsidRDefault="00E9222B" w:rsidP="00EC045D">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lastRenderedPageBreak/>
        <w:t xml:space="preserve">424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009F4">
      <w:pPr>
        <w:shd w:val="clear" w:color="auto" w:fill="FFFFFF"/>
        <w:spacing w:before="4" w:after="0" w:line="240" w:lineRule="auto"/>
        <w:contextualSpacing/>
        <w:rPr>
          <w:b/>
          <w:sz w:val="19"/>
          <w:szCs w:val="19"/>
          <w:lang w:val="kk-KZ"/>
        </w:rPr>
      </w:pPr>
    </w:p>
    <w:p w:rsidR="00B240EA" w:rsidRPr="004713E0" w:rsidRDefault="00CB4788" w:rsidP="00E009F4">
      <w:pPr>
        <w:shd w:val="clear" w:color="auto" w:fill="FFFFFF"/>
        <w:spacing w:before="4" w:after="0" w:line="240" w:lineRule="auto"/>
        <w:contextualSpacing/>
        <w:rPr>
          <w:bCs/>
          <w:color w:val="FF0000"/>
          <w:sz w:val="19"/>
          <w:szCs w:val="19"/>
          <w:lang w:val="en-US" w:eastAsia="ru-RU"/>
        </w:rPr>
      </w:pPr>
      <w:r>
        <w:rPr>
          <w:b/>
          <w:sz w:val="19"/>
          <w:szCs w:val="19"/>
          <w:lang w:val="kk-KZ"/>
        </w:rPr>
        <w:t>96</w:t>
      </w:r>
      <w:r w:rsidR="00B240EA" w:rsidRPr="004713E0">
        <w:rPr>
          <w:b/>
          <w:sz w:val="19"/>
          <w:szCs w:val="19"/>
          <w:lang w:val="en-US"/>
        </w:rPr>
        <w:t>)</w:t>
      </w:r>
      <w:r w:rsidR="00D77033" w:rsidRPr="004713E0">
        <w:rPr>
          <w:b/>
          <w:bCs/>
          <w:sz w:val="19"/>
          <w:szCs w:val="19"/>
          <w:u w:val="single"/>
          <w:lang w:val="en-US" w:eastAsia="ru-RU"/>
        </w:rPr>
        <w:t xml:space="preserve">T.M. </w:t>
      </w:r>
      <w:r w:rsidR="00A647DF">
        <w:rPr>
          <w:b/>
          <w:bCs/>
          <w:sz w:val="19"/>
          <w:szCs w:val="19"/>
          <w:u w:val="single"/>
          <w:lang w:val="en-US" w:eastAsia="ru-RU"/>
        </w:rPr>
        <w:t xml:space="preserve">Aminov </w:t>
      </w:r>
      <w:r w:rsidR="00B240EA" w:rsidRPr="00D77033">
        <w:rPr>
          <w:b/>
          <w:bCs/>
          <w:sz w:val="19"/>
          <w:szCs w:val="19"/>
          <w:u w:val="single"/>
          <w:lang w:val="en-US" w:eastAsia="ru-RU"/>
        </w:rPr>
        <w:t>«</w:t>
      </w:r>
      <w:r w:rsidR="00B240EA" w:rsidRPr="004713E0">
        <w:rPr>
          <w:b/>
          <w:bCs/>
          <w:sz w:val="19"/>
          <w:szCs w:val="19"/>
          <w:u w:val="single"/>
          <w:lang w:val="en-US" w:eastAsia="ru-RU"/>
        </w:rPr>
        <w:t xml:space="preserve">Modern History of Kazakhstan» </w:t>
      </w:r>
      <w:r w:rsidR="00B240EA" w:rsidRPr="004713E0">
        <w:rPr>
          <w:bCs/>
          <w:sz w:val="19"/>
          <w:szCs w:val="19"/>
          <w:lang w:val="en-US" w:eastAsia="ru-RU"/>
        </w:rPr>
        <w:t xml:space="preserve">- Textbook. </w:t>
      </w:r>
    </w:p>
    <w:p w:rsidR="00B240EA" w:rsidRPr="004713E0" w:rsidRDefault="00B240EA" w:rsidP="00E009F4">
      <w:pPr>
        <w:shd w:val="clear" w:color="auto" w:fill="FFFFFF"/>
        <w:spacing w:before="4" w:after="0" w:line="240" w:lineRule="auto"/>
        <w:ind w:firstLine="284"/>
        <w:contextualSpacing/>
        <w:rPr>
          <w:b/>
          <w:bCs/>
          <w:sz w:val="19"/>
          <w:szCs w:val="19"/>
          <w:lang w:val="en-US" w:eastAsia="ru-RU"/>
        </w:rPr>
      </w:pP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The Textbook "Modern History of Kazakhstan" is written in accordance with the standard curriculum. It includes main subjects as per both traditional and credit training systems used in the educational process of higher educational institutions. Lectures includes the description of main events that took place on the territory of Kazakhstan from the stage of completion of the formation of the Kazakh nation as an ethnic group and the formation of the Kazakh Khanate as one of the main prerequisites for the national state till the present day.</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A great turn in the study of the national history was made with the acquisition of the state independence of Kazakhstan.</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Replenishment of the national history, including the modern history of Kazakhstan with new concrete realities greatly enhanced our spiritual world, gave us a new way to explore our past and present and to look at our future from the contemporary point of view.</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The structure of the textbook "The Modern History of Kazakhstan" is represented by two interconnected sections based on the historical logic and significance of historical events. The first section, "The Basic Premises of Modern Independence" briefly describes the historical events leading to the December 1991 events. This section summarizes the development of the periods, which together became a guarantee to the modern independence, since the study of modern times is not possible without understanding the historical past. Thus, the study of the course of Kazakh history in the universities should become a new stage, rather than a simple repetition of textbook material on the history of Kazakhstan for high school.</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In the second section, "Independent Kazakhstan" the history of independent Kazakhstan starting from the time of independence is reviewed.</w:t>
      </w:r>
    </w:p>
    <w:p w:rsidR="00B240EA" w:rsidRPr="004713E0" w:rsidRDefault="00B240EA" w:rsidP="00E009F4">
      <w:pPr>
        <w:shd w:val="clear" w:color="auto" w:fill="FFFFFF"/>
        <w:spacing w:before="4" w:after="0" w:line="240" w:lineRule="auto"/>
        <w:ind w:firstLine="284"/>
        <w:contextualSpacing/>
        <w:jc w:val="both"/>
        <w:rPr>
          <w:sz w:val="19"/>
          <w:szCs w:val="19"/>
          <w:lang w:val="en-US"/>
        </w:rPr>
      </w:pPr>
      <w:r w:rsidRPr="004713E0">
        <w:rPr>
          <w:sz w:val="19"/>
          <w:szCs w:val="19"/>
          <w:lang w:val="en-US"/>
        </w:rPr>
        <w:t>Based on the above, this textbook is written with the modern requirements to the study of national history, we also took into account the fact that the Modern History of Kazakhstan is included into the state exam by the decision of the Ministry of Education and Science, which gives special importance of the subject among the social - humanitarian disciplines.</w:t>
      </w:r>
    </w:p>
    <w:p w:rsidR="00B240EA" w:rsidRPr="009751B9" w:rsidRDefault="00B240EA" w:rsidP="00602BC7">
      <w:pPr>
        <w:shd w:val="clear" w:color="auto" w:fill="FFFFFF"/>
        <w:spacing w:before="4" w:after="0" w:line="240" w:lineRule="auto"/>
        <w:ind w:firstLine="284"/>
        <w:contextualSpacing/>
        <w:jc w:val="both"/>
        <w:rPr>
          <w:sz w:val="19"/>
          <w:szCs w:val="19"/>
          <w:lang w:val="en-US"/>
        </w:rPr>
      </w:pPr>
      <w:r w:rsidRPr="004713E0">
        <w:rPr>
          <w:sz w:val="19"/>
          <w:szCs w:val="19"/>
          <w:lang w:val="en-US"/>
        </w:rPr>
        <w:t>The textbook includes corresponding lectures, assignments for independent work of students, as well as test questions and a glossary. The study each of the historical process is closely linked to the socio - spiritual life of independent Kazakhstan.</w:t>
      </w:r>
    </w:p>
    <w:p w:rsidR="00D77033" w:rsidRPr="009751B9" w:rsidRDefault="00D77033" w:rsidP="00602BC7">
      <w:pPr>
        <w:shd w:val="clear" w:color="auto" w:fill="FFFFFF"/>
        <w:spacing w:before="4" w:after="0" w:line="240" w:lineRule="auto"/>
        <w:ind w:firstLine="284"/>
        <w:contextualSpacing/>
        <w:jc w:val="both"/>
        <w:rPr>
          <w:sz w:val="19"/>
          <w:szCs w:val="19"/>
          <w:lang w:val="en-US"/>
        </w:rPr>
      </w:pPr>
    </w:p>
    <w:p w:rsidR="00B240EA" w:rsidRPr="004713E0" w:rsidRDefault="00B240EA" w:rsidP="00EC045D">
      <w:pPr>
        <w:pBdr>
          <w:top w:val="single" w:sz="4" w:space="3" w:color="auto"/>
          <w:left w:val="single" w:sz="4" w:space="4" w:color="auto"/>
          <w:bottom w:val="single" w:sz="4" w:space="1" w:color="auto"/>
          <w:right w:val="single" w:sz="4" w:space="4" w:color="auto"/>
        </w:pBdr>
        <w:spacing w:after="0" w:line="240" w:lineRule="auto"/>
        <w:contextualSpacing/>
        <w:jc w:val="both"/>
        <w:rPr>
          <w:bCs/>
          <w:sz w:val="19"/>
          <w:szCs w:val="19"/>
          <w:lang w:val="kk-KZ" w:eastAsia="ru-RU"/>
        </w:rPr>
      </w:pPr>
      <w:r w:rsidRPr="004713E0">
        <w:rPr>
          <w:i/>
          <w:sz w:val="19"/>
          <w:szCs w:val="19"/>
        </w:rPr>
        <w:t xml:space="preserve">416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rPr>
          <w:b/>
          <w:sz w:val="19"/>
          <w:szCs w:val="19"/>
          <w:lang w:val="kk-KZ"/>
        </w:rPr>
      </w:pPr>
    </w:p>
    <w:p w:rsidR="00B240EA" w:rsidRPr="004713E0" w:rsidRDefault="00CB4788" w:rsidP="00E009F4">
      <w:pPr>
        <w:spacing w:after="0" w:line="240" w:lineRule="auto"/>
        <w:rPr>
          <w:sz w:val="19"/>
          <w:szCs w:val="19"/>
          <w:lang w:val="kk-KZ"/>
        </w:rPr>
      </w:pPr>
      <w:r>
        <w:rPr>
          <w:b/>
          <w:sz w:val="19"/>
          <w:szCs w:val="19"/>
          <w:lang w:val="kk-KZ"/>
        </w:rPr>
        <w:t>97</w:t>
      </w:r>
      <w:r w:rsidR="002A3714">
        <w:rPr>
          <w:b/>
          <w:sz w:val="19"/>
          <w:szCs w:val="19"/>
          <w:lang w:val="kk-KZ"/>
        </w:rPr>
        <w:t>)</w:t>
      </w:r>
      <w:r w:rsidR="00281295" w:rsidRPr="004713E0">
        <w:rPr>
          <w:b/>
          <w:sz w:val="19"/>
          <w:szCs w:val="19"/>
          <w:u w:val="single"/>
          <w:lang w:val="kk-KZ"/>
        </w:rPr>
        <w:t>Қ</w:t>
      </w:r>
      <w:r w:rsidR="00281295" w:rsidRPr="004713E0">
        <w:rPr>
          <w:b/>
          <w:sz w:val="19"/>
          <w:szCs w:val="19"/>
          <w:u w:val="single"/>
          <w:shd w:val="clear" w:color="auto" w:fill="FFFFFF"/>
          <w:lang w:val="kk-KZ"/>
        </w:rPr>
        <w:t>апышев А.К.,  Шайхығалиев Е</w:t>
      </w:r>
      <w:r w:rsidR="00B240EA" w:rsidRPr="004713E0">
        <w:rPr>
          <w:b/>
          <w:bCs/>
          <w:iCs/>
          <w:sz w:val="19"/>
          <w:szCs w:val="19"/>
          <w:u w:val="single"/>
          <w:shd w:val="clear" w:color="auto" w:fill="FFFFFF"/>
          <w:lang w:val="kk-KZ"/>
        </w:rPr>
        <w:t xml:space="preserve">«Дүние жүзі тарихы»  </w:t>
      </w:r>
      <w:r w:rsidR="00B240EA" w:rsidRPr="004713E0">
        <w:rPr>
          <w:bCs/>
          <w:iCs/>
          <w:sz w:val="19"/>
          <w:szCs w:val="19"/>
          <w:u w:val="single"/>
          <w:shd w:val="clear" w:color="auto" w:fill="FFFFFF"/>
          <w:lang w:val="kk-KZ"/>
        </w:rPr>
        <w:t>(үштомдық)</w:t>
      </w:r>
      <w:r w:rsidR="00B240EA" w:rsidRPr="004713E0">
        <w:rPr>
          <w:sz w:val="19"/>
          <w:szCs w:val="19"/>
          <w:lang w:val="kk-KZ"/>
        </w:rPr>
        <w:t xml:space="preserve">–  Оқу құралы. </w:t>
      </w:r>
    </w:p>
    <w:p w:rsidR="00B240EA" w:rsidRPr="004713E0" w:rsidRDefault="00B240EA" w:rsidP="00E009F4">
      <w:pPr>
        <w:spacing w:before="100" w:beforeAutospacing="1" w:after="100" w:afterAutospacing="1" w:line="240" w:lineRule="auto"/>
        <w:ind w:firstLine="284"/>
        <w:contextualSpacing/>
        <w:jc w:val="both"/>
        <w:rPr>
          <w:sz w:val="19"/>
          <w:szCs w:val="19"/>
          <w:lang w:val="kk-KZ"/>
        </w:rPr>
      </w:pPr>
    </w:p>
    <w:p w:rsidR="00B240EA" w:rsidRPr="004713E0" w:rsidRDefault="00B240EA" w:rsidP="00883035">
      <w:pPr>
        <w:spacing w:before="100" w:beforeAutospacing="1" w:after="100" w:afterAutospacing="1" w:line="240" w:lineRule="auto"/>
        <w:ind w:firstLine="284"/>
        <w:contextualSpacing/>
        <w:jc w:val="both"/>
        <w:rPr>
          <w:sz w:val="19"/>
          <w:szCs w:val="19"/>
          <w:lang w:val="kk-KZ"/>
        </w:rPr>
      </w:pPr>
      <w:r w:rsidRPr="004713E0">
        <w:rPr>
          <w:b/>
          <w:bCs/>
          <w:sz w:val="19"/>
          <w:szCs w:val="19"/>
          <w:shd w:val="clear" w:color="auto" w:fill="FFFFFF"/>
          <w:lang w:val="kk-KZ"/>
        </w:rPr>
        <w:t>«Дүние жүзі тарихы» оқулығы</w:t>
      </w:r>
      <w:r w:rsidRPr="004713E0">
        <w:rPr>
          <w:b/>
          <w:sz w:val="19"/>
          <w:szCs w:val="19"/>
          <w:shd w:val="clear" w:color="auto" w:fill="FFFFFF"/>
          <w:lang w:val="kk-KZ"/>
        </w:rPr>
        <w:t xml:space="preserve"> алғашқы мемлекеттердің пайда болуынан бастап бүгінгі күнге дейінгі адамзат тарихының барлығын қамтитын жинақ басылым болып табылады. Авторлар дүние жүзі елдерінің барлық даму жолдарын тұтастай және кешенді түрде қарастыруға, әр тарихи дәуірдегі түрлі елдердің дамуының негізгі бағыттарын айқындауға және түсіндіруге тырысты</w:t>
      </w:r>
      <w:r w:rsidRPr="004713E0">
        <w:rPr>
          <w:b/>
          <w:sz w:val="19"/>
          <w:szCs w:val="19"/>
          <w:lang w:val="kk-KZ"/>
        </w:rPr>
        <w:t>.</w:t>
      </w:r>
    </w:p>
    <w:p w:rsidR="00B240EA" w:rsidRPr="004713E0" w:rsidRDefault="00B240EA" w:rsidP="00883035">
      <w:pPr>
        <w:spacing w:after="0" w:line="240" w:lineRule="auto"/>
        <w:ind w:firstLine="284"/>
        <w:contextualSpacing/>
        <w:jc w:val="both"/>
        <w:rPr>
          <w:b/>
          <w:sz w:val="19"/>
          <w:szCs w:val="19"/>
          <w:lang w:val="kk-KZ"/>
        </w:rPr>
      </w:pPr>
      <w:r w:rsidRPr="004713E0">
        <w:rPr>
          <w:b/>
          <w:sz w:val="19"/>
          <w:szCs w:val="19"/>
          <w:shd w:val="clear" w:color="auto" w:fill="FFFFFF"/>
          <w:lang w:val="kk-KZ"/>
        </w:rPr>
        <w:t xml:space="preserve">Басылым әрқайсысы нақты тарихи кезеңді қарастыратын үш томнан тұрады. Оқу құралы қазіргі тарихи білім берудегі негізге алынатын кешенді пән ретінде дүние жүзі тарихы саласындағы жүйелі білім алуға ықпал жасау мақсатын көздейді. Тарихи материал құрылымы мынадай принциптер бойынша ұсынылады: </w:t>
      </w:r>
      <w:r w:rsidRPr="004713E0">
        <w:rPr>
          <w:b/>
          <w:sz w:val="19"/>
          <w:szCs w:val="19"/>
          <w:lang w:val="kk-KZ"/>
        </w:rPr>
        <w:t>хронологиялық (тарихи кезеңдер бойынша айқындау), географиялық (Азия және Америка, Батыс Еуропаның алдыңғы қатарлы елдері қамтылады) және кешенді талдау (елдердің экономикалық дамуы</w:t>
      </w:r>
      <w:r w:rsidRPr="004713E0">
        <w:rPr>
          <w:b/>
          <w:sz w:val="19"/>
          <w:szCs w:val="19"/>
          <w:shd w:val="clear" w:color="auto" w:fill="FFFFFF"/>
          <w:lang w:val="kk-KZ"/>
        </w:rPr>
        <w:t>, олардың ішкі саяси өмірі, сыртқы саясаты, халықаралық жағдайы мен мәдениеті</w:t>
      </w:r>
      <w:r w:rsidRPr="004713E0">
        <w:rPr>
          <w:b/>
          <w:sz w:val="19"/>
          <w:szCs w:val="19"/>
          <w:lang w:val="kk-KZ"/>
        </w:rPr>
        <w:t>). Оқу құралы Қазақстан Республикасы жоғары оқу орындарында «Тарих» мамандығы бойынша білім алатын студенттерге және гуманитарлық факультеттердің студенттеріне арналған.</w:t>
      </w:r>
    </w:p>
    <w:p w:rsidR="00B240EA" w:rsidRPr="004713E0" w:rsidRDefault="00B240EA" w:rsidP="00883035">
      <w:pPr>
        <w:autoSpaceDE w:val="0"/>
        <w:autoSpaceDN w:val="0"/>
        <w:adjustRightInd w:val="0"/>
        <w:spacing w:after="0" w:line="240" w:lineRule="auto"/>
        <w:ind w:firstLine="284"/>
        <w:contextualSpacing/>
        <w:jc w:val="both"/>
        <w:rPr>
          <w:b/>
          <w:sz w:val="19"/>
          <w:szCs w:val="19"/>
          <w:shd w:val="clear" w:color="auto" w:fill="F7F7F7"/>
          <w:lang w:val="kk-KZ"/>
        </w:rPr>
      </w:pPr>
      <w:r w:rsidRPr="004713E0">
        <w:rPr>
          <w:b/>
          <w:sz w:val="19"/>
          <w:szCs w:val="19"/>
          <w:lang w:val="kk-KZ"/>
        </w:rPr>
        <w:t>«Дүние жүзі тарихы» деп аталатын бұл оқу құралының басты артықшылығы Еуропа, Солтүстік Америка және Шығыс өркениеттері дамуының негізгі кезеңдерін тығыз байланыстыра оқу арқылы студенттердің әлемнің жаһандық өзгеруінің іргелі себептері мен алғышарттары туралы түсінігі қалыптасатындығымен айқындалады.</w:t>
      </w:r>
    </w:p>
    <w:p w:rsidR="00B240EA" w:rsidRPr="004713E0" w:rsidRDefault="00B240EA" w:rsidP="00883035">
      <w:pPr>
        <w:pBdr>
          <w:bottom w:val="single" w:sz="4" w:space="1" w:color="auto"/>
        </w:pBdr>
        <w:autoSpaceDE w:val="0"/>
        <w:autoSpaceDN w:val="0"/>
        <w:adjustRightInd w:val="0"/>
        <w:spacing w:after="0" w:line="240" w:lineRule="auto"/>
        <w:contextualSpacing/>
        <w:jc w:val="both"/>
        <w:rPr>
          <w:b/>
          <w:sz w:val="19"/>
          <w:szCs w:val="19"/>
          <w:shd w:val="clear" w:color="auto" w:fill="FFFFFF"/>
          <w:lang w:val="kk-KZ"/>
        </w:rPr>
      </w:pPr>
      <w:r w:rsidRPr="004713E0">
        <w:rPr>
          <w:b/>
          <w:bCs/>
          <w:sz w:val="19"/>
          <w:szCs w:val="19"/>
          <w:shd w:val="clear" w:color="auto" w:fill="FFFFFF"/>
          <w:lang w:val="kk-KZ"/>
        </w:rPr>
        <w:t>Бұл оқу құралының 1-томы</w:t>
      </w:r>
      <w:r w:rsidRPr="004713E0">
        <w:rPr>
          <w:b/>
          <w:sz w:val="19"/>
          <w:szCs w:val="19"/>
          <w:shd w:val="clear" w:color="auto" w:fill="FFFFFF"/>
          <w:lang w:val="kk-KZ"/>
        </w:rPr>
        <w:t xml:space="preserve"> адамзат тарихының ежелгі кезеңінен бастап 1640 жылға дейінгі аралықты қамтиды. Ежелгі және орта ғасырлардағы мемлекеттің пайда болып қалыптасуы, әлеуметтік құрылымы мен олардың өзара қатынастары мәселелеріне, ежелгі Шығыс, антикалық және ортағасырлық өркениеттердің әлеуметтік-экономикалық және саяси дамуына талдау жасауға ерекше назар аударылады. Ортағасырлық кезеңде еуропалық халықтар мен мемлекеттердің қалыптасуы және қазіргі этностық шекараларының айқындалуына мән беріледі.</w:t>
      </w:r>
    </w:p>
    <w:p w:rsidR="00B240EA" w:rsidRPr="004713E0" w:rsidRDefault="00B240EA" w:rsidP="00883035">
      <w:pPr>
        <w:pBdr>
          <w:bottom w:val="single" w:sz="4" w:space="1" w:color="auto"/>
        </w:pBdr>
        <w:autoSpaceDE w:val="0"/>
        <w:autoSpaceDN w:val="0"/>
        <w:adjustRightInd w:val="0"/>
        <w:spacing w:after="0" w:line="240" w:lineRule="auto"/>
        <w:contextualSpacing/>
        <w:jc w:val="both"/>
        <w:rPr>
          <w:b/>
          <w:sz w:val="19"/>
          <w:szCs w:val="19"/>
          <w:shd w:val="clear" w:color="auto" w:fill="FFFFFF"/>
          <w:lang w:val="kk-KZ"/>
        </w:rPr>
      </w:pPr>
      <w:r w:rsidRPr="004713E0">
        <w:rPr>
          <w:b/>
          <w:bCs/>
          <w:sz w:val="19"/>
          <w:szCs w:val="19"/>
          <w:shd w:val="clear" w:color="auto" w:fill="FFFFFF"/>
          <w:lang w:val="kk-KZ"/>
        </w:rPr>
        <w:t>«Дүние жүзі тарихы» оқу құралының 2-томы</w:t>
      </w:r>
      <w:r w:rsidRPr="004713E0">
        <w:rPr>
          <w:b/>
          <w:sz w:val="19"/>
          <w:szCs w:val="19"/>
          <w:shd w:val="clear" w:color="auto" w:fill="FFFFFF"/>
          <w:lang w:val="kk-KZ"/>
        </w:rPr>
        <w:t xml:space="preserve"> 1640-1918 жылдар аралығы кезеңін қамтиды. Жаңа кезеңдегі, соның ішінде әсіресе Еуропаның және Американың алдыңғы қатарлы мемлекеттері тарихы мысалында әлемдік тарихтың дамуы факторларын қарастырады. Атап айтқанда, </w:t>
      </w:r>
      <w:r w:rsidRPr="004713E0">
        <w:rPr>
          <w:b/>
          <w:sz w:val="19"/>
          <w:szCs w:val="19"/>
          <w:lang w:val="kk-KZ"/>
        </w:rPr>
        <w:t>Ағылшын буржуазиялық революциясы, Ұлы</w:t>
      </w:r>
      <w:r w:rsidRPr="004713E0">
        <w:rPr>
          <w:b/>
          <w:sz w:val="19"/>
          <w:szCs w:val="19"/>
          <w:shd w:val="clear" w:color="auto" w:fill="FFFFFF"/>
          <w:lang w:val="kk-KZ"/>
        </w:rPr>
        <w:t xml:space="preserve"> Француз революциясы, АҚШ-тың құрылуы, Наполеон соғыстары, біртұтас Италия мен Германияның қалыптасуы, өнеркәсіп төңкерісі</w:t>
      </w:r>
      <w:r w:rsidRPr="004713E0">
        <w:rPr>
          <w:b/>
          <w:sz w:val="19"/>
          <w:szCs w:val="19"/>
          <w:lang w:val="kk-KZ"/>
        </w:rPr>
        <w:t xml:space="preserve"> және индустриялық қоғамның құрылуы баяндалады. Сонымен қатар аталған томда ХҮІІ ғ. – ХХ ғ. басындағы Шығыс мемлекеттерінің дамуы ерекшеліктері, әлемдік отарлық жүйенің құрылуы мен Шығыс аймағына еуропалық экспансияның ықпалы қарастыралады.</w:t>
      </w:r>
    </w:p>
    <w:p w:rsidR="00B240EA" w:rsidRPr="004713E0" w:rsidRDefault="00B240EA" w:rsidP="00883035">
      <w:pPr>
        <w:pBdr>
          <w:bottom w:val="single" w:sz="4" w:space="1" w:color="auto"/>
        </w:pBdr>
        <w:spacing w:after="0" w:line="240" w:lineRule="auto"/>
        <w:contextualSpacing/>
        <w:jc w:val="both"/>
        <w:rPr>
          <w:rStyle w:val="apple-converted-space"/>
          <w:rFonts w:cs="Arial"/>
          <w:b/>
          <w:sz w:val="19"/>
          <w:szCs w:val="19"/>
          <w:lang w:val="kk-KZ"/>
        </w:rPr>
      </w:pPr>
      <w:r w:rsidRPr="004713E0">
        <w:rPr>
          <w:b/>
          <w:bCs/>
          <w:sz w:val="19"/>
          <w:szCs w:val="19"/>
          <w:shd w:val="clear" w:color="auto" w:fill="FFFFFF"/>
          <w:lang w:val="kk-KZ"/>
        </w:rPr>
        <w:t>Оқу құралының 3-томы</w:t>
      </w:r>
      <w:r w:rsidRPr="004713E0">
        <w:rPr>
          <w:b/>
          <w:sz w:val="19"/>
          <w:szCs w:val="19"/>
          <w:shd w:val="clear" w:color="auto" w:fill="FFFFFF"/>
          <w:lang w:val="kk-KZ"/>
        </w:rPr>
        <w:t xml:space="preserve"> 1918 жылдан  ХХІ ғ. басына дейінгі «Қазіргі заман тарихы» деп аталатын әлемдік тарих кезеңіне арналады. Оқулықтың бұл томында соғысаралық кезең, Екінші дүниежүзілік соғыс, империялардың ыдырауы, революциялар қамтылады, әсіресе Батыс пен Шығыс елдерінің аталған кезеңдегі әлеуметтік-экономикалық, саяси және мәдени дамуының негізгі үдерістеріне баса назар аударылады.</w:t>
      </w:r>
    </w:p>
    <w:p w:rsidR="00B240EA" w:rsidRPr="004713E0" w:rsidRDefault="00B240EA" w:rsidP="00883035">
      <w:pPr>
        <w:pBdr>
          <w:bottom w:val="single" w:sz="4" w:space="1" w:color="auto"/>
        </w:pBdr>
        <w:spacing w:after="0" w:line="240" w:lineRule="auto"/>
        <w:ind w:firstLine="284"/>
        <w:contextualSpacing/>
        <w:jc w:val="both"/>
        <w:rPr>
          <w:b/>
          <w:sz w:val="19"/>
          <w:szCs w:val="19"/>
          <w:lang w:val="kk-KZ"/>
        </w:rPr>
      </w:pPr>
      <w:r w:rsidRPr="004713E0">
        <w:rPr>
          <w:b/>
          <w:sz w:val="19"/>
          <w:szCs w:val="19"/>
          <w:lang w:val="kk-KZ"/>
        </w:rPr>
        <w:lastRenderedPageBreak/>
        <w:t>Оқу құралының әдістемелік бөлімі студенттерге дүние жүзі тарихының негізгі түсініктері мен фактілерін менгеруге мүмкіндік беретін кестелер, саяси карталар, түсіндірме сөздік, түрлі қосымша сұрақтардан тұрады.</w:t>
      </w:r>
    </w:p>
    <w:p w:rsidR="00B240EA" w:rsidRPr="004713E0" w:rsidRDefault="00B240EA" w:rsidP="00883035">
      <w:pPr>
        <w:spacing w:after="0" w:line="240" w:lineRule="auto"/>
        <w:ind w:firstLine="284"/>
        <w:contextualSpacing/>
        <w:jc w:val="both"/>
        <w:rPr>
          <w:b/>
          <w:sz w:val="19"/>
          <w:szCs w:val="19"/>
          <w:lang w:val="kk-KZ"/>
        </w:rPr>
      </w:pPr>
    </w:p>
    <w:p w:rsidR="00B240EA" w:rsidRPr="00883035" w:rsidRDefault="00B240EA" w:rsidP="00883035">
      <w:pPr>
        <w:spacing w:after="0" w:line="240" w:lineRule="auto"/>
        <w:jc w:val="both"/>
        <w:rPr>
          <w:sz w:val="19"/>
          <w:szCs w:val="19"/>
        </w:rPr>
      </w:pPr>
      <w:r w:rsidRPr="004713E0">
        <w:rPr>
          <w:b/>
          <w:sz w:val="19"/>
          <w:szCs w:val="19"/>
          <w:shd w:val="clear" w:color="auto" w:fill="FFFFFF"/>
        </w:rPr>
        <w:t>«Всемирная история»</w:t>
      </w:r>
      <w:r w:rsidRPr="004713E0">
        <w:rPr>
          <w:sz w:val="19"/>
          <w:szCs w:val="19"/>
          <w:shd w:val="clear" w:color="auto" w:fill="FFFFFF"/>
        </w:rPr>
        <w:t xml:space="preserve"> является сводным изданием, которое охватывает всю историю человечества от появления первых государств до наших дней. Авторы попытались </w:t>
      </w:r>
      <w:r w:rsidRPr="004713E0">
        <w:rPr>
          <w:sz w:val="19"/>
          <w:szCs w:val="19"/>
        </w:rPr>
        <w:t>целостно и комплексно проследить весь исторический путь развития зарубежных стран, выделить и объяснить основные тенденции развития тех или иных стран в тот или иной исторический период.</w:t>
      </w:r>
      <w:r w:rsidRPr="00883035">
        <w:rPr>
          <w:b/>
          <w:i/>
          <w:sz w:val="19"/>
          <w:szCs w:val="19"/>
          <w:shd w:val="clear" w:color="auto" w:fill="FFFFFF"/>
        </w:rPr>
        <w:t>Издание состоит из 3-х томов</w:t>
      </w:r>
      <w:r w:rsidRPr="004713E0">
        <w:rPr>
          <w:sz w:val="19"/>
          <w:szCs w:val="19"/>
          <w:shd w:val="clear" w:color="auto" w:fill="FFFFFF"/>
        </w:rPr>
        <w:t xml:space="preserve">, в каждом из которых рассмотрена определенная историческая эпоха. </w:t>
      </w:r>
      <w:r w:rsidRPr="004713E0">
        <w:rPr>
          <w:sz w:val="19"/>
          <w:szCs w:val="19"/>
        </w:rPr>
        <w:t>Учебное пособие имеет целью содействовать приобретению систематизированных знаний в области всемирной истории как основополагающего комплекса дисциплин в современном историческом образовании. Исторический материал структурирован по следующим принципам: хронологическому (выделение по историческим этапам), географическому (представлены ведущие страны Западной Европы, Америки и Азии), и комплексному анализу (</w:t>
      </w:r>
      <w:r w:rsidRPr="004713E0">
        <w:rPr>
          <w:sz w:val="19"/>
          <w:szCs w:val="19"/>
          <w:shd w:val="clear" w:color="auto" w:fill="FFFFFF"/>
        </w:rPr>
        <w:t>развитие экономики стран, их внутриполитической жизни, внешней политики, культуры и международного положения</w:t>
      </w:r>
      <w:r w:rsidRPr="004713E0">
        <w:rPr>
          <w:sz w:val="19"/>
          <w:szCs w:val="19"/>
        </w:rPr>
        <w:t xml:space="preserve">). </w:t>
      </w:r>
      <w:r w:rsidRPr="004713E0">
        <w:rPr>
          <w:b/>
          <w:i/>
          <w:sz w:val="19"/>
          <w:szCs w:val="19"/>
        </w:rPr>
        <w:t>Книга предназначена студентам специальности «История» и гуманитарных факультетов высших учебных заведений Республики Казахстан</w:t>
      </w:r>
      <w:r w:rsidRPr="004713E0">
        <w:rPr>
          <w:i/>
          <w:sz w:val="19"/>
          <w:szCs w:val="19"/>
        </w:rPr>
        <w:t>.</w:t>
      </w:r>
    </w:p>
    <w:p w:rsidR="00B240EA" w:rsidRPr="004713E0" w:rsidRDefault="00B240EA" w:rsidP="00883035">
      <w:pPr>
        <w:autoSpaceDE w:val="0"/>
        <w:autoSpaceDN w:val="0"/>
        <w:adjustRightInd w:val="0"/>
        <w:spacing w:after="0" w:line="240" w:lineRule="auto"/>
        <w:jc w:val="both"/>
        <w:rPr>
          <w:sz w:val="19"/>
          <w:szCs w:val="19"/>
          <w:shd w:val="clear" w:color="auto" w:fill="F7F7F7"/>
        </w:rPr>
      </w:pPr>
      <w:r w:rsidRPr="004713E0">
        <w:rPr>
          <w:sz w:val="19"/>
          <w:szCs w:val="19"/>
        </w:rPr>
        <w:t>Важнейшее преимущество настоящей книги «Всемирная история» состоит в том, что посредством изучения в тесной взаимосвязи ключевых этапов развития европейской, североамериканской и восточных цивилизаций, у студентов формируются представления о фундаментальных причинах и предпосылках неоднократных глобальных трансформаций мира.</w:t>
      </w:r>
    </w:p>
    <w:p w:rsidR="00B240EA" w:rsidRPr="004713E0" w:rsidRDefault="00B240EA" w:rsidP="00883035">
      <w:pPr>
        <w:autoSpaceDE w:val="0"/>
        <w:autoSpaceDN w:val="0"/>
        <w:adjustRightInd w:val="0"/>
        <w:spacing w:after="0" w:line="240" w:lineRule="auto"/>
        <w:jc w:val="both"/>
        <w:rPr>
          <w:sz w:val="19"/>
          <w:szCs w:val="19"/>
          <w:shd w:val="clear" w:color="auto" w:fill="FFFFFF"/>
        </w:rPr>
      </w:pPr>
      <w:r w:rsidRPr="004713E0">
        <w:rPr>
          <w:b/>
          <w:sz w:val="19"/>
          <w:szCs w:val="19"/>
          <w:shd w:val="clear" w:color="auto" w:fill="FFFFFF"/>
        </w:rPr>
        <w:t>«Всемирная история» Часть 1,</w:t>
      </w:r>
      <w:r w:rsidRPr="004713E0">
        <w:rPr>
          <w:sz w:val="19"/>
          <w:szCs w:val="19"/>
          <w:shd w:val="clear" w:color="auto" w:fill="FFFFFF"/>
        </w:rPr>
        <w:t xml:space="preserve"> охватывает период истории человечества с древнейших времен до 1640 года. </w:t>
      </w:r>
      <w:r w:rsidRPr="004713E0">
        <w:rPr>
          <w:sz w:val="19"/>
          <w:szCs w:val="19"/>
        </w:rPr>
        <w:t xml:space="preserve">Основное внимание уделяется проблеме зарождения и генезиса государства в древности и средневековье, формированию социальных структур и их взаимодействию, анализу тенденций социально-экономического и политического развития древневосточной, античной и средневековой цивилизаций. </w:t>
      </w:r>
      <w:r w:rsidRPr="004713E0">
        <w:rPr>
          <w:sz w:val="19"/>
          <w:szCs w:val="19"/>
          <w:shd w:val="clear" w:color="auto" w:fill="FFFFFF"/>
        </w:rPr>
        <w:t>Подчеркивается, что именно в эпоху средневековья возникло большинство европейских стран и народов, сложились современные этнические границы.</w:t>
      </w:r>
    </w:p>
    <w:p w:rsidR="00B240EA" w:rsidRPr="004713E0" w:rsidRDefault="00B240EA" w:rsidP="00883035">
      <w:pPr>
        <w:autoSpaceDE w:val="0"/>
        <w:autoSpaceDN w:val="0"/>
        <w:adjustRightInd w:val="0"/>
        <w:spacing w:after="0" w:line="240" w:lineRule="auto"/>
        <w:jc w:val="both"/>
        <w:rPr>
          <w:sz w:val="19"/>
          <w:szCs w:val="19"/>
          <w:shd w:val="clear" w:color="auto" w:fill="FFFFFF"/>
        </w:rPr>
      </w:pPr>
      <w:r w:rsidRPr="004713E0">
        <w:rPr>
          <w:b/>
          <w:sz w:val="19"/>
          <w:szCs w:val="19"/>
          <w:shd w:val="clear" w:color="auto" w:fill="FFFFFF"/>
        </w:rPr>
        <w:t>«Всемирная история» Часть 2,</w:t>
      </w:r>
      <w:r w:rsidRPr="004713E0">
        <w:rPr>
          <w:sz w:val="19"/>
          <w:szCs w:val="19"/>
          <w:shd w:val="clear" w:color="auto" w:fill="FFFFFF"/>
        </w:rPr>
        <w:t xml:space="preserve"> охватывает период с 1640 по 1918 год. Р</w:t>
      </w:r>
      <w:r w:rsidRPr="004713E0">
        <w:rPr>
          <w:sz w:val="19"/>
          <w:szCs w:val="19"/>
        </w:rPr>
        <w:t>ассматриваются факторы развития мировой истории в новое время, главным образом, на примере истории ведущих государств Европы и Америки</w:t>
      </w:r>
      <w:r w:rsidRPr="004713E0">
        <w:rPr>
          <w:sz w:val="19"/>
          <w:szCs w:val="19"/>
          <w:shd w:val="clear" w:color="auto" w:fill="FFFFFF"/>
        </w:rPr>
        <w:t xml:space="preserve">: </w:t>
      </w:r>
      <w:r w:rsidRPr="004713E0">
        <w:rPr>
          <w:sz w:val="19"/>
          <w:szCs w:val="19"/>
        </w:rPr>
        <w:t xml:space="preserve">Английская буржуазная революция, </w:t>
      </w:r>
      <w:r w:rsidRPr="004713E0">
        <w:rPr>
          <w:sz w:val="19"/>
          <w:szCs w:val="19"/>
          <w:shd w:val="clear" w:color="auto" w:fill="FFFFFF"/>
        </w:rPr>
        <w:t xml:space="preserve">Великая Французская революция, образование США, Наполеоновские войны, формирование единой Италии и Германии, </w:t>
      </w:r>
      <w:r w:rsidRPr="004713E0">
        <w:rPr>
          <w:sz w:val="19"/>
          <w:szCs w:val="19"/>
        </w:rPr>
        <w:t xml:space="preserve"> промышленная революция и создание индустриального общества. В рамках настоящего тома изучаются также особенности развития государств Востока в период с XVII в.- первые десятилетия XX в., формирование мировой колониальной системы и влияние европейской экспансии на историю этого региона.</w:t>
      </w:r>
    </w:p>
    <w:p w:rsidR="00B240EA" w:rsidRPr="004713E0" w:rsidRDefault="00B240EA" w:rsidP="00883035">
      <w:pPr>
        <w:spacing w:after="0" w:line="240" w:lineRule="auto"/>
        <w:jc w:val="both"/>
        <w:rPr>
          <w:rStyle w:val="apple-converted-space"/>
          <w:rFonts w:cs="Arial"/>
          <w:sz w:val="19"/>
          <w:szCs w:val="19"/>
        </w:rPr>
      </w:pPr>
      <w:r w:rsidRPr="004713E0">
        <w:rPr>
          <w:b/>
          <w:sz w:val="19"/>
          <w:szCs w:val="19"/>
          <w:shd w:val="clear" w:color="auto" w:fill="FFFFFF"/>
        </w:rPr>
        <w:t>«Всемирная история»  Часть 3,</w:t>
      </w:r>
      <w:r w:rsidRPr="004713E0">
        <w:rPr>
          <w:sz w:val="19"/>
          <w:szCs w:val="19"/>
          <w:shd w:val="clear" w:color="auto" w:fill="FFFFFF"/>
        </w:rPr>
        <w:t xml:space="preserve"> посвящена периоду мировой истории с 1918 г. - начало XXI в., получившей название</w:t>
      </w:r>
      <w:r w:rsidRPr="004713E0">
        <w:rPr>
          <w:rStyle w:val="apple-converted-space"/>
          <w:rFonts w:cs="Arial"/>
          <w:sz w:val="19"/>
          <w:szCs w:val="19"/>
          <w:shd w:val="clear" w:color="auto" w:fill="FFFFFF"/>
        </w:rPr>
        <w:t xml:space="preserve">  </w:t>
      </w:r>
      <w:r w:rsidRPr="004713E0">
        <w:rPr>
          <w:rStyle w:val="apple-converted-space"/>
          <w:rFonts w:cs="Arial"/>
          <w:b/>
          <w:sz w:val="19"/>
          <w:szCs w:val="19"/>
          <w:shd w:val="clear" w:color="auto" w:fill="FFFFFF"/>
        </w:rPr>
        <w:t>«</w:t>
      </w:r>
      <w:r>
        <w:rPr>
          <w:rStyle w:val="a3"/>
          <w:rFonts w:ascii="Arial" w:hAnsi="Arial" w:cs="Arial"/>
          <w:sz w:val="19"/>
          <w:szCs w:val="19"/>
          <w:shd w:val="clear" w:color="auto" w:fill="FFFFFF"/>
        </w:rPr>
        <w:t>Новейшая история».</w:t>
      </w:r>
      <w:r w:rsidRPr="004713E0">
        <w:rPr>
          <w:sz w:val="19"/>
          <w:szCs w:val="19"/>
          <w:shd w:val="clear" w:color="auto" w:fill="FFFFFF"/>
        </w:rPr>
        <w:t>В настоящем томе описываются основные события в межвоенный период, Вторая мировая война, распад империй, рево</w:t>
      </w:r>
      <w:r w:rsidRPr="004713E0">
        <w:rPr>
          <w:sz w:val="19"/>
          <w:szCs w:val="19"/>
          <w:shd w:val="clear" w:color="auto" w:fill="FFFFFF"/>
        </w:rPr>
        <w:softHyphen/>
        <w:t xml:space="preserve">люции, большое внимание уделяется </w:t>
      </w:r>
      <w:r w:rsidRPr="004713E0">
        <w:rPr>
          <w:sz w:val="19"/>
          <w:szCs w:val="19"/>
        </w:rPr>
        <w:t>основным процессам социально-экономического, политического и культурного развития стран Запада (Европа и Америка) и Востока (Азия и Африка) в указанный период.</w:t>
      </w:r>
    </w:p>
    <w:p w:rsidR="00B240EA" w:rsidRDefault="00B240EA" w:rsidP="00883035">
      <w:pPr>
        <w:spacing w:after="0" w:line="240" w:lineRule="auto"/>
        <w:ind w:firstLine="284"/>
        <w:jc w:val="both"/>
        <w:rPr>
          <w:sz w:val="19"/>
          <w:szCs w:val="19"/>
        </w:rPr>
      </w:pPr>
      <w:r w:rsidRPr="004713E0">
        <w:rPr>
          <w:sz w:val="19"/>
          <w:szCs w:val="19"/>
        </w:rPr>
        <w:t>В книгу включены разнообразные вопросы, глоссарий, политические карты, схемы, которые позволят студентам усвоить основные факты и понятия всемирной истории.</w:t>
      </w:r>
    </w:p>
    <w:p w:rsidR="000E23E7" w:rsidRPr="004713E0" w:rsidRDefault="000E23E7" w:rsidP="00883035">
      <w:pPr>
        <w:spacing w:after="0" w:line="240" w:lineRule="auto"/>
        <w:ind w:firstLine="284"/>
        <w:jc w:val="both"/>
        <w:rPr>
          <w:sz w:val="19"/>
          <w:szCs w:val="19"/>
          <w:shd w:val="clear" w:color="auto" w:fill="F7F7F7"/>
        </w:rPr>
      </w:pPr>
    </w:p>
    <w:p w:rsidR="00B240EA" w:rsidRPr="004713E0" w:rsidRDefault="00B240EA" w:rsidP="00E009F4">
      <w:pPr>
        <w:pBdr>
          <w:top w:val="single" w:sz="4" w:space="1" w:color="auto"/>
          <w:left w:val="single" w:sz="4" w:space="4" w:color="auto"/>
          <w:bottom w:val="single" w:sz="4" w:space="1" w:color="auto"/>
          <w:right w:val="single" w:sz="4" w:space="4" w:color="auto"/>
        </w:pBdr>
        <w:spacing w:after="0" w:line="240" w:lineRule="auto"/>
        <w:contextualSpacing/>
        <w:jc w:val="both"/>
        <w:rPr>
          <w:bCs/>
          <w:sz w:val="19"/>
          <w:szCs w:val="19"/>
          <w:lang w:val="kk-KZ" w:eastAsia="ru-RU"/>
        </w:rPr>
      </w:pPr>
      <w:r w:rsidRPr="004713E0">
        <w:rPr>
          <w:i/>
          <w:sz w:val="19"/>
          <w:szCs w:val="19"/>
          <w:lang w:val="en-US"/>
        </w:rPr>
        <w:t>I</w:t>
      </w:r>
      <w:r w:rsidR="007D14B3">
        <w:rPr>
          <w:i/>
          <w:sz w:val="19"/>
          <w:szCs w:val="19"/>
        </w:rPr>
        <w:t xml:space="preserve"> том - 328</w:t>
      </w:r>
      <w:r w:rsidRPr="004713E0">
        <w:rPr>
          <w:i/>
          <w:sz w:val="19"/>
          <w:szCs w:val="19"/>
        </w:rPr>
        <w:t xml:space="preserve"> стр., </w:t>
      </w:r>
      <w:r w:rsidRPr="004713E0">
        <w:rPr>
          <w:i/>
          <w:sz w:val="19"/>
          <w:szCs w:val="19"/>
          <w:lang w:val="en-US"/>
        </w:rPr>
        <w:t>I</w:t>
      </w:r>
      <w:r w:rsidR="007D14B3">
        <w:rPr>
          <w:i/>
          <w:sz w:val="19"/>
          <w:szCs w:val="19"/>
        </w:rPr>
        <w:t xml:space="preserve"> том - 320</w:t>
      </w:r>
      <w:r w:rsidRPr="004713E0">
        <w:rPr>
          <w:i/>
          <w:sz w:val="19"/>
          <w:szCs w:val="19"/>
        </w:rPr>
        <w:t xml:space="preserve"> стр., </w:t>
      </w:r>
      <w:r w:rsidRPr="004713E0">
        <w:rPr>
          <w:i/>
          <w:sz w:val="19"/>
          <w:szCs w:val="19"/>
          <w:lang w:val="en-US"/>
        </w:rPr>
        <w:t>III</w:t>
      </w:r>
      <w:r w:rsidRPr="004713E0">
        <w:rPr>
          <w:i/>
          <w:sz w:val="19"/>
          <w:szCs w:val="19"/>
        </w:rPr>
        <w:t xml:space="preserve"> том- 352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ind w:firstLine="284"/>
        <w:jc w:val="both"/>
        <w:rPr>
          <w:i/>
          <w:sz w:val="19"/>
          <w:szCs w:val="19"/>
          <w:lang w:val="kk-KZ"/>
        </w:rPr>
      </w:pPr>
    </w:p>
    <w:p w:rsidR="00B240EA" w:rsidRPr="004713E0" w:rsidRDefault="00CB4788" w:rsidP="00E009F4">
      <w:pPr>
        <w:pStyle w:val="a4"/>
        <w:spacing w:after="0"/>
        <w:ind w:left="0"/>
        <w:jc w:val="both"/>
        <w:rPr>
          <w:rFonts w:ascii="Arial" w:hAnsi="Arial" w:cs="Arial"/>
          <w:b/>
          <w:sz w:val="19"/>
          <w:szCs w:val="19"/>
          <w:u w:val="single"/>
        </w:rPr>
      </w:pPr>
      <w:r>
        <w:rPr>
          <w:rFonts w:ascii="Arial" w:hAnsi="Arial" w:cs="Arial"/>
          <w:b/>
          <w:sz w:val="19"/>
          <w:szCs w:val="19"/>
          <w:lang w:val="kk-KZ"/>
        </w:rPr>
        <w:t>98</w:t>
      </w:r>
      <w:r w:rsidR="00B240EA" w:rsidRPr="004713E0">
        <w:rPr>
          <w:rFonts w:ascii="Arial" w:hAnsi="Arial" w:cs="Arial"/>
          <w:b/>
          <w:sz w:val="19"/>
          <w:szCs w:val="19"/>
          <w:lang w:val="kk-KZ"/>
        </w:rPr>
        <w:t>)</w:t>
      </w:r>
      <w:r w:rsidR="00A647DF" w:rsidRPr="004713E0">
        <w:rPr>
          <w:rFonts w:ascii="Arial" w:hAnsi="Arial" w:cs="Arial"/>
          <w:b/>
          <w:sz w:val="19"/>
          <w:szCs w:val="19"/>
          <w:u w:val="single"/>
          <w:lang w:val="kk-KZ"/>
        </w:rPr>
        <w:t>Нурпеисова Т.Б., Кайдаш И.Н.</w:t>
      </w:r>
      <w:r w:rsidR="00B240EA" w:rsidRPr="004713E0">
        <w:rPr>
          <w:rFonts w:ascii="Arial" w:hAnsi="Arial" w:cs="Arial"/>
          <w:b/>
          <w:sz w:val="19"/>
          <w:szCs w:val="19"/>
          <w:u w:val="single"/>
        </w:rPr>
        <w:t>«Информационно-к</w:t>
      </w:r>
      <w:r w:rsidR="00A647DF">
        <w:rPr>
          <w:rFonts w:ascii="Arial" w:hAnsi="Arial" w:cs="Arial"/>
          <w:b/>
          <w:sz w:val="19"/>
          <w:szCs w:val="19"/>
          <w:u w:val="single"/>
        </w:rPr>
        <w:t>оммуникационные технологии»</w:t>
      </w:r>
    </w:p>
    <w:p w:rsidR="00B240EA" w:rsidRPr="004713E0" w:rsidRDefault="00B240EA" w:rsidP="00E009F4">
      <w:pPr>
        <w:pStyle w:val="a4"/>
        <w:spacing w:after="0"/>
        <w:jc w:val="both"/>
        <w:rPr>
          <w:rFonts w:ascii="Arial" w:hAnsi="Arial" w:cs="Arial"/>
          <w:sz w:val="19"/>
          <w:szCs w:val="19"/>
        </w:rPr>
      </w:pPr>
      <w:r w:rsidRPr="004713E0">
        <w:rPr>
          <w:rFonts w:ascii="Arial" w:hAnsi="Arial" w:cs="Arial"/>
          <w:sz w:val="19"/>
          <w:szCs w:val="19"/>
          <w:lang w:val="kk-KZ"/>
        </w:rPr>
        <w:t>–</w:t>
      </w:r>
      <w:r w:rsidRPr="004713E0">
        <w:rPr>
          <w:rFonts w:ascii="Arial" w:hAnsi="Arial" w:cs="Arial"/>
          <w:sz w:val="19"/>
          <w:szCs w:val="19"/>
        </w:rPr>
        <w:t xml:space="preserve"> Учебное пособие. </w:t>
      </w:r>
    </w:p>
    <w:p w:rsidR="00B240EA" w:rsidRPr="004713E0" w:rsidRDefault="00B240EA" w:rsidP="00E009F4">
      <w:pPr>
        <w:pStyle w:val="a4"/>
        <w:spacing w:after="0"/>
        <w:ind w:left="0" w:firstLine="284"/>
        <w:jc w:val="both"/>
        <w:rPr>
          <w:rFonts w:ascii="Arial" w:hAnsi="Arial" w:cs="Arial"/>
          <w:sz w:val="19"/>
          <w:szCs w:val="19"/>
          <w:lang w:val="kk-KZ"/>
        </w:rPr>
      </w:pPr>
    </w:p>
    <w:p w:rsidR="00B240EA" w:rsidRPr="004713E0" w:rsidRDefault="00B240EA" w:rsidP="00E009F4">
      <w:pPr>
        <w:spacing w:after="0" w:line="240" w:lineRule="auto"/>
        <w:contextualSpacing/>
        <w:jc w:val="both"/>
        <w:rPr>
          <w:sz w:val="19"/>
          <w:szCs w:val="19"/>
        </w:rPr>
      </w:pPr>
      <w:r w:rsidRPr="004713E0">
        <w:rPr>
          <w:b/>
          <w:i/>
          <w:sz w:val="19"/>
          <w:szCs w:val="19"/>
        </w:rPr>
        <w:t xml:space="preserve"> Учебное пособие по обязательному курсу «Информационно-коммуникационные технологии» предназначено для студентов бакалавриата технических и экономических специальностей, преподавателей, обеспечивающих учебный процесс, а также всем пользователям ПК, желающим повысить свой профессиональный уровень в области современных информационно-коммуникационных технологий.</w:t>
      </w:r>
      <w:r w:rsidRPr="004713E0">
        <w:rPr>
          <w:sz w:val="19"/>
          <w:szCs w:val="19"/>
        </w:rPr>
        <w:t xml:space="preserve"> Одновременно курс имеет междисциплинарные связи с последующими профильными  дисциплинами. Учебное пособие представляет собой комплекс учебных материалов и включает: лекционный курс, лабораторный практикум, задания для СРС, глоссарий, вопросы для самопроверки, список использованных источников.</w:t>
      </w:r>
    </w:p>
    <w:p w:rsidR="00B240EA" w:rsidRDefault="00B240EA" w:rsidP="00E2658B">
      <w:pPr>
        <w:spacing w:after="0" w:line="240" w:lineRule="auto"/>
        <w:contextualSpacing/>
        <w:jc w:val="both"/>
        <w:rPr>
          <w:sz w:val="19"/>
          <w:szCs w:val="19"/>
        </w:rPr>
      </w:pPr>
      <w:r w:rsidRPr="004713E0">
        <w:rPr>
          <w:sz w:val="19"/>
          <w:szCs w:val="19"/>
        </w:rPr>
        <w:t xml:space="preserve">В пособии рассматриваются вопросы, связанные с архитектурой вычислительных систем, операционными системами; использованием современных пакетов прикладных программ; изложены принципы информационно-коммуникационных технологий </w:t>
      </w:r>
      <w:r w:rsidRPr="004713E0">
        <w:rPr>
          <w:sz w:val="19"/>
          <w:szCs w:val="19"/>
          <w:lang w:val="kk-KZ"/>
        </w:rPr>
        <w:t>–</w:t>
      </w:r>
      <w:r w:rsidRPr="004713E0">
        <w:rPr>
          <w:sz w:val="19"/>
          <w:szCs w:val="19"/>
        </w:rPr>
        <w:t xml:space="preserve"> электронного обучения, электронного бизнеса, электронного правительства; практического использования современных информационных технологий в бизнес-процессах. Содержание учебного пособия соответствует требования ГОСО РК при изучении дисциплины «Информационно-коммуникационные технологии»</w:t>
      </w:r>
    </w:p>
    <w:p w:rsidR="000E2A24" w:rsidRPr="004713E0" w:rsidRDefault="000E2A24" w:rsidP="00E2658B">
      <w:pPr>
        <w:spacing w:after="0" w:line="240" w:lineRule="auto"/>
        <w:contextualSpacing/>
        <w:jc w:val="both"/>
        <w:rPr>
          <w:sz w:val="19"/>
          <w:szCs w:val="19"/>
        </w:rPr>
      </w:pPr>
    </w:p>
    <w:p w:rsidR="00B240EA" w:rsidRPr="004713E0" w:rsidRDefault="00B240EA" w:rsidP="00AF2FB6">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544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contextualSpacing/>
        <w:rPr>
          <w:b/>
          <w:sz w:val="19"/>
          <w:szCs w:val="19"/>
        </w:rPr>
      </w:pPr>
    </w:p>
    <w:p w:rsidR="00B240EA" w:rsidRPr="004713E0" w:rsidRDefault="00CB4788" w:rsidP="00E009F4">
      <w:pPr>
        <w:spacing w:after="0" w:line="240" w:lineRule="auto"/>
        <w:contextualSpacing/>
        <w:rPr>
          <w:sz w:val="19"/>
          <w:szCs w:val="19"/>
          <w:lang w:val="en-US"/>
        </w:rPr>
      </w:pPr>
      <w:r w:rsidRPr="00CB4788">
        <w:rPr>
          <w:b/>
          <w:sz w:val="19"/>
          <w:szCs w:val="19"/>
          <w:lang w:val="en-US"/>
        </w:rPr>
        <w:t>99</w:t>
      </w:r>
      <w:r w:rsidR="00B240EA" w:rsidRPr="004713E0">
        <w:rPr>
          <w:b/>
          <w:sz w:val="19"/>
          <w:szCs w:val="19"/>
          <w:lang w:val="en-US"/>
        </w:rPr>
        <w:t xml:space="preserve">) </w:t>
      </w:r>
      <w:r w:rsidR="00A647DF" w:rsidRPr="004713E0">
        <w:rPr>
          <w:b/>
          <w:bCs/>
          <w:sz w:val="19"/>
          <w:szCs w:val="19"/>
          <w:u w:val="single"/>
          <w:shd w:val="clear" w:color="auto" w:fill="FFFFFF"/>
          <w:lang w:val="en-US"/>
        </w:rPr>
        <w:t>T.B.</w:t>
      </w:r>
      <w:r w:rsidR="00A647DF" w:rsidRPr="004713E0">
        <w:rPr>
          <w:rStyle w:val="apple-converted-space"/>
          <w:rFonts w:cs="Arial"/>
          <w:b/>
          <w:bCs/>
          <w:sz w:val="19"/>
          <w:szCs w:val="19"/>
          <w:u w:val="single"/>
          <w:shd w:val="clear" w:color="auto" w:fill="FFFFFF"/>
          <w:lang w:val="en-US"/>
        </w:rPr>
        <w:t> </w:t>
      </w:r>
      <w:r w:rsidR="00A647DF" w:rsidRPr="004713E0">
        <w:rPr>
          <w:b/>
          <w:bCs/>
          <w:sz w:val="19"/>
          <w:szCs w:val="19"/>
          <w:u w:val="single"/>
          <w:shd w:val="clear" w:color="auto" w:fill="FFFFFF"/>
          <w:lang w:val="en-US"/>
        </w:rPr>
        <w:t>Nurpeisov</w:t>
      </w:r>
      <w:r w:rsidR="00A647DF" w:rsidRPr="004713E0">
        <w:rPr>
          <w:b/>
          <w:bCs/>
          <w:sz w:val="19"/>
          <w:szCs w:val="19"/>
          <w:u w:val="single"/>
          <w:shd w:val="clear" w:color="auto" w:fill="FFFFFF"/>
        </w:rPr>
        <w:t>а</w:t>
      </w:r>
      <w:r w:rsidR="00A647DF" w:rsidRPr="004713E0">
        <w:rPr>
          <w:rStyle w:val="apple-converted-space"/>
          <w:rFonts w:cs="Arial"/>
          <w:b/>
          <w:bCs/>
          <w:sz w:val="19"/>
          <w:szCs w:val="19"/>
          <w:u w:val="single"/>
          <w:shd w:val="clear" w:color="auto" w:fill="FFFFFF"/>
          <w:lang w:val="en-US"/>
        </w:rPr>
        <w:t>, I.N</w:t>
      </w:r>
      <w:r w:rsidR="00A647DF" w:rsidRPr="004713E0">
        <w:rPr>
          <w:b/>
          <w:bCs/>
          <w:sz w:val="19"/>
          <w:szCs w:val="19"/>
          <w:u w:val="single"/>
          <w:shd w:val="clear" w:color="auto" w:fill="FFFFFF"/>
          <w:lang w:val="en-US"/>
        </w:rPr>
        <w:t>.</w:t>
      </w:r>
      <w:r w:rsidR="00A647DF" w:rsidRPr="004713E0">
        <w:rPr>
          <w:rStyle w:val="apple-converted-space"/>
          <w:rFonts w:cs="Arial"/>
          <w:b/>
          <w:bCs/>
          <w:sz w:val="19"/>
          <w:szCs w:val="19"/>
          <w:u w:val="single"/>
          <w:shd w:val="clear" w:color="auto" w:fill="FFFFFF"/>
          <w:lang w:val="en-US"/>
        </w:rPr>
        <w:t> </w:t>
      </w:r>
      <w:r w:rsidR="00A647DF" w:rsidRPr="004713E0">
        <w:rPr>
          <w:b/>
          <w:bCs/>
          <w:sz w:val="19"/>
          <w:szCs w:val="19"/>
          <w:u w:val="single"/>
          <w:shd w:val="clear" w:color="auto" w:fill="FFFFFF"/>
          <w:lang w:val="en-US"/>
        </w:rPr>
        <w:t>Kaydash</w:t>
      </w:r>
      <w:r w:rsidR="00EA1043" w:rsidRPr="00EA1043">
        <w:rPr>
          <w:b/>
          <w:bCs/>
          <w:sz w:val="19"/>
          <w:szCs w:val="19"/>
          <w:u w:val="single"/>
          <w:shd w:val="clear" w:color="auto" w:fill="FFFFFF"/>
          <w:lang w:val="en-US"/>
        </w:rPr>
        <w:t xml:space="preserve"> </w:t>
      </w:r>
      <w:r w:rsidR="00B240EA" w:rsidRPr="004713E0">
        <w:rPr>
          <w:b/>
          <w:bCs/>
          <w:sz w:val="19"/>
          <w:szCs w:val="19"/>
          <w:u w:val="single"/>
          <w:shd w:val="clear" w:color="auto" w:fill="FFFFFF"/>
          <w:lang w:val="en-US"/>
        </w:rPr>
        <w:t>«Information and Communication</w:t>
      </w:r>
      <w:r w:rsidR="00B240EA" w:rsidRPr="004713E0">
        <w:rPr>
          <w:rStyle w:val="apple-converted-space"/>
          <w:rFonts w:cs="Arial"/>
          <w:b/>
          <w:bCs/>
          <w:sz w:val="19"/>
          <w:szCs w:val="19"/>
          <w:u w:val="single"/>
          <w:shd w:val="clear" w:color="auto" w:fill="FFFFFF"/>
          <w:lang w:val="en-US"/>
        </w:rPr>
        <w:t> </w:t>
      </w:r>
      <w:r w:rsidR="00B240EA" w:rsidRPr="004713E0">
        <w:rPr>
          <w:b/>
          <w:bCs/>
          <w:sz w:val="19"/>
          <w:szCs w:val="19"/>
          <w:u w:val="single"/>
          <w:shd w:val="clear" w:color="auto" w:fill="FFFFFF"/>
          <w:lang w:val="en-US"/>
        </w:rPr>
        <w:t>Technologies»</w:t>
      </w:r>
      <w:r w:rsidR="00B240EA" w:rsidRPr="004713E0">
        <w:rPr>
          <w:b/>
          <w:bCs/>
          <w:sz w:val="19"/>
          <w:szCs w:val="19"/>
          <w:shd w:val="clear" w:color="auto" w:fill="FFFFFF"/>
          <w:lang w:val="en-US"/>
        </w:rPr>
        <w:t xml:space="preserve">– </w:t>
      </w:r>
      <w:r w:rsidR="00B240EA" w:rsidRPr="004713E0">
        <w:rPr>
          <w:sz w:val="19"/>
          <w:szCs w:val="19"/>
          <w:lang w:val="en-US"/>
        </w:rPr>
        <w:t>T</w:t>
      </w:r>
      <w:r w:rsidR="00B240EA" w:rsidRPr="004713E0">
        <w:rPr>
          <w:sz w:val="19"/>
          <w:szCs w:val="19"/>
          <w:lang w:val="en-US" w:eastAsia="ru-RU"/>
        </w:rPr>
        <w:t xml:space="preserve">extbook. </w:t>
      </w:r>
    </w:p>
    <w:p w:rsidR="00B240EA" w:rsidRPr="004713E0" w:rsidRDefault="00B240EA" w:rsidP="00E009F4">
      <w:pPr>
        <w:spacing w:after="0" w:line="240" w:lineRule="auto"/>
        <w:ind w:firstLine="284"/>
        <w:contextualSpacing/>
        <w:rPr>
          <w:sz w:val="19"/>
          <w:szCs w:val="19"/>
          <w:u w:val="single"/>
          <w:lang w:val="en-US"/>
        </w:rPr>
      </w:pPr>
    </w:p>
    <w:p w:rsidR="00B240EA" w:rsidRPr="004713E0" w:rsidRDefault="00B240EA" w:rsidP="00E009F4">
      <w:pPr>
        <w:spacing w:after="0" w:line="240" w:lineRule="auto"/>
        <w:contextualSpacing/>
        <w:jc w:val="both"/>
        <w:rPr>
          <w:sz w:val="19"/>
          <w:szCs w:val="19"/>
          <w:lang w:val="en-US"/>
        </w:rPr>
      </w:pPr>
      <w:r w:rsidRPr="004713E0">
        <w:rPr>
          <w:sz w:val="19"/>
          <w:szCs w:val="19"/>
          <w:lang w:val="en-US"/>
        </w:rPr>
        <w:t>A study guide on the compulsory course "Information and Communication Technologies' is intended for undergraduate students of technical and economic specialties, teachers responsible for the learning process, as well as for all PC users who want to improve their skills in the field of modern information and communication technologies. At the same time the course has interdisciplinary links with other specialized disciplines.</w:t>
      </w:r>
    </w:p>
    <w:p w:rsidR="00B240EA" w:rsidRPr="004713E0" w:rsidRDefault="00B240EA" w:rsidP="00E009F4">
      <w:pPr>
        <w:spacing w:after="0" w:line="240" w:lineRule="auto"/>
        <w:contextualSpacing/>
        <w:jc w:val="both"/>
        <w:rPr>
          <w:sz w:val="19"/>
          <w:szCs w:val="19"/>
          <w:lang w:val="en-US"/>
        </w:rPr>
      </w:pPr>
      <w:r w:rsidRPr="004713E0">
        <w:rPr>
          <w:sz w:val="19"/>
          <w:szCs w:val="19"/>
          <w:lang w:val="en-US"/>
        </w:rPr>
        <w:lastRenderedPageBreak/>
        <w:br/>
        <w:t xml:space="preserve">       The study guide is a set of training materials and includes: lectures, laboratory work, assignments for the CDS, a glossary, questions for self-examination, a list of sources.</w:t>
      </w:r>
    </w:p>
    <w:p w:rsidR="000E2A24" w:rsidRDefault="00B240EA" w:rsidP="00A5572B">
      <w:pPr>
        <w:spacing w:after="0" w:line="240" w:lineRule="auto"/>
        <w:contextualSpacing/>
        <w:jc w:val="both"/>
        <w:rPr>
          <w:i/>
          <w:sz w:val="19"/>
          <w:szCs w:val="19"/>
          <w:lang w:val="kk-KZ"/>
        </w:rPr>
      </w:pPr>
      <w:r w:rsidRPr="004713E0">
        <w:rPr>
          <w:sz w:val="19"/>
          <w:szCs w:val="19"/>
          <w:lang w:val="en-US"/>
        </w:rPr>
        <w:t xml:space="preserve">      The study guide focuses on issues related to computer architecture, operating systems; the use of modern software packages; the principles of information and communication technologies - e-learning, e-business, e-government; the practical use of modern information technology in business processes. The content of the textbook meets the requirements of SES RK in the study of discipline "Information and Communication Technologies"</w:t>
      </w:r>
    </w:p>
    <w:p w:rsidR="00B240EA" w:rsidRPr="004713E0" w:rsidRDefault="00B240EA" w:rsidP="00A5572B">
      <w:pPr>
        <w:spacing w:after="0" w:line="240" w:lineRule="auto"/>
        <w:contextualSpacing/>
        <w:jc w:val="both"/>
        <w:rPr>
          <w:sz w:val="19"/>
          <w:szCs w:val="19"/>
          <w:lang w:val="en-US"/>
        </w:rPr>
      </w:pPr>
    </w:p>
    <w:p w:rsidR="00B240EA" w:rsidRDefault="00B240EA" w:rsidP="00AF2FB6">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480 стр</w:t>
      </w:r>
      <w:r>
        <w:rPr>
          <w:i/>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0E2A24" w:rsidRPr="004713E0" w:rsidRDefault="000E2A24" w:rsidP="00AF2FB6">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p>
    <w:p w:rsidR="00EC045D" w:rsidRPr="00523080" w:rsidRDefault="00EC045D" w:rsidP="00EC045D">
      <w:pPr>
        <w:spacing w:after="0" w:line="240" w:lineRule="auto"/>
        <w:contextualSpacing/>
        <w:jc w:val="both"/>
        <w:rPr>
          <w:b/>
          <w:sz w:val="19"/>
          <w:szCs w:val="19"/>
        </w:rPr>
      </w:pPr>
    </w:p>
    <w:p w:rsidR="00B240EA" w:rsidRPr="004713E0" w:rsidRDefault="00CB4788" w:rsidP="00E009F4">
      <w:pPr>
        <w:jc w:val="both"/>
        <w:rPr>
          <w:sz w:val="19"/>
          <w:szCs w:val="19"/>
          <w:lang w:val="kk-KZ"/>
        </w:rPr>
      </w:pPr>
      <w:r>
        <w:rPr>
          <w:b/>
          <w:sz w:val="19"/>
          <w:szCs w:val="19"/>
        </w:rPr>
        <w:t>100</w:t>
      </w:r>
      <w:r w:rsidR="00B240EA" w:rsidRPr="004713E0">
        <w:rPr>
          <w:b/>
          <w:sz w:val="19"/>
          <w:szCs w:val="19"/>
          <w:lang w:val="kk-KZ"/>
        </w:rPr>
        <w:t xml:space="preserve">) </w:t>
      </w:r>
      <w:r w:rsidR="00F8038E" w:rsidRPr="00F8038E">
        <w:rPr>
          <w:b/>
          <w:sz w:val="19"/>
          <w:szCs w:val="19"/>
          <w:u w:val="single"/>
          <w:lang w:val="kk-KZ"/>
        </w:rPr>
        <w:t xml:space="preserve">Елігбаева Г.Ж.  </w:t>
      </w:r>
      <w:r w:rsidR="00B240EA" w:rsidRPr="004713E0">
        <w:rPr>
          <w:b/>
          <w:sz w:val="19"/>
          <w:szCs w:val="19"/>
          <w:u w:val="single"/>
          <w:lang w:val="kk-KZ"/>
        </w:rPr>
        <w:t xml:space="preserve">«Мономерлердің химиясы мен  технологиясының негіздері» </w:t>
      </w:r>
      <w:r w:rsidR="00B240EA" w:rsidRPr="004713E0">
        <w:rPr>
          <w:b/>
          <w:sz w:val="19"/>
          <w:szCs w:val="19"/>
          <w:lang w:val="kk-KZ"/>
        </w:rPr>
        <w:t xml:space="preserve">–  </w:t>
      </w:r>
      <w:r w:rsidR="00B240EA" w:rsidRPr="004713E0">
        <w:rPr>
          <w:sz w:val="19"/>
          <w:szCs w:val="19"/>
          <w:lang w:val="kk-KZ"/>
        </w:rPr>
        <w:t xml:space="preserve">Оқулық. </w:t>
      </w:r>
    </w:p>
    <w:p w:rsidR="00B240EA" w:rsidRPr="004713E0" w:rsidRDefault="00B240EA" w:rsidP="00E93D0C">
      <w:pPr>
        <w:pBdr>
          <w:bottom w:val="single" w:sz="4" w:space="1" w:color="auto"/>
        </w:pBdr>
        <w:spacing w:after="0" w:line="240" w:lineRule="auto"/>
        <w:contextualSpacing/>
        <w:jc w:val="both"/>
        <w:rPr>
          <w:b/>
          <w:sz w:val="19"/>
          <w:szCs w:val="19"/>
          <w:lang w:val="kk-KZ"/>
        </w:rPr>
      </w:pPr>
      <w:r w:rsidRPr="004713E0">
        <w:rPr>
          <w:b/>
          <w:sz w:val="19"/>
          <w:szCs w:val="19"/>
          <w:lang w:val="kk-KZ"/>
        </w:rPr>
        <w:t>Оқулықта мұнай, табиғи газ және көмір-химия шикізатын өңдеу өнімдері негізінде мономерлердің өнеркәсіпте өндірілуінің қазіргі  жай-күйін көрсететін мәселелер жүйелі баяндалады. Бірінші тарауда мономерлердің негізгі анықтамалары мен жіктелуі берілген. Екінші тарауда мономерлердің өнеркәсіптік синтезінің шикізат қоры және шикізаттарды алудың негізгі әдістері жөнінде қысқаша мәліметтер келтірілген. Үшінші тарауда кез келген мономердің  технологиялық сызбанұсқасына қатысты негізгі үдерістер қарастырылған.</w:t>
      </w:r>
    </w:p>
    <w:p w:rsidR="00B240EA" w:rsidRPr="004713E0" w:rsidRDefault="00B240EA" w:rsidP="00E93D0C">
      <w:pPr>
        <w:pBdr>
          <w:bottom w:val="single" w:sz="4" w:space="1" w:color="auto"/>
        </w:pBdr>
        <w:spacing w:after="0" w:line="240" w:lineRule="auto"/>
        <w:ind w:firstLine="284"/>
        <w:contextualSpacing/>
        <w:jc w:val="both"/>
        <w:rPr>
          <w:b/>
          <w:sz w:val="19"/>
          <w:szCs w:val="19"/>
          <w:lang w:val="kk-KZ"/>
        </w:rPr>
      </w:pPr>
      <w:r w:rsidRPr="004713E0">
        <w:rPr>
          <w:b/>
          <w:sz w:val="19"/>
          <w:szCs w:val="19"/>
          <w:lang w:val="kk-KZ"/>
        </w:rPr>
        <w:t>Төртінші және бесінші тарауларда өнеркәсіптік манызды деген мономерлерді өндіру тәсілдері сипатталған. Олар екі топқа:поликонденсациялық және полимеризациялық мономерлерге бөлінген. Аталған мономерлерді өнеркәсіптік синтездеу сызбанұсқалары жан-жақты талданған. Алтыншы тарауда мономерлер өндірісінің химиялық-технологиялық үдерістерін компьютерленген бағдарламалық пакеттердің, атап айтқанда, ChemCad бағдармасының негізінде зерттеуге арналған заманауи көзқарас сипатталған.</w:t>
      </w:r>
    </w:p>
    <w:p w:rsidR="00B240EA" w:rsidRPr="004713E0" w:rsidRDefault="00B240EA" w:rsidP="00E93D0C">
      <w:pPr>
        <w:pBdr>
          <w:bottom w:val="single" w:sz="4" w:space="1" w:color="auto"/>
        </w:pBdr>
        <w:spacing w:after="0" w:line="240" w:lineRule="auto"/>
        <w:ind w:firstLine="284"/>
        <w:contextualSpacing/>
        <w:jc w:val="both"/>
        <w:rPr>
          <w:b/>
          <w:sz w:val="19"/>
          <w:szCs w:val="19"/>
          <w:lang w:val="kk-KZ"/>
        </w:rPr>
      </w:pPr>
      <w:r w:rsidRPr="004713E0">
        <w:rPr>
          <w:b/>
          <w:sz w:val="19"/>
          <w:szCs w:val="19"/>
          <w:lang w:val="kk-KZ"/>
        </w:rPr>
        <w:t xml:space="preserve"> Кітап 5В072100 – «Органикалық заттардың химиялық технологиясы» мамандығы бойынша білім алатын бакалаврларға  арналған және химиялық технология және мұнай-химия саласының барлық мамандықтары бойынша </w:t>
      </w:r>
      <w:r w:rsidRPr="004713E0">
        <w:rPr>
          <w:b/>
          <w:i/>
          <w:sz w:val="19"/>
          <w:szCs w:val="19"/>
          <w:lang w:val="kk-KZ"/>
        </w:rPr>
        <w:t>бакалаврларға, магистрантар</w:t>
      </w:r>
      <w:r w:rsidRPr="004713E0">
        <w:rPr>
          <w:b/>
          <w:sz w:val="19"/>
          <w:szCs w:val="19"/>
          <w:lang w:val="kk-KZ"/>
        </w:rPr>
        <w:t xml:space="preserve"> мен </w:t>
      </w:r>
      <w:r w:rsidRPr="004713E0">
        <w:rPr>
          <w:b/>
          <w:i/>
          <w:sz w:val="19"/>
          <w:szCs w:val="19"/>
          <w:lang w:val="kk-KZ"/>
        </w:rPr>
        <w:t>докторантарға</w:t>
      </w:r>
      <w:r w:rsidRPr="004713E0">
        <w:rPr>
          <w:b/>
          <w:sz w:val="19"/>
          <w:szCs w:val="19"/>
          <w:lang w:val="kk-KZ"/>
        </w:rPr>
        <w:t xml:space="preserve"> да пайдалы бола алады.</w:t>
      </w:r>
    </w:p>
    <w:p w:rsidR="00B240EA" w:rsidRDefault="00B240EA" w:rsidP="00883035">
      <w:pPr>
        <w:spacing w:after="0" w:line="240" w:lineRule="auto"/>
        <w:contextualSpacing/>
        <w:jc w:val="both"/>
        <w:rPr>
          <w:b/>
          <w:sz w:val="19"/>
          <w:szCs w:val="19"/>
          <w:lang w:val="kk-KZ"/>
        </w:rPr>
      </w:pPr>
    </w:p>
    <w:p w:rsidR="00B240EA" w:rsidRPr="004713E0" w:rsidRDefault="00B240EA" w:rsidP="00883035">
      <w:pPr>
        <w:spacing w:after="0" w:line="240" w:lineRule="auto"/>
        <w:contextualSpacing/>
        <w:jc w:val="both"/>
        <w:rPr>
          <w:sz w:val="19"/>
          <w:szCs w:val="19"/>
          <w:lang w:val="kk-KZ"/>
        </w:rPr>
      </w:pPr>
      <w:r w:rsidRPr="004713E0">
        <w:rPr>
          <w:iCs/>
          <w:spacing w:val="-6"/>
          <w:sz w:val="19"/>
          <w:szCs w:val="19"/>
        </w:rPr>
        <w:t>В учебнике дается систематизированное изложение вопросов, отражающих современное состояние п</w:t>
      </w:r>
      <w:r w:rsidRPr="004713E0">
        <w:rPr>
          <w:sz w:val="19"/>
          <w:szCs w:val="19"/>
        </w:rPr>
        <w:t xml:space="preserve">ромышленного  производства мономеров, основанного на базе продуктов переработки нефти, природного газа и углехимического сырья. </w:t>
      </w:r>
    </w:p>
    <w:p w:rsidR="00B240EA" w:rsidRPr="004713E0" w:rsidRDefault="00B240EA" w:rsidP="00883035">
      <w:pPr>
        <w:spacing w:after="0" w:line="240" w:lineRule="auto"/>
        <w:contextualSpacing/>
        <w:jc w:val="both"/>
        <w:rPr>
          <w:sz w:val="19"/>
          <w:szCs w:val="19"/>
          <w:lang w:val="kk-KZ"/>
        </w:rPr>
      </w:pPr>
      <w:r w:rsidRPr="004713E0">
        <w:rPr>
          <w:b/>
          <w:sz w:val="19"/>
          <w:szCs w:val="19"/>
        </w:rPr>
        <w:t>В первой главе</w:t>
      </w:r>
      <w:r w:rsidRPr="004713E0">
        <w:rPr>
          <w:sz w:val="19"/>
          <w:szCs w:val="19"/>
        </w:rPr>
        <w:t xml:space="preserve"> даны основные определения и классификация мономеров. </w:t>
      </w:r>
      <w:r w:rsidRPr="004713E0">
        <w:rPr>
          <w:b/>
          <w:sz w:val="19"/>
          <w:szCs w:val="19"/>
        </w:rPr>
        <w:t>Во второй</w:t>
      </w:r>
      <w:r w:rsidRPr="004713E0">
        <w:rPr>
          <w:sz w:val="19"/>
          <w:szCs w:val="19"/>
        </w:rPr>
        <w:t xml:space="preserve"> – приводятся краткие сведения о сырьевых источниках промышленного синтеза мономеров и основных способах получения сырья. </w:t>
      </w:r>
      <w:r w:rsidRPr="004713E0">
        <w:rPr>
          <w:b/>
          <w:sz w:val="19"/>
          <w:szCs w:val="19"/>
        </w:rPr>
        <w:t>В третьей главе</w:t>
      </w:r>
      <w:r w:rsidRPr="004713E0">
        <w:rPr>
          <w:sz w:val="19"/>
          <w:szCs w:val="19"/>
        </w:rPr>
        <w:t xml:space="preserve"> рассматриваются главные процессы, входящие в технологическую схему производства любого мономера.</w:t>
      </w:r>
      <w:r w:rsidRPr="004713E0">
        <w:rPr>
          <w:b/>
          <w:sz w:val="19"/>
          <w:szCs w:val="19"/>
        </w:rPr>
        <w:t>В четвертой и пятой главах</w:t>
      </w:r>
      <w:r w:rsidRPr="004713E0">
        <w:rPr>
          <w:sz w:val="19"/>
          <w:szCs w:val="19"/>
        </w:rPr>
        <w:t xml:space="preserve"> описаны способы  производства наиболее промышленно важных мономеров. Они разделены на две группы: поликонденсационные и полимеризационные мономеры.  Подробно разобраны схемы промышленного синтеза перечисленных мономеров. </w:t>
      </w:r>
      <w:r w:rsidRPr="004713E0">
        <w:rPr>
          <w:b/>
          <w:sz w:val="19"/>
          <w:szCs w:val="19"/>
        </w:rPr>
        <w:t>В шестой главе</w:t>
      </w:r>
      <w:r w:rsidRPr="004713E0">
        <w:rPr>
          <w:sz w:val="19"/>
          <w:szCs w:val="19"/>
        </w:rPr>
        <w:t xml:space="preserve"> описан современный подход к исследованию химико-технологических процессов производства мономеров на основе компьютеризированных программных пакетов, в частности, </w:t>
      </w:r>
      <w:r w:rsidRPr="004713E0">
        <w:rPr>
          <w:sz w:val="19"/>
          <w:szCs w:val="19"/>
          <w:lang w:val="en-US"/>
        </w:rPr>
        <w:t>ChemCad</w:t>
      </w:r>
      <w:r w:rsidRPr="004713E0">
        <w:rPr>
          <w:sz w:val="19"/>
          <w:szCs w:val="19"/>
        </w:rPr>
        <w:t xml:space="preserve">. </w:t>
      </w:r>
    </w:p>
    <w:p w:rsidR="00B240EA" w:rsidRPr="00523080" w:rsidRDefault="00B240EA" w:rsidP="00883035">
      <w:pPr>
        <w:spacing w:after="0" w:line="240" w:lineRule="auto"/>
        <w:contextualSpacing/>
        <w:jc w:val="both"/>
        <w:rPr>
          <w:b/>
          <w:bCs/>
          <w:i/>
          <w:iCs/>
          <w:sz w:val="19"/>
          <w:szCs w:val="19"/>
        </w:rPr>
      </w:pPr>
      <w:r w:rsidRPr="00883035">
        <w:rPr>
          <w:b/>
          <w:bCs/>
          <w:i/>
          <w:iCs/>
          <w:sz w:val="19"/>
          <w:szCs w:val="19"/>
        </w:rPr>
        <w:t xml:space="preserve">Книга предназначена для бакалавров, обучающихся по специальности </w:t>
      </w:r>
      <w:r w:rsidRPr="00883035">
        <w:rPr>
          <w:b/>
          <w:i/>
          <w:sz w:val="19"/>
          <w:szCs w:val="19"/>
        </w:rPr>
        <w:t>5В072100</w:t>
      </w:r>
      <w:r>
        <w:rPr>
          <w:b/>
          <w:i/>
          <w:sz w:val="19"/>
          <w:szCs w:val="19"/>
        </w:rPr>
        <w:t xml:space="preserve"> –</w:t>
      </w:r>
      <w:r>
        <w:rPr>
          <w:b/>
          <w:bCs/>
          <w:i/>
          <w:iCs/>
          <w:sz w:val="19"/>
          <w:szCs w:val="19"/>
        </w:rPr>
        <w:t>«</w:t>
      </w:r>
      <w:r w:rsidRPr="00883035">
        <w:rPr>
          <w:b/>
          <w:bCs/>
          <w:i/>
          <w:iCs/>
          <w:sz w:val="19"/>
          <w:szCs w:val="19"/>
        </w:rPr>
        <w:t>Химическая технология органических веществ»,  а также может быть полезна для бакалавров, магистрантов и докторантов всех специальностей химической технологии и нефтехимического направления.</w:t>
      </w:r>
    </w:p>
    <w:p w:rsidR="00EC045D" w:rsidRPr="00523080" w:rsidRDefault="00EC045D" w:rsidP="00883035">
      <w:pPr>
        <w:spacing w:after="0" w:line="240" w:lineRule="auto"/>
        <w:contextualSpacing/>
        <w:jc w:val="both"/>
        <w:rPr>
          <w:b/>
          <w:i/>
          <w:sz w:val="19"/>
          <w:szCs w:val="19"/>
        </w:rPr>
      </w:pPr>
    </w:p>
    <w:p w:rsidR="00B240EA" w:rsidRPr="004713E0" w:rsidRDefault="00B240EA" w:rsidP="00BF38ED">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Объём 224 стр., печать </w:t>
      </w:r>
      <w:r w:rsidRPr="004713E0">
        <w:rPr>
          <w:i/>
          <w:sz w:val="19"/>
          <w:szCs w:val="19"/>
          <w:lang w:val="kk-KZ"/>
        </w:rPr>
        <w:t xml:space="preserve">- </w:t>
      </w:r>
      <w:r w:rsidRPr="004713E0">
        <w:rPr>
          <w:i/>
          <w:sz w:val="19"/>
          <w:szCs w:val="19"/>
        </w:rPr>
        <w:t xml:space="preserve">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4"/>
        <w:autoSpaceDE w:val="0"/>
        <w:autoSpaceDN w:val="0"/>
        <w:spacing w:before="4" w:after="0" w:line="240" w:lineRule="atLeast"/>
        <w:ind w:left="0"/>
        <w:contextualSpacing/>
        <w:rPr>
          <w:rFonts w:ascii="Arial" w:hAnsi="Arial" w:cs="Arial"/>
          <w:b/>
          <w:sz w:val="19"/>
          <w:szCs w:val="19"/>
        </w:rPr>
      </w:pPr>
    </w:p>
    <w:p w:rsidR="00B240EA" w:rsidRPr="004713E0" w:rsidRDefault="00CB4788" w:rsidP="00E009F4">
      <w:pPr>
        <w:pStyle w:val="a4"/>
        <w:autoSpaceDE w:val="0"/>
        <w:autoSpaceDN w:val="0"/>
        <w:spacing w:before="4" w:after="0" w:line="240" w:lineRule="atLeast"/>
        <w:ind w:left="0"/>
        <w:contextualSpacing/>
        <w:rPr>
          <w:rFonts w:ascii="Arial" w:hAnsi="Arial" w:cs="Arial"/>
          <w:b/>
          <w:sz w:val="19"/>
          <w:szCs w:val="19"/>
          <w:u w:val="single"/>
          <w:lang w:val="kk-KZ" w:eastAsia="ru-RU"/>
        </w:rPr>
      </w:pPr>
      <w:r>
        <w:rPr>
          <w:rFonts w:ascii="Arial" w:hAnsi="Arial" w:cs="Arial"/>
          <w:b/>
          <w:sz w:val="19"/>
          <w:szCs w:val="19"/>
        </w:rPr>
        <w:t>101</w:t>
      </w:r>
      <w:r w:rsidR="00B240EA" w:rsidRPr="004713E0">
        <w:rPr>
          <w:rFonts w:ascii="Arial" w:hAnsi="Arial" w:cs="Arial"/>
          <w:b/>
          <w:sz w:val="19"/>
          <w:szCs w:val="19"/>
          <w:lang w:val="kk-KZ"/>
        </w:rPr>
        <w:t xml:space="preserve">) </w:t>
      </w:r>
      <w:r w:rsidR="00F8038E" w:rsidRPr="004713E0">
        <w:rPr>
          <w:rFonts w:ascii="Arial" w:hAnsi="Arial" w:cs="Arial"/>
          <w:b/>
          <w:sz w:val="19"/>
          <w:szCs w:val="19"/>
          <w:u w:val="single"/>
          <w:lang w:val="kk-KZ"/>
        </w:rPr>
        <w:t xml:space="preserve">В.И. Илькун, Г.А. Ульева </w:t>
      </w:r>
      <w:r w:rsidR="00B240EA" w:rsidRPr="004713E0">
        <w:rPr>
          <w:rFonts w:ascii="Arial" w:hAnsi="Arial" w:cs="Arial"/>
          <w:b/>
          <w:sz w:val="19"/>
          <w:szCs w:val="19"/>
          <w:u w:val="single"/>
          <w:lang w:val="kk-KZ"/>
        </w:rPr>
        <w:t>«Материалтану және өнеркәсіп бұйымдары бөлшектеріне арналған конструкциялық</w:t>
      </w:r>
      <w:r w:rsidR="00F8038E">
        <w:rPr>
          <w:rFonts w:ascii="Arial" w:hAnsi="Arial" w:cs="Arial"/>
          <w:b/>
          <w:sz w:val="19"/>
          <w:szCs w:val="19"/>
          <w:u w:val="single"/>
          <w:lang w:val="kk-KZ"/>
        </w:rPr>
        <w:t xml:space="preserve">материалдар» </w:t>
      </w:r>
      <w:r w:rsidR="00B240EA" w:rsidRPr="004713E0">
        <w:rPr>
          <w:rFonts w:ascii="Arial" w:hAnsi="Arial" w:cs="Arial"/>
          <w:b/>
          <w:sz w:val="19"/>
          <w:szCs w:val="19"/>
          <w:u w:val="single"/>
          <w:lang w:val="kk-KZ"/>
        </w:rPr>
        <w:t xml:space="preserve"> (Екітомдық) </w:t>
      </w:r>
      <w:r w:rsidR="00B240EA" w:rsidRPr="004713E0">
        <w:rPr>
          <w:rFonts w:ascii="Arial" w:hAnsi="Arial" w:cs="Arial"/>
          <w:sz w:val="19"/>
          <w:szCs w:val="19"/>
          <w:lang w:val="kk-KZ"/>
        </w:rPr>
        <w:t>– Оқу құралы.</w:t>
      </w:r>
    </w:p>
    <w:p w:rsidR="00B240EA" w:rsidRPr="004713E0" w:rsidRDefault="00B240EA" w:rsidP="00E009F4">
      <w:pPr>
        <w:spacing w:after="0" w:line="240" w:lineRule="auto"/>
        <w:ind w:firstLine="284"/>
        <w:jc w:val="both"/>
        <w:rPr>
          <w:sz w:val="19"/>
          <w:szCs w:val="19"/>
          <w:lang w:val="kk-KZ"/>
        </w:rPr>
      </w:pPr>
    </w:p>
    <w:p w:rsidR="00B240EA" w:rsidRPr="004713E0" w:rsidRDefault="00B240EA" w:rsidP="00883035">
      <w:pPr>
        <w:spacing w:after="0" w:line="240" w:lineRule="auto"/>
        <w:jc w:val="both"/>
        <w:rPr>
          <w:sz w:val="19"/>
          <w:szCs w:val="19"/>
          <w:lang w:val="kk-KZ"/>
        </w:rPr>
      </w:pPr>
      <w:r w:rsidRPr="004713E0">
        <w:rPr>
          <w:sz w:val="19"/>
          <w:szCs w:val="19"/>
          <w:lang w:val="kk-KZ"/>
        </w:rPr>
        <w:t xml:space="preserve">Оқу құралында машина бөлшектерін жасау үшін қолданылатын конструкциялық материалдардың сипаттамалары қарастырылған. Әртүрлі пайдаланушылық және температуралық режимдерде жұмыс істейтін машиналар бөлшектерін құрастыруға арналған негізгі ережелер берілген. Осы оқу құралында сонымен қатар металдарды қысыммен өңдеу әдісі арқылы жасалатын дайындамалар және жартылай дайын өнімдердің сипаттамалары қаралған. Олардың негізгі механикалық, технологиялық қасиеттері және пайдаланылатын салалары </w:t>
      </w:r>
      <w:r>
        <w:rPr>
          <w:sz w:val="19"/>
          <w:szCs w:val="19"/>
          <w:lang w:val="kk-KZ"/>
        </w:rPr>
        <w:t xml:space="preserve">да баяндалады. </w:t>
      </w:r>
      <w:r w:rsidRPr="004713E0">
        <w:rPr>
          <w:sz w:val="19"/>
          <w:szCs w:val="19"/>
          <w:lang w:val="kk-KZ"/>
        </w:rPr>
        <w:t>Оқу құралында машина жасау материалдарына (сонымен қатар Қазақстан Республикасында қолданылатын стандарттау бойынша нормативтік құжаттар) қатысты жалпы стандарттау, сәйкестендіру және мамандандыру мәселелері, МЖСТ түрлері. салааралық стандарттар жүйелері, сонымен бірге ISO қызметі және құрылымы қарастырылған. Машина бөлшектеріне арналған конструкциялық материалдардың сапасын анықтау кезінде авторлар стандарттар жүйесін жер-климаттық факторлармен байланыста қарастырғаные айтуымыз керек.Сонымен бірге осы оқу құралының құрамында машина бөлшектеріне арналған конструкциялық материалдарды таңдаудың техникалық-экономикалық және әдістемелік дәйектемесі, қара, түсті металдардан, композициялық және металл емес материалдардан жасалған құйма дайындама, шыңдалғы, таптамалы профильдерді белгілеу құрылымы және мысалдары келтірілген.Осы оқу құралында қара, түсті металдар және пластмасса өнімдері үшін сараланған машина бөлшектеріне арналған дайындама түр-жиынын және таптау профильдерін белгілеу құрылымы ұсынылған. Бөлшектердің жұмыстық сызбаларында конструкциялық материалдардың сапалы сипаттамасы мен құрылымы көрсетілген.</w:t>
      </w:r>
    </w:p>
    <w:p w:rsidR="00B240EA" w:rsidRDefault="00B240EA" w:rsidP="00F36E60">
      <w:pPr>
        <w:spacing w:after="0" w:line="240" w:lineRule="auto"/>
        <w:ind w:firstLine="284"/>
        <w:jc w:val="both"/>
        <w:rPr>
          <w:b/>
          <w:i/>
          <w:sz w:val="19"/>
          <w:szCs w:val="19"/>
          <w:lang w:val="kk-KZ"/>
        </w:rPr>
      </w:pPr>
      <w:r w:rsidRPr="00883035">
        <w:rPr>
          <w:b/>
          <w:i/>
          <w:sz w:val="19"/>
          <w:szCs w:val="19"/>
          <w:lang w:val="kk-KZ"/>
        </w:rPr>
        <w:t xml:space="preserve">Оқу құралы жобалау-конструкторлық ұйымдар және кәсіпорындардың инженер-конструкторларына, инженер-механиктерге және инженер-технологтарға арналған. Осы басылым жоғары оқу орындары және </w:t>
      </w:r>
      <w:r w:rsidRPr="00883035">
        <w:rPr>
          <w:b/>
          <w:i/>
          <w:sz w:val="19"/>
          <w:szCs w:val="19"/>
          <w:lang w:val="kk-KZ"/>
        </w:rPr>
        <w:lastRenderedPageBreak/>
        <w:t>колледждердің  машина жасау және механика мамандықтары бойынша оқитын студенттерге, магистранттарға арналған.</w:t>
      </w:r>
    </w:p>
    <w:p w:rsidR="00F8038E" w:rsidRPr="00883035" w:rsidRDefault="00F8038E" w:rsidP="00F36E60">
      <w:pPr>
        <w:spacing w:after="0" w:line="240" w:lineRule="auto"/>
        <w:ind w:firstLine="284"/>
        <w:jc w:val="both"/>
        <w:rPr>
          <w:b/>
          <w:i/>
          <w:sz w:val="19"/>
          <w:szCs w:val="19"/>
          <w:lang w:val="kk-KZ"/>
        </w:rPr>
      </w:pPr>
    </w:p>
    <w:p w:rsidR="00B240EA" w:rsidRPr="004713E0" w:rsidRDefault="00B240EA" w:rsidP="00BF38ED">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rStyle w:val="ac"/>
          <w:rFonts w:cs="Arial"/>
          <w:bCs/>
          <w:i w:val="0"/>
          <w:sz w:val="19"/>
          <w:szCs w:val="19"/>
          <w:shd w:val="clear" w:color="auto" w:fill="FFFFFF"/>
          <w:lang w:val="kk-KZ"/>
        </w:rPr>
        <w:t>I том</w:t>
      </w:r>
      <w:r w:rsidRPr="004713E0">
        <w:rPr>
          <w:i/>
          <w:sz w:val="19"/>
          <w:szCs w:val="19"/>
        </w:rPr>
        <w:t xml:space="preserve"> -440 стр., </w:t>
      </w:r>
      <w:r w:rsidRPr="004713E0">
        <w:rPr>
          <w:rStyle w:val="ac"/>
          <w:rFonts w:cs="Arial"/>
          <w:bCs/>
          <w:i w:val="0"/>
          <w:sz w:val="19"/>
          <w:szCs w:val="19"/>
          <w:shd w:val="clear" w:color="auto" w:fill="FFFFFF"/>
          <w:lang w:val="kk-KZ"/>
        </w:rPr>
        <w:t>I</w:t>
      </w:r>
      <w:r w:rsidRPr="004713E0">
        <w:rPr>
          <w:rStyle w:val="ac"/>
          <w:rFonts w:cs="Arial"/>
          <w:bCs/>
          <w:i w:val="0"/>
          <w:sz w:val="19"/>
          <w:szCs w:val="19"/>
          <w:shd w:val="clear" w:color="auto" w:fill="FFFFFF"/>
          <w:lang w:val="en-US"/>
        </w:rPr>
        <w:t>I</w:t>
      </w:r>
      <w:r w:rsidRPr="004713E0">
        <w:rPr>
          <w:rStyle w:val="ac"/>
          <w:rFonts w:cs="Arial"/>
          <w:bCs/>
          <w:i w:val="0"/>
          <w:sz w:val="19"/>
          <w:szCs w:val="19"/>
          <w:shd w:val="clear" w:color="auto" w:fill="FFFFFF"/>
          <w:lang w:val="kk-KZ"/>
        </w:rPr>
        <w:t xml:space="preserve"> том</w:t>
      </w:r>
      <w:r w:rsidRPr="004713E0">
        <w:rPr>
          <w:i/>
          <w:sz w:val="19"/>
          <w:szCs w:val="19"/>
        </w:rPr>
        <w:t xml:space="preserve"> – 416 стр., печать </w:t>
      </w:r>
      <w:r w:rsidRPr="004713E0">
        <w:rPr>
          <w:i/>
          <w:sz w:val="19"/>
          <w:szCs w:val="19"/>
          <w:lang w:val="kk-KZ"/>
        </w:rPr>
        <w:t>- чёрно/белая</w:t>
      </w:r>
      <w:r w:rsidRPr="004713E0">
        <w:rPr>
          <w:i/>
          <w:sz w:val="19"/>
          <w:szCs w:val="19"/>
        </w:rPr>
        <w:t>, формат А 5, твёрдый переплёт, шитьё нитками, обложка полноцвет (4+0) + глянцевый ламинат, бумага офсетная (65 гр.)</w:t>
      </w:r>
    </w:p>
    <w:p w:rsidR="00B240EA" w:rsidRPr="004713E0" w:rsidRDefault="00B240EA" w:rsidP="00E009F4">
      <w:pPr>
        <w:pStyle w:val="a7"/>
        <w:spacing w:after="0" w:line="240" w:lineRule="auto"/>
        <w:contextualSpacing/>
        <w:rPr>
          <w:b/>
          <w:sz w:val="19"/>
          <w:szCs w:val="19"/>
        </w:rPr>
      </w:pPr>
    </w:p>
    <w:p w:rsidR="00B240EA" w:rsidRPr="004713E0" w:rsidRDefault="00CB4788" w:rsidP="00E009F4">
      <w:pPr>
        <w:pStyle w:val="a7"/>
        <w:spacing w:after="0" w:line="240" w:lineRule="auto"/>
        <w:contextualSpacing/>
        <w:rPr>
          <w:b/>
          <w:sz w:val="19"/>
          <w:szCs w:val="19"/>
          <w:u w:val="single"/>
        </w:rPr>
      </w:pPr>
      <w:r>
        <w:rPr>
          <w:b/>
          <w:sz w:val="19"/>
          <w:szCs w:val="19"/>
        </w:rPr>
        <w:t>102</w:t>
      </w:r>
      <w:r w:rsidR="00B240EA" w:rsidRPr="004713E0">
        <w:rPr>
          <w:b/>
          <w:sz w:val="19"/>
          <w:szCs w:val="19"/>
        </w:rPr>
        <w:t>)</w:t>
      </w:r>
      <w:r w:rsidR="00F8038E" w:rsidRPr="004713E0">
        <w:rPr>
          <w:b/>
          <w:sz w:val="19"/>
          <w:szCs w:val="19"/>
          <w:u w:val="single"/>
        </w:rPr>
        <w:t xml:space="preserve">Илькун В.И.,  Ульева Г.А. </w:t>
      </w:r>
      <w:r w:rsidR="00B240EA" w:rsidRPr="004713E0">
        <w:rPr>
          <w:b/>
          <w:sz w:val="19"/>
          <w:szCs w:val="19"/>
          <w:u w:val="single"/>
        </w:rPr>
        <w:t>«Материаловедение и  конструкционные  материалы для</w:t>
      </w:r>
      <w:r w:rsidR="00F8038E">
        <w:rPr>
          <w:b/>
          <w:sz w:val="19"/>
          <w:szCs w:val="19"/>
          <w:u w:val="single"/>
        </w:rPr>
        <w:t>промышленных изделий»</w:t>
      </w:r>
      <w:r w:rsidR="00B240EA" w:rsidRPr="004713E0">
        <w:rPr>
          <w:sz w:val="19"/>
          <w:szCs w:val="19"/>
          <w:lang w:val="kk-KZ"/>
        </w:rPr>
        <w:t xml:space="preserve">– </w:t>
      </w:r>
      <w:r w:rsidR="00B240EA" w:rsidRPr="004713E0">
        <w:rPr>
          <w:sz w:val="19"/>
          <w:szCs w:val="19"/>
        </w:rPr>
        <w:t>Учебное пособие (в 2-х томах)</w:t>
      </w:r>
    </w:p>
    <w:p w:rsidR="00B240EA" w:rsidRPr="004713E0" w:rsidRDefault="00B240EA" w:rsidP="00E009F4">
      <w:pPr>
        <w:pStyle w:val="a7"/>
        <w:spacing w:after="0" w:line="240" w:lineRule="auto"/>
        <w:ind w:firstLine="284"/>
        <w:contextualSpacing/>
        <w:rPr>
          <w:sz w:val="19"/>
          <w:szCs w:val="19"/>
        </w:rPr>
      </w:pPr>
    </w:p>
    <w:p w:rsidR="00B240EA" w:rsidRPr="004713E0" w:rsidRDefault="00B240EA" w:rsidP="00E009F4">
      <w:pPr>
        <w:pStyle w:val="3"/>
        <w:spacing w:after="0" w:line="240" w:lineRule="auto"/>
        <w:ind w:left="0" w:firstLine="284"/>
        <w:contextualSpacing/>
        <w:jc w:val="both"/>
        <w:rPr>
          <w:sz w:val="19"/>
          <w:szCs w:val="19"/>
        </w:rPr>
      </w:pPr>
      <w:r w:rsidRPr="00883035">
        <w:rPr>
          <w:b/>
          <w:i/>
          <w:sz w:val="19"/>
          <w:szCs w:val="19"/>
        </w:rPr>
        <w:t>В 1-ой книге</w:t>
      </w:r>
      <w:r w:rsidRPr="004713E0">
        <w:rPr>
          <w:sz w:val="19"/>
          <w:szCs w:val="19"/>
        </w:rPr>
        <w:t xml:space="preserve"> рассмотрены характеристики конструкционных материалов, применяемых для изготовления деталей машин. Приведены основные положения конструирования деталей машин, работающих в различных эксплуатационных и температурных режимах. В данном пособии также представлены характеристики заготовок и полуфабрикатов, получаемых обработкой металлов давлением. Указаны их основные механические, технологические свойства и области их применения.  </w:t>
      </w:r>
    </w:p>
    <w:p w:rsidR="00B240EA" w:rsidRPr="004713E0" w:rsidRDefault="00B240EA" w:rsidP="00E009F4">
      <w:pPr>
        <w:spacing w:line="240" w:lineRule="auto"/>
        <w:ind w:firstLine="284"/>
        <w:contextualSpacing/>
        <w:jc w:val="both"/>
        <w:rPr>
          <w:sz w:val="19"/>
          <w:szCs w:val="19"/>
        </w:rPr>
      </w:pPr>
      <w:r w:rsidRPr="004713E0">
        <w:rPr>
          <w:sz w:val="19"/>
          <w:szCs w:val="19"/>
        </w:rPr>
        <w:t xml:space="preserve">В данном учебном пособии рассмотрены общие вопросы стандартизации, унификации и специализации машиностроительных материалов (включая нормативную документацию по стандартизации в Республике Казахстан), виды ГОСТов, системы межотраслевых стандартов, а также функции и структура </w:t>
      </w:r>
      <w:r w:rsidRPr="004713E0">
        <w:rPr>
          <w:sz w:val="19"/>
          <w:szCs w:val="19"/>
          <w:lang w:val="en-US"/>
        </w:rPr>
        <w:t>ISO</w:t>
      </w:r>
      <w:r w:rsidRPr="004713E0">
        <w:rPr>
          <w:sz w:val="19"/>
          <w:szCs w:val="19"/>
        </w:rPr>
        <w:t xml:space="preserve">. Следует отметить целесообразность изложенной авторами связи системы стандартов с геоклиматическими факторами при оценке качества конструкционных материалов для деталей машин. Книга  содержит технико-экономические и методические обоснования выбора конструкционных материалов для деталей машин, структуру и примеры обозначений прокатных профилей, поковок, литых заготовок из черных, цветных металлов, композиционных и неметаллических материалов. Книга рассчитана на инженеров-конструкторов, инженеров-механиков и инженеров-технологов проектно-конструкторских организаций и предприятий. Данное издание может быть рекомендовано в качестве опорного материала </w:t>
      </w:r>
      <w:r w:rsidRPr="004713E0">
        <w:rPr>
          <w:b/>
          <w:i/>
          <w:sz w:val="19"/>
          <w:szCs w:val="19"/>
        </w:rPr>
        <w:t>студентам и магистрантам механических, машиностроительных специальностей вузов и колледжей.</w:t>
      </w:r>
    </w:p>
    <w:p w:rsidR="00B240EA" w:rsidRPr="004713E0" w:rsidRDefault="00B240EA" w:rsidP="00E009F4">
      <w:pPr>
        <w:spacing w:after="0" w:line="240" w:lineRule="auto"/>
        <w:contextualSpacing/>
        <w:jc w:val="both"/>
        <w:rPr>
          <w:sz w:val="19"/>
          <w:szCs w:val="19"/>
        </w:rPr>
      </w:pPr>
      <w:r w:rsidRPr="004713E0">
        <w:rPr>
          <w:sz w:val="19"/>
          <w:szCs w:val="19"/>
        </w:rPr>
        <w:t xml:space="preserve">В книге  приведены структуры обозначений сортамента заготовок и прокатных профилей для деталей машин дифференцировано для черных, цветных металлов и пластмасс. Показаны структуры обозначений записи качественных характеристик конструкционных материалов на рабочих чертежах деталей. С целью облегчения адресного поиска конкретных конструкционных материалов в настоящей книге предложен терминологический подход, который позволяет найти требуемый материал по наименованию конструируемой детали. Поиск конструкционного материала идет по принципу: от общего к частному, то есть сначала выбирают группу конструкционного материала для заданной детали, руководствуясь ее функциональным назначением, а затем по названию детали (термину) в словаре-справочнике находят марку материала, наиболее полно удовлетворяющего предъявляемым требованиям. Терминологический словарь состоит из трех частей, содержащих подробную информацию о методологическом подходе к выбору конструкционных материалов. </w:t>
      </w:r>
    </w:p>
    <w:p w:rsidR="00B240EA" w:rsidRPr="004713E0" w:rsidRDefault="00B240EA" w:rsidP="00E009F4">
      <w:pPr>
        <w:spacing w:after="0" w:line="240" w:lineRule="auto"/>
        <w:ind w:firstLine="284"/>
        <w:contextualSpacing/>
        <w:jc w:val="both"/>
        <w:rPr>
          <w:b/>
          <w:i/>
          <w:sz w:val="19"/>
          <w:szCs w:val="19"/>
        </w:rPr>
      </w:pPr>
      <w:r w:rsidRPr="004713E0">
        <w:rPr>
          <w:sz w:val="19"/>
          <w:szCs w:val="19"/>
        </w:rPr>
        <w:t>Авторы надеются, что публикация настоящей книги окажет существенную помощь, в первую очередь</w:t>
      </w:r>
      <w:r w:rsidRPr="004713E0">
        <w:rPr>
          <w:b/>
          <w:i/>
          <w:sz w:val="19"/>
          <w:szCs w:val="19"/>
        </w:rPr>
        <w:t>, магистрантам, студентам технических вузов и колледжей при выполнении расчетно-графических работ различных по объему, сложности и назначению, а также изучении учебных дисциплин общетехнического и специального профилей.</w:t>
      </w:r>
    </w:p>
    <w:p w:rsidR="00B240EA" w:rsidRPr="004713E0" w:rsidRDefault="00B240EA" w:rsidP="00E009F4">
      <w:pPr>
        <w:spacing w:after="0" w:line="240" w:lineRule="auto"/>
        <w:ind w:firstLine="284"/>
        <w:jc w:val="both"/>
        <w:rPr>
          <w:i/>
          <w:sz w:val="19"/>
          <w:szCs w:val="19"/>
        </w:rPr>
      </w:pPr>
    </w:p>
    <w:p w:rsidR="00B240EA" w:rsidRPr="004713E0" w:rsidRDefault="00B240EA" w:rsidP="00F36E6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883035">
        <w:rPr>
          <w:rStyle w:val="ac"/>
          <w:rFonts w:cs="Arial"/>
          <w:bCs/>
          <w:sz w:val="19"/>
          <w:szCs w:val="19"/>
          <w:shd w:val="clear" w:color="auto" w:fill="FFFFFF"/>
          <w:lang w:val="kk-KZ"/>
        </w:rPr>
        <w:t>I том</w:t>
      </w:r>
      <w:r w:rsidRPr="00883035">
        <w:rPr>
          <w:sz w:val="19"/>
          <w:szCs w:val="19"/>
        </w:rPr>
        <w:t xml:space="preserve"> – </w:t>
      </w:r>
      <w:r w:rsidRPr="00883035">
        <w:rPr>
          <w:i/>
          <w:sz w:val="19"/>
          <w:szCs w:val="19"/>
        </w:rPr>
        <w:t>440 стр</w:t>
      </w:r>
      <w:r w:rsidRPr="00883035">
        <w:rPr>
          <w:sz w:val="19"/>
          <w:szCs w:val="19"/>
        </w:rPr>
        <w:t xml:space="preserve">., </w:t>
      </w:r>
      <w:r w:rsidRPr="00883035">
        <w:rPr>
          <w:rStyle w:val="ac"/>
          <w:rFonts w:cs="Arial"/>
          <w:bCs/>
          <w:sz w:val="19"/>
          <w:szCs w:val="19"/>
          <w:shd w:val="clear" w:color="auto" w:fill="FFFFFF"/>
          <w:lang w:val="kk-KZ"/>
        </w:rPr>
        <w:t>I</w:t>
      </w:r>
      <w:r w:rsidRPr="00883035">
        <w:rPr>
          <w:rStyle w:val="ac"/>
          <w:rFonts w:cs="Arial"/>
          <w:bCs/>
          <w:sz w:val="19"/>
          <w:szCs w:val="19"/>
          <w:shd w:val="clear" w:color="auto" w:fill="FFFFFF"/>
          <w:lang w:val="en-US"/>
        </w:rPr>
        <w:t>I</w:t>
      </w:r>
      <w:r w:rsidRPr="00883035">
        <w:rPr>
          <w:rStyle w:val="ac"/>
          <w:rFonts w:cs="Arial"/>
          <w:bCs/>
          <w:sz w:val="19"/>
          <w:szCs w:val="19"/>
          <w:shd w:val="clear" w:color="auto" w:fill="FFFFFF"/>
          <w:lang w:val="kk-KZ"/>
        </w:rPr>
        <w:t xml:space="preserve"> том</w:t>
      </w:r>
      <w:r w:rsidRPr="00883035">
        <w:rPr>
          <w:sz w:val="19"/>
          <w:szCs w:val="19"/>
        </w:rPr>
        <w:t xml:space="preserve"> – </w:t>
      </w:r>
      <w:r w:rsidRPr="00883035">
        <w:rPr>
          <w:i/>
          <w:sz w:val="19"/>
          <w:szCs w:val="19"/>
        </w:rPr>
        <w:t>392 стр</w:t>
      </w:r>
      <w:r w:rsidRPr="00883035">
        <w:rPr>
          <w:sz w:val="19"/>
          <w:szCs w:val="19"/>
        </w:rPr>
        <w:t>.,</w:t>
      </w:r>
      <w:r w:rsidRPr="004713E0">
        <w:rPr>
          <w:i/>
          <w:sz w:val="19"/>
          <w:szCs w:val="19"/>
        </w:rPr>
        <w:t xml:space="preserve"> печать </w:t>
      </w:r>
      <w:r w:rsidRPr="004713E0">
        <w:rPr>
          <w:i/>
          <w:sz w:val="19"/>
          <w:szCs w:val="19"/>
          <w:lang w:val="kk-KZ"/>
        </w:rPr>
        <w:t>- чёрно/белая</w:t>
      </w:r>
      <w:r w:rsidRPr="004713E0">
        <w:rPr>
          <w:i/>
          <w:sz w:val="19"/>
          <w:szCs w:val="19"/>
        </w:rPr>
        <w:t>, формат А 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contextualSpacing/>
        <w:jc w:val="both"/>
        <w:rPr>
          <w:b/>
          <w:sz w:val="19"/>
          <w:szCs w:val="19"/>
        </w:rPr>
      </w:pPr>
    </w:p>
    <w:p w:rsidR="00B240EA" w:rsidRPr="004713E0" w:rsidRDefault="00CB4788" w:rsidP="00E009F4">
      <w:pPr>
        <w:spacing w:after="0" w:line="240" w:lineRule="auto"/>
        <w:contextualSpacing/>
        <w:jc w:val="both"/>
        <w:rPr>
          <w:sz w:val="19"/>
          <w:szCs w:val="19"/>
          <w:lang w:val="en-US"/>
        </w:rPr>
      </w:pPr>
      <w:r>
        <w:rPr>
          <w:b/>
          <w:sz w:val="19"/>
          <w:szCs w:val="19"/>
          <w:lang w:val="en-US"/>
        </w:rPr>
        <w:t>10</w:t>
      </w:r>
      <w:r w:rsidRPr="00CB4788">
        <w:rPr>
          <w:b/>
          <w:sz w:val="19"/>
          <w:szCs w:val="19"/>
          <w:lang w:val="en-US"/>
        </w:rPr>
        <w:t>3</w:t>
      </w:r>
      <w:r w:rsidR="00B240EA" w:rsidRPr="004713E0">
        <w:rPr>
          <w:b/>
          <w:sz w:val="19"/>
          <w:szCs w:val="19"/>
          <w:lang w:val="en-US"/>
        </w:rPr>
        <w:t>)</w:t>
      </w:r>
      <w:r w:rsidR="00F8038E" w:rsidRPr="004713E0">
        <w:rPr>
          <w:b/>
          <w:sz w:val="19"/>
          <w:szCs w:val="19"/>
          <w:u w:val="single"/>
          <w:lang w:val="en-US"/>
        </w:rPr>
        <w:t xml:space="preserve">R.A. Nurtazina </w:t>
      </w:r>
      <w:r w:rsidR="00B240EA" w:rsidRPr="004713E0">
        <w:rPr>
          <w:b/>
          <w:sz w:val="19"/>
          <w:szCs w:val="19"/>
          <w:u w:val="single"/>
          <w:lang w:val="en-US"/>
        </w:rPr>
        <w:t xml:space="preserve">«Modern Mass Communication in Globalization» </w:t>
      </w:r>
    </w:p>
    <w:p w:rsidR="00B240EA" w:rsidRPr="004713E0" w:rsidRDefault="00B240EA" w:rsidP="00E009F4">
      <w:pPr>
        <w:spacing w:after="0" w:line="240" w:lineRule="auto"/>
        <w:contextualSpacing/>
        <w:jc w:val="both"/>
        <w:rPr>
          <w:sz w:val="19"/>
          <w:szCs w:val="19"/>
          <w:lang w:val="en-US"/>
        </w:rPr>
      </w:pPr>
      <w:r w:rsidRPr="004713E0">
        <w:rPr>
          <w:sz w:val="19"/>
          <w:szCs w:val="19"/>
          <w:lang w:val="en-US"/>
        </w:rPr>
        <w:br/>
        <w:t>        The tutorial "Modern Mass Communication in Globalization" considers the current issues of modern mass communication, its impact on the political modernization of society in the context of globalization, the theories of mass communication as a science, the modern trends of political and media communication of the Republic of Kazakhstan.</w:t>
      </w:r>
    </w:p>
    <w:p w:rsidR="00B240EA" w:rsidRPr="004713E0" w:rsidRDefault="00B240EA" w:rsidP="00E009F4">
      <w:pPr>
        <w:spacing w:after="0" w:line="240" w:lineRule="auto"/>
        <w:contextualSpacing/>
        <w:jc w:val="both"/>
        <w:rPr>
          <w:sz w:val="19"/>
          <w:szCs w:val="19"/>
          <w:lang w:val="en-US"/>
        </w:rPr>
      </w:pPr>
      <w:r w:rsidRPr="004713E0">
        <w:rPr>
          <w:sz w:val="19"/>
          <w:szCs w:val="19"/>
          <w:lang w:val="en-US"/>
        </w:rPr>
        <w:t xml:space="preserve">        Particular attention is paid to the role of multimedia technologies in political communications in modern conditions of Kazakhstan in the implementation of the Strategy "Kazakhstan-2050".</w:t>
      </w:r>
    </w:p>
    <w:p w:rsidR="00B240EA" w:rsidRPr="009751B9" w:rsidRDefault="00B240EA" w:rsidP="007F4F95">
      <w:pPr>
        <w:spacing w:after="0" w:line="240" w:lineRule="auto"/>
        <w:contextualSpacing/>
        <w:jc w:val="both"/>
        <w:rPr>
          <w:sz w:val="19"/>
          <w:szCs w:val="19"/>
          <w:lang w:val="en-US"/>
        </w:rPr>
      </w:pPr>
      <w:r w:rsidRPr="004713E0">
        <w:rPr>
          <w:sz w:val="19"/>
          <w:szCs w:val="19"/>
          <w:lang w:val="en-US"/>
        </w:rPr>
        <w:t xml:space="preserve">        The tutorial is intended for students, undergraduates, doctoral students, studying in the humanities and social function in higher educational institutions, employees of public services, political institutions, NGOs and the Mass Media.</w:t>
      </w:r>
    </w:p>
    <w:p w:rsidR="00F8038E" w:rsidRPr="009751B9" w:rsidRDefault="00F8038E" w:rsidP="007F4F95">
      <w:pPr>
        <w:spacing w:after="0" w:line="240" w:lineRule="auto"/>
        <w:contextualSpacing/>
        <w:jc w:val="both"/>
        <w:rPr>
          <w:sz w:val="19"/>
          <w:szCs w:val="19"/>
          <w:lang w:val="en-US"/>
        </w:rPr>
      </w:pPr>
    </w:p>
    <w:p w:rsidR="00B240EA" w:rsidRPr="004713E0" w:rsidRDefault="00B240EA" w:rsidP="007F4F95">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192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CB4788" w:rsidP="00E009F4">
      <w:pPr>
        <w:spacing w:before="240" w:after="0" w:line="240" w:lineRule="auto"/>
        <w:jc w:val="both"/>
        <w:rPr>
          <w:sz w:val="19"/>
          <w:szCs w:val="19"/>
          <w:lang w:val="kk-KZ"/>
        </w:rPr>
      </w:pPr>
      <w:r>
        <w:rPr>
          <w:b/>
          <w:sz w:val="19"/>
          <w:szCs w:val="19"/>
        </w:rPr>
        <w:t>104</w:t>
      </w:r>
      <w:r w:rsidR="00B240EA" w:rsidRPr="004713E0">
        <w:rPr>
          <w:b/>
          <w:sz w:val="19"/>
          <w:szCs w:val="19"/>
          <w:lang w:val="kk-KZ"/>
        </w:rPr>
        <w:t>)</w:t>
      </w:r>
      <w:r w:rsidR="00F8038E" w:rsidRPr="004713E0">
        <w:rPr>
          <w:b/>
          <w:sz w:val="19"/>
          <w:szCs w:val="19"/>
          <w:u w:val="single"/>
          <w:lang w:val="kk-KZ"/>
        </w:rPr>
        <w:t>Мырзағалиев  Д</w:t>
      </w:r>
      <w:r w:rsidR="00F8038E" w:rsidRPr="00F8038E">
        <w:rPr>
          <w:b/>
          <w:sz w:val="19"/>
          <w:szCs w:val="19"/>
          <w:u w:val="single"/>
          <w:lang w:val="kk-KZ"/>
        </w:rPr>
        <w:t xml:space="preserve">.М. </w:t>
      </w:r>
      <w:r w:rsidR="00B240EA" w:rsidRPr="00F8038E">
        <w:rPr>
          <w:b/>
          <w:sz w:val="19"/>
          <w:szCs w:val="19"/>
          <w:u w:val="single"/>
          <w:lang w:val="kk-KZ"/>
        </w:rPr>
        <w:t>«Каспий</w:t>
      </w:r>
      <w:r w:rsidR="00B240EA" w:rsidRPr="004713E0">
        <w:rPr>
          <w:b/>
          <w:sz w:val="19"/>
          <w:szCs w:val="19"/>
          <w:u w:val="single"/>
          <w:lang w:val="kk-KZ"/>
        </w:rPr>
        <w:t xml:space="preserve"> аймағы: тектоника және мұнай-газдылығы»</w:t>
      </w:r>
      <w:r w:rsidR="00B240EA" w:rsidRPr="004713E0">
        <w:rPr>
          <w:sz w:val="19"/>
          <w:szCs w:val="19"/>
          <w:lang w:val="kk-KZ"/>
        </w:rPr>
        <w:t xml:space="preserve">– Оқу құралы. </w:t>
      </w:r>
    </w:p>
    <w:p w:rsidR="00B240EA" w:rsidRPr="004713E0" w:rsidRDefault="00B240EA" w:rsidP="00E009F4">
      <w:pPr>
        <w:spacing w:after="0" w:line="240" w:lineRule="auto"/>
        <w:ind w:firstLine="284"/>
        <w:jc w:val="both"/>
        <w:rPr>
          <w:sz w:val="19"/>
          <w:szCs w:val="19"/>
          <w:lang w:val="kk-KZ"/>
        </w:rPr>
      </w:pPr>
    </w:p>
    <w:p w:rsidR="00B240EA" w:rsidRPr="004713E0" w:rsidRDefault="00B240EA" w:rsidP="00E009F4">
      <w:pPr>
        <w:spacing w:after="0" w:line="240" w:lineRule="auto"/>
        <w:contextualSpacing/>
        <w:jc w:val="both"/>
        <w:rPr>
          <w:b/>
          <w:sz w:val="19"/>
          <w:szCs w:val="19"/>
          <w:lang w:val="kk-KZ"/>
        </w:rPr>
      </w:pPr>
      <w:r w:rsidRPr="004713E0">
        <w:rPr>
          <w:b/>
          <w:sz w:val="19"/>
          <w:szCs w:val="19"/>
          <w:lang w:val="kk-KZ"/>
        </w:rPr>
        <w:t xml:space="preserve">     Оқу құралы барлаушы геолог- мұнайшыларды даярлдайтын жоғары оқу орындарының 5В070600 – «Геология және пайдалы қазба кен орындарын барлау» мамандығы жоспарына сәйкес жасақталған. Тәуелсіз Қазақстанның құрлық өңірінде және Каспий аймағында жүргізілген геологиялық, геофизикалық және іздеу-барлау жұмыстарының деректерін сараптап, литосфералық тақталар іліміне сәйкес ірі мұнай-газ қорлары жинақталатын аймақтық құрылымдар аңықталған. </w:t>
      </w:r>
    </w:p>
    <w:p w:rsidR="00B240EA" w:rsidRPr="004713E0" w:rsidRDefault="00B240EA" w:rsidP="00E009F4">
      <w:pPr>
        <w:spacing w:after="0" w:line="240" w:lineRule="auto"/>
        <w:ind w:firstLine="284"/>
        <w:contextualSpacing/>
        <w:jc w:val="both"/>
        <w:rPr>
          <w:sz w:val="19"/>
          <w:szCs w:val="19"/>
          <w:lang w:val="kk-KZ"/>
        </w:rPr>
      </w:pPr>
    </w:p>
    <w:p w:rsidR="00B240EA" w:rsidRPr="004713E0" w:rsidRDefault="00B240EA" w:rsidP="000015A5">
      <w:pPr>
        <w:pBdr>
          <w:top w:val="single" w:sz="4" w:space="1" w:color="auto"/>
        </w:pBdr>
        <w:spacing w:after="0" w:line="240" w:lineRule="auto"/>
        <w:contextualSpacing/>
        <w:jc w:val="both"/>
        <w:rPr>
          <w:sz w:val="19"/>
          <w:szCs w:val="19"/>
        </w:rPr>
      </w:pPr>
      <w:r w:rsidRPr="004713E0">
        <w:rPr>
          <w:sz w:val="19"/>
          <w:szCs w:val="19"/>
        </w:rPr>
        <w:t xml:space="preserve">Учебное пособие разработано в соответствии с планом учебной программы для студентов нефтегеологической специальности 5В070600 «Геология и разведка месторождений полезных ископаемых». В нем с позиции современных научных представлений рассмотрены особенности глубинного строения земной коры, фундамента и платформенного чехла Каспийского бассейна. На основе комплексного анализа геомагнитного, гравитационного, </w:t>
      </w:r>
      <w:r w:rsidRPr="004713E0">
        <w:rPr>
          <w:sz w:val="19"/>
          <w:szCs w:val="19"/>
        </w:rPr>
        <w:lastRenderedPageBreak/>
        <w:t xml:space="preserve">геоэлектрического, теплового и сейсмического волнового полей выявлены характерные признаки проявления различных типов региональных структур в геофизических полях. </w:t>
      </w:r>
    </w:p>
    <w:p w:rsidR="00B240EA" w:rsidRDefault="00B240EA" w:rsidP="004445CD">
      <w:pPr>
        <w:pBdr>
          <w:top w:val="single" w:sz="4" w:space="1" w:color="auto"/>
        </w:pBdr>
        <w:spacing w:after="0" w:line="240" w:lineRule="auto"/>
        <w:ind w:firstLine="284"/>
        <w:contextualSpacing/>
        <w:jc w:val="both"/>
        <w:rPr>
          <w:sz w:val="19"/>
          <w:szCs w:val="19"/>
        </w:rPr>
      </w:pPr>
      <w:r w:rsidRPr="004713E0">
        <w:rPr>
          <w:sz w:val="19"/>
          <w:szCs w:val="19"/>
        </w:rPr>
        <w:t xml:space="preserve">Учебное пособие может быть полезным  </w:t>
      </w:r>
      <w:r w:rsidRPr="004713E0">
        <w:rPr>
          <w:b/>
          <w:i/>
          <w:sz w:val="19"/>
          <w:szCs w:val="19"/>
        </w:rPr>
        <w:t>для студентов и магистрантов, высших учебных заведений РК, а также для специалистов геологов и геофизиков.</w:t>
      </w:r>
    </w:p>
    <w:p w:rsidR="000E2A24" w:rsidRPr="004713E0" w:rsidRDefault="000E2A24" w:rsidP="004445CD">
      <w:pPr>
        <w:pBdr>
          <w:top w:val="single" w:sz="4" w:space="1" w:color="auto"/>
        </w:pBdr>
        <w:spacing w:after="0" w:line="240" w:lineRule="auto"/>
        <w:ind w:firstLine="284"/>
        <w:contextualSpacing/>
        <w:jc w:val="both"/>
        <w:rPr>
          <w:sz w:val="19"/>
          <w:szCs w:val="19"/>
        </w:rPr>
      </w:pPr>
    </w:p>
    <w:p w:rsidR="00B240EA" w:rsidRPr="004713E0" w:rsidRDefault="00B240EA" w:rsidP="007F4F95">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248 стр., печать </w:t>
      </w:r>
      <w:r w:rsidRPr="004713E0">
        <w:rPr>
          <w:i/>
          <w:sz w:val="19"/>
          <w:szCs w:val="19"/>
          <w:lang w:val="kk-KZ"/>
        </w:rPr>
        <w:t>– частично цветная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rPr>
          <w:b/>
          <w:sz w:val="19"/>
          <w:szCs w:val="19"/>
        </w:rPr>
      </w:pPr>
    </w:p>
    <w:p w:rsidR="00B240EA" w:rsidRPr="004713E0" w:rsidRDefault="00CB4788" w:rsidP="00E009F4">
      <w:pPr>
        <w:spacing w:after="0" w:line="240" w:lineRule="auto"/>
        <w:rPr>
          <w:sz w:val="19"/>
          <w:szCs w:val="19"/>
        </w:rPr>
      </w:pPr>
      <w:r>
        <w:rPr>
          <w:b/>
          <w:sz w:val="19"/>
          <w:szCs w:val="19"/>
        </w:rPr>
        <w:t>105</w:t>
      </w:r>
      <w:r w:rsidR="00B240EA" w:rsidRPr="004713E0">
        <w:rPr>
          <w:b/>
          <w:sz w:val="19"/>
          <w:szCs w:val="19"/>
        </w:rPr>
        <w:t>)</w:t>
      </w:r>
      <w:r w:rsidR="00577FE8">
        <w:rPr>
          <w:b/>
          <w:sz w:val="19"/>
          <w:szCs w:val="19"/>
          <w:u w:val="single"/>
        </w:rPr>
        <w:t xml:space="preserve">Кордакова Н.И. </w:t>
      </w:r>
      <w:r w:rsidR="00B240EA" w:rsidRPr="004713E0">
        <w:rPr>
          <w:b/>
          <w:sz w:val="19"/>
          <w:szCs w:val="19"/>
          <w:u w:val="single"/>
        </w:rPr>
        <w:t>«Биогеотехнология»</w:t>
      </w:r>
      <w:r w:rsidR="00B240EA" w:rsidRPr="004713E0">
        <w:rPr>
          <w:sz w:val="19"/>
          <w:szCs w:val="19"/>
          <w:lang w:val="kk-KZ"/>
        </w:rPr>
        <w:t xml:space="preserve">– </w:t>
      </w:r>
      <w:r w:rsidR="00B240EA" w:rsidRPr="004713E0">
        <w:rPr>
          <w:sz w:val="19"/>
          <w:szCs w:val="19"/>
        </w:rPr>
        <w:t xml:space="preserve">Учебное пособие.  </w:t>
      </w:r>
    </w:p>
    <w:p w:rsidR="00B240EA" w:rsidRPr="004713E0" w:rsidRDefault="00B240EA" w:rsidP="00E009F4">
      <w:pPr>
        <w:spacing w:after="100" w:afterAutospacing="1" w:line="240" w:lineRule="auto"/>
        <w:ind w:firstLine="284"/>
        <w:contextualSpacing/>
        <w:jc w:val="both"/>
        <w:rPr>
          <w:sz w:val="19"/>
          <w:szCs w:val="19"/>
        </w:rPr>
      </w:pPr>
    </w:p>
    <w:p w:rsidR="00B240EA" w:rsidRPr="004713E0" w:rsidRDefault="00B240EA" w:rsidP="00E009F4">
      <w:pPr>
        <w:spacing w:after="100" w:afterAutospacing="1" w:line="240" w:lineRule="auto"/>
        <w:ind w:firstLine="284"/>
        <w:contextualSpacing/>
        <w:jc w:val="both"/>
        <w:rPr>
          <w:sz w:val="19"/>
          <w:szCs w:val="19"/>
        </w:rPr>
      </w:pPr>
      <w:r w:rsidRPr="004713E0">
        <w:rPr>
          <w:sz w:val="19"/>
          <w:szCs w:val="19"/>
        </w:rPr>
        <w:t>Учебное пособие содержит материалы по перспективным направлениям биогеотехнологии:  использованию геохимической деятельности микроорганизмов в горнодобывающей промышленности (добыча, переработка, обогащение руд), повышению  нефтеотдачи пластов, обессериванию углей, борьбе с метаном в шахтах, экстракции и концентрированию металлов при биологической очистке сточных вод предприятий горнодобывающей промышленности, переработке бедных и отработанных пород и хвостов горнодобывающей промышленности, биоремедиации почв, переработке различных видов отходов, использованию компонентов почвы для очистки воздуха от дурнопахнущих газов, сточных вод от токсичных химических соединений и бактериальных загрязнений. Рассматриваются теория, методика и практические приемы, применяемые в биогеотехнологии, и перспективы их использования. Ограниченность литературы в этом направлении, а также всевозрастающая ее востребованность послужили основой для разработки данного учебного пособия.</w:t>
      </w:r>
    </w:p>
    <w:p w:rsidR="00B240EA" w:rsidRDefault="00B240EA" w:rsidP="00645385">
      <w:pPr>
        <w:spacing w:after="100" w:afterAutospacing="1" w:line="240" w:lineRule="auto"/>
        <w:ind w:firstLine="284"/>
        <w:contextualSpacing/>
        <w:jc w:val="both"/>
        <w:rPr>
          <w:sz w:val="19"/>
          <w:szCs w:val="19"/>
          <w:lang w:val="kk-KZ"/>
        </w:rPr>
      </w:pPr>
      <w:r w:rsidRPr="004713E0">
        <w:rPr>
          <w:sz w:val="19"/>
          <w:szCs w:val="19"/>
        </w:rPr>
        <w:t xml:space="preserve">Учебное пособие предназначено </w:t>
      </w:r>
      <w:r w:rsidRPr="004713E0">
        <w:rPr>
          <w:b/>
          <w:i/>
          <w:sz w:val="19"/>
          <w:szCs w:val="19"/>
        </w:rPr>
        <w:t>для студентов и магистрантов высших учебных заведений технического, биотехнологического, экологического и санитарно-гигиенического профиля,</w:t>
      </w:r>
      <w:r w:rsidRPr="004713E0">
        <w:rPr>
          <w:sz w:val="19"/>
          <w:szCs w:val="19"/>
        </w:rPr>
        <w:t xml:space="preserve"> специалистов в области охраны окружающей среды и широкого круга лиц, интересующихся проблемами использования биотехнологии в различных отраслях промышленности, экологии и охране окружающей среды.</w:t>
      </w:r>
    </w:p>
    <w:p w:rsidR="00F8038E" w:rsidRPr="004713E0" w:rsidRDefault="00F8038E" w:rsidP="00645385">
      <w:pPr>
        <w:spacing w:after="100" w:afterAutospacing="1" w:line="240" w:lineRule="auto"/>
        <w:ind w:firstLine="284"/>
        <w:contextualSpacing/>
        <w:jc w:val="both"/>
        <w:rPr>
          <w:sz w:val="19"/>
          <w:szCs w:val="19"/>
          <w:lang w:val="kk-KZ"/>
        </w:rPr>
      </w:pPr>
    </w:p>
    <w:p w:rsidR="00B240EA" w:rsidRPr="004713E0" w:rsidRDefault="00B240EA" w:rsidP="005B1F2A">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208 стр</w:t>
      </w:r>
      <w:r w:rsidRPr="004713E0">
        <w:rPr>
          <w:i/>
          <w:sz w:val="19"/>
          <w:szCs w:val="19"/>
        </w:rPr>
        <w:t>., печать– полноцвет,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rPr>
          <w:b/>
          <w:sz w:val="19"/>
          <w:szCs w:val="19"/>
        </w:rPr>
      </w:pPr>
    </w:p>
    <w:p w:rsidR="00B240EA" w:rsidRPr="004713E0" w:rsidRDefault="00CB4788" w:rsidP="00E009F4">
      <w:pPr>
        <w:spacing w:after="0" w:line="240" w:lineRule="auto"/>
        <w:rPr>
          <w:b/>
          <w:sz w:val="19"/>
          <w:szCs w:val="19"/>
          <w:lang w:val="kk-KZ"/>
        </w:rPr>
      </w:pPr>
      <w:r>
        <w:rPr>
          <w:b/>
          <w:sz w:val="19"/>
          <w:szCs w:val="19"/>
          <w:lang w:val="kk-KZ"/>
        </w:rPr>
        <w:t>106</w:t>
      </w:r>
      <w:r w:rsidR="00B240EA" w:rsidRPr="004713E0">
        <w:rPr>
          <w:b/>
          <w:sz w:val="19"/>
          <w:szCs w:val="19"/>
          <w:lang w:val="kk-KZ"/>
        </w:rPr>
        <w:t xml:space="preserve">) </w:t>
      </w:r>
      <w:r w:rsidR="00F8038E" w:rsidRPr="00F8038E">
        <w:rPr>
          <w:b/>
          <w:sz w:val="19"/>
          <w:szCs w:val="19"/>
          <w:u w:val="single"/>
        </w:rPr>
        <w:t xml:space="preserve">Кордакова Н.И. </w:t>
      </w:r>
      <w:r w:rsidR="00B240EA" w:rsidRPr="004713E0">
        <w:rPr>
          <w:b/>
          <w:sz w:val="19"/>
          <w:szCs w:val="19"/>
          <w:u w:val="single"/>
          <w:lang w:val="kk-KZ"/>
        </w:rPr>
        <w:t>«Биогеотехнология»</w:t>
      </w:r>
      <w:r w:rsidR="00B240EA" w:rsidRPr="004713E0">
        <w:rPr>
          <w:sz w:val="19"/>
          <w:szCs w:val="19"/>
          <w:lang w:val="kk-KZ"/>
        </w:rPr>
        <w:t xml:space="preserve">–  Оқу құралы. </w:t>
      </w:r>
    </w:p>
    <w:p w:rsidR="00B240EA" w:rsidRPr="004713E0" w:rsidRDefault="00B240EA" w:rsidP="00E009F4">
      <w:pPr>
        <w:spacing w:after="100" w:afterAutospacing="1" w:line="240" w:lineRule="auto"/>
        <w:ind w:firstLine="284"/>
        <w:contextualSpacing/>
        <w:jc w:val="both"/>
        <w:rPr>
          <w:sz w:val="19"/>
          <w:szCs w:val="19"/>
          <w:lang w:val="kk-KZ"/>
        </w:rPr>
      </w:pPr>
    </w:p>
    <w:p w:rsidR="00B240EA" w:rsidRPr="004713E0" w:rsidRDefault="00B240EA" w:rsidP="00E009F4">
      <w:pPr>
        <w:spacing w:after="100" w:afterAutospacing="1" w:line="240" w:lineRule="auto"/>
        <w:ind w:firstLine="284"/>
        <w:contextualSpacing/>
        <w:jc w:val="both"/>
        <w:rPr>
          <w:sz w:val="19"/>
          <w:szCs w:val="19"/>
          <w:lang w:val="kk-KZ"/>
        </w:rPr>
      </w:pPr>
      <w:r w:rsidRPr="004713E0">
        <w:rPr>
          <w:sz w:val="19"/>
          <w:szCs w:val="19"/>
          <w:lang w:val="kk-KZ"/>
        </w:rPr>
        <w:t xml:space="preserve">Оқу құралы биогеотехнологияның келешектегі бағыттары бойынша мына материалдарды қамтиды:  </w:t>
      </w:r>
      <w:r w:rsidRPr="004713E0">
        <w:rPr>
          <w:sz w:val="19"/>
          <w:szCs w:val="19"/>
          <w:shd w:val="clear" w:color="auto" w:fill="FFFFFF"/>
          <w:lang w:val="kk-KZ"/>
        </w:rPr>
        <w:t xml:space="preserve">тау-кен қазу өнеркәсібінде </w:t>
      </w:r>
      <w:r w:rsidRPr="004713E0">
        <w:rPr>
          <w:sz w:val="19"/>
          <w:szCs w:val="19"/>
          <w:lang w:val="kk-KZ"/>
        </w:rPr>
        <w:t>микроорганизмдердің  геохимиялық әрекетін пайдалану (</w:t>
      </w:r>
      <w:r w:rsidRPr="004713E0">
        <w:rPr>
          <w:sz w:val="19"/>
          <w:szCs w:val="19"/>
          <w:shd w:val="clear" w:color="auto" w:fill="FFFFFF"/>
          <w:lang w:val="kk-KZ"/>
        </w:rPr>
        <w:t>кентас өндіру</w:t>
      </w:r>
      <w:r w:rsidRPr="004713E0">
        <w:rPr>
          <w:sz w:val="19"/>
          <w:szCs w:val="19"/>
          <w:lang w:val="kk-KZ"/>
        </w:rPr>
        <w:t xml:space="preserve">, </w:t>
      </w:r>
      <w:r w:rsidRPr="004713E0">
        <w:rPr>
          <w:sz w:val="19"/>
          <w:szCs w:val="19"/>
          <w:shd w:val="clear" w:color="auto" w:fill="FFFFFF"/>
          <w:lang w:val="kk-KZ"/>
        </w:rPr>
        <w:t>қайта өңдеу</w:t>
      </w:r>
      <w:r w:rsidRPr="004713E0">
        <w:rPr>
          <w:sz w:val="19"/>
          <w:szCs w:val="19"/>
          <w:lang w:val="kk-KZ"/>
        </w:rPr>
        <w:t xml:space="preserve">, </w:t>
      </w:r>
      <w:r w:rsidRPr="004713E0">
        <w:rPr>
          <w:sz w:val="19"/>
          <w:szCs w:val="19"/>
          <w:shd w:val="clear" w:color="auto" w:fill="FFFFFF"/>
          <w:lang w:val="kk-KZ"/>
        </w:rPr>
        <w:t>кенді байыту</w:t>
      </w:r>
      <w:r w:rsidRPr="004713E0">
        <w:rPr>
          <w:sz w:val="19"/>
          <w:szCs w:val="19"/>
          <w:lang w:val="kk-KZ"/>
        </w:rPr>
        <w:t xml:space="preserve">), қыртыстардың  мұнай  </w:t>
      </w:r>
      <w:r w:rsidRPr="004713E0">
        <w:rPr>
          <w:sz w:val="19"/>
          <w:szCs w:val="19"/>
          <w:shd w:val="clear" w:color="auto" w:fill="FFFFFF"/>
          <w:lang w:val="kk-KZ"/>
        </w:rPr>
        <w:t>қайтарымын арттыру</w:t>
      </w:r>
      <w:r w:rsidRPr="004713E0">
        <w:rPr>
          <w:sz w:val="19"/>
          <w:szCs w:val="19"/>
          <w:lang w:val="kk-KZ"/>
        </w:rPr>
        <w:t xml:space="preserve">, көмірді </w:t>
      </w:r>
      <w:r w:rsidRPr="004713E0">
        <w:rPr>
          <w:sz w:val="19"/>
          <w:szCs w:val="19"/>
          <w:shd w:val="clear" w:color="auto" w:fill="FFFFFF"/>
          <w:lang w:val="kk-KZ"/>
        </w:rPr>
        <w:t>күкіртсіздендіру</w:t>
      </w:r>
      <w:r w:rsidRPr="004713E0">
        <w:rPr>
          <w:sz w:val="19"/>
          <w:szCs w:val="19"/>
          <w:lang w:val="kk-KZ"/>
        </w:rPr>
        <w:t xml:space="preserve">, шахталардағы метанмен күрес, </w:t>
      </w:r>
      <w:r w:rsidRPr="004713E0">
        <w:rPr>
          <w:sz w:val="19"/>
          <w:szCs w:val="19"/>
          <w:shd w:val="clear" w:color="auto" w:fill="FFFFFF"/>
          <w:lang w:val="kk-KZ"/>
        </w:rPr>
        <w:t xml:space="preserve">тау-кен қазу өнеркәсібінің кәсіпорындарындағы ағын суларды биологиялық тазалау кезінде </w:t>
      </w:r>
      <w:r w:rsidRPr="004713E0">
        <w:rPr>
          <w:sz w:val="19"/>
          <w:szCs w:val="19"/>
          <w:lang w:val="kk-KZ"/>
        </w:rPr>
        <w:t xml:space="preserve">металдарды </w:t>
      </w:r>
      <w:r w:rsidRPr="004713E0">
        <w:rPr>
          <w:sz w:val="19"/>
          <w:szCs w:val="19"/>
          <w:shd w:val="clear" w:color="auto" w:fill="FFFFFF"/>
          <w:lang w:val="kk-KZ"/>
        </w:rPr>
        <w:t xml:space="preserve"> тартып шығару</w:t>
      </w:r>
      <w:r w:rsidRPr="004713E0">
        <w:rPr>
          <w:sz w:val="19"/>
          <w:szCs w:val="19"/>
          <w:lang w:val="kk-KZ"/>
        </w:rPr>
        <w:t xml:space="preserve"> мен шоғырландыру, </w:t>
      </w:r>
      <w:r w:rsidRPr="004713E0">
        <w:rPr>
          <w:sz w:val="19"/>
          <w:szCs w:val="19"/>
          <w:shd w:val="clear" w:color="auto" w:fill="FFFFFF"/>
          <w:lang w:val="kk-KZ"/>
        </w:rPr>
        <w:t xml:space="preserve">тау-кен қазу өнеркәсібінің </w:t>
      </w:r>
      <w:r w:rsidRPr="004713E0">
        <w:rPr>
          <w:sz w:val="19"/>
          <w:szCs w:val="19"/>
          <w:lang w:val="kk-KZ"/>
        </w:rPr>
        <w:t xml:space="preserve">жұтаң және пайдаланылған </w:t>
      </w:r>
      <w:r w:rsidRPr="004713E0">
        <w:rPr>
          <w:sz w:val="19"/>
          <w:szCs w:val="19"/>
          <w:shd w:val="clear" w:color="auto" w:fill="FFFFFF"/>
          <w:lang w:val="kk-KZ"/>
        </w:rPr>
        <w:t>тау жынысын және соңын қайта өңдеу</w:t>
      </w:r>
      <w:r w:rsidRPr="004713E0">
        <w:rPr>
          <w:sz w:val="19"/>
          <w:szCs w:val="19"/>
          <w:lang w:val="kk-KZ"/>
        </w:rPr>
        <w:t xml:space="preserve">, топырақтың биоремедиациясы,  қалдықтардың әртүрлі түрлерін  </w:t>
      </w:r>
      <w:r w:rsidRPr="004713E0">
        <w:rPr>
          <w:sz w:val="19"/>
          <w:szCs w:val="19"/>
          <w:shd w:val="clear" w:color="auto" w:fill="FFFFFF"/>
          <w:lang w:val="kk-KZ"/>
        </w:rPr>
        <w:t>қайта өңдеу</w:t>
      </w:r>
      <w:r w:rsidRPr="004713E0">
        <w:rPr>
          <w:sz w:val="19"/>
          <w:szCs w:val="19"/>
          <w:lang w:val="kk-KZ"/>
        </w:rPr>
        <w:t xml:space="preserve">, жаман иісті газдардан ауаны, улағыш химиялық қосылыстардан және бактериялық ластанудан ағынды суларды тазарту үшін  топырақ құрамдастарын  пайдалану. </w:t>
      </w:r>
    </w:p>
    <w:p w:rsidR="00B240EA" w:rsidRPr="004713E0" w:rsidRDefault="00B240EA" w:rsidP="00E009F4">
      <w:pPr>
        <w:spacing w:after="100" w:afterAutospacing="1" w:line="240" w:lineRule="auto"/>
        <w:ind w:firstLine="284"/>
        <w:contextualSpacing/>
        <w:jc w:val="both"/>
        <w:rPr>
          <w:sz w:val="19"/>
          <w:szCs w:val="19"/>
          <w:lang w:val="kk-KZ"/>
        </w:rPr>
      </w:pPr>
      <w:r w:rsidRPr="004713E0">
        <w:rPr>
          <w:sz w:val="19"/>
          <w:szCs w:val="19"/>
          <w:lang w:val="kk-KZ"/>
        </w:rPr>
        <w:t xml:space="preserve">Биогеотехнологияда қолданылатын теория, әдістеме және нақты тәсілдер және оларды пайдаланудың келешегі қарастырылады.  </w:t>
      </w:r>
    </w:p>
    <w:p w:rsidR="00B240EA" w:rsidRPr="004713E0" w:rsidRDefault="00B240EA" w:rsidP="00E009F4">
      <w:pPr>
        <w:spacing w:after="100" w:afterAutospacing="1" w:line="240" w:lineRule="auto"/>
        <w:ind w:firstLine="284"/>
        <w:contextualSpacing/>
        <w:jc w:val="both"/>
        <w:rPr>
          <w:sz w:val="19"/>
          <w:szCs w:val="19"/>
          <w:lang w:val="kk-KZ"/>
        </w:rPr>
      </w:pPr>
      <w:r w:rsidRPr="004713E0">
        <w:rPr>
          <w:sz w:val="19"/>
          <w:szCs w:val="19"/>
          <w:lang w:val="kk-KZ"/>
        </w:rPr>
        <w:t xml:space="preserve">Осы бағыттағы әдебиеттің тапшылығы, сонымен бірге оның күннен-күнге ұлғая  талап  етілуі осы оқу құралын жазуға негіз болды.  </w:t>
      </w:r>
    </w:p>
    <w:p w:rsidR="00B240EA" w:rsidRDefault="00B240EA" w:rsidP="00F8038E">
      <w:pPr>
        <w:spacing w:after="0" w:line="240" w:lineRule="auto"/>
        <w:ind w:firstLine="284"/>
        <w:contextualSpacing/>
        <w:jc w:val="both"/>
        <w:rPr>
          <w:sz w:val="19"/>
          <w:szCs w:val="19"/>
          <w:lang w:val="kk-KZ"/>
        </w:rPr>
      </w:pPr>
      <w:r w:rsidRPr="004713E0">
        <w:rPr>
          <w:sz w:val="19"/>
          <w:szCs w:val="19"/>
          <w:lang w:val="kk-KZ"/>
        </w:rPr>
        <w:t xml:space="preserve">Оқу құралы  техникалық, биотехнологиялық, экологиялық және санитарлық-гигиеналық бағдардағы жоғары оқу орындарының  студенттері мен магистранттарына, қоршаған ортаны қорғау саласының мамандарына  және  биотехнологияны өнеркәсіптің әртүрлі салаларында,  экологияда және  қоршаған ортаны қорғауда пайдалану мәселелерімен айналысатын кеңсалалы мамандарға арналған. </w:t>
      </w:r>
    </w:p>
    <w:p w:rsidR="00F8038E" w:rsidRPr="004713E0" w:rsidRDefault="00F8038E" w:rsidP="00F8038E">
      <w:pPr>
        <w:spacing w:after="0" w:line="240" w:lineRule="auto"/>
        <w:ind w:firstLine="284"/>
        <w:contextualSpacing/>
        <w:jc w:val="both"/>
        <w:rPr>
          <w:sz w:val="19"/>
          <w:szCs w:val="19"/>
          <w:lang w:val="kk-KZ"/>
        </w:rPr>
      </w:pPr>
    </w:p>
    <w:p w:rsidR="00B240EA" w:rsidRPr="004713E0" w:rsidRDefault="00B240EA" w:rsidP="005B1F2A">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208 стр</w:t>
      </w:r>
      <w:r w:rsidRPr="004713E0">
        <w:rPr>
          <w:i/>
          <w:sz w:val="19"/>
          <w:szCs w:val="19"/>
        </w:rPr>
        <w:t>., печать– полноцвет,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100" w:afterAutospacing="1" w:line="240" w:lineRule="auto"/>
        <w:contextualSpacing/>
        <w:jc w:val="both"/>
        <w:rPr>
          <w:b/>
          <w:sz w:val="19"/>
          <w:szCs w:val="19"/>
        </w:rPr>
      </w:pPr>
    </w:p>
    <w:p w:rsidR="00B240EA" w:rsidRPr="004713E0" w:rsidRDefault="00CB4788" w:rsidP="00E009F4">
      <w:pPr>
        <w:spacing w:after="100" w:afterAutospacing="1" w:line="240" w:lineRule="auto"/>
        <w:contextualSpacing/>
        <w:jc w:val="both"/>
        <w:rPr>
          <w:sz w:val="19"/>
          <w:szCs w:val="19"/>
          <w:u w:val="single"/>
          <w:lang w:val="en-US"/>
        </w:rPr>
      </w:pPr>
      <w:r>
        <w:rPr>
          <w:b/>
          <w:sz w:val="19"/>
          <w:szCs w:val="19"/>
          <w:lang w:val="en-US"/>
        </w:rPr>
        <w:t>1</w:t>
      </w:r>
      <w:r w:rsidRPr="00CB4788">
        <w:rPr>
          <w:b/>
          <w:sz w:val="19"/>
          <w:szCs w:val="19"/>
          <w:lang w:val="en-US"/>
        </w:rPr>
        <w:t>07</w:t>
      </w:r>
      <w:r w:rsidR="00B240EA" w:rsidRPr="004713E0">
        <w:rPr>
          <w:b/>
          <w:sz w:val="19"/>
          <w:szCs w:val="19"/>
          <w:lang w:val="en-US"/>
        </w:rPr>
        <w:t>)</w:t>
      </w:r>
      <w:r w:rsidR="00F8038E" w:rsidRPr="004713E0">
        <w:rPr>
          <w:b/>
          <w:sz w:val="19"/>
          <w:szCs w:val="19"/>
          <w:u w:val="single"/>
          <w:lang w:val="en-US"/>
        </w:rPr>
        <w:t>N.I. Kordakova</w:t>
      </w:r>
      <w:r w:rsidR="00B240EA" w:rsidRPr="004713E0">
        <w:rPr>
          <w:b/>
          <w:sz w:val="19"/>
          <w:szCs w:val="19"/>
          <w:u w:val="single"/>
          <w:lang w:val="en-US"/>
        </w:rPr>
        <w:t xml:space="preserve">«Biogeotechnology»  </w:t>
      </w:r>
      <w:r w:rsidR="00B240EA" w:rsidRPr="004713E0">
        <w:rPr>
          <w:sz w:val="19"/>
          <w:szCs w:val="19"/>
          <w:lang w:val="en-US"/>
        </w:rPr>
        <w:t>- T</w:t>
      </w:r>
      <w:r w:rsidR="00B240EA" w:rsidRPr="004713E0">
        <w:rPr>
          <w:sz w:val="19"/>
          <w:szCs w:val="19"/>
          <w:lang w:val="en-US" w:eastAsia="ru-RU"/>
        </w:rPr>
        <w:t xml:space="preserve">extbook. </w:t>
      </w:r>
    </w:p>
    <w:p w:rsidR="00B240EA" w:rsidRPr="004713E0" w:rsidRDefault="00B240EA" w:rsidP="00E009F4">
      <w:pPr>
        <w:spacing w:after="100" w:afterAutospacing="1" w:line="240" w:lineRule="auto"/>
        <w:ind w:firstLine="284"/>
        <w:contextualSpacing/>
        <w:jc w:val="both"/>
        <w:rPr>
          <w:sz w:val="19"/>
          <w:szCs w:val="19"/>
          <w:u w:val="single"/>
          <w:lang w:val="en-US"/>
        </w:rPr>
      </w:pPr>
    </w:p>
    <w:p w:rsidR="00B240EA" w:rsidRPr="004713E0" w:rsidRDefault="00B240EA" w:rsidP="00E009F4">
      <w:pPr>
        <w:spacing w:after="100" w:afterAutospacing="1" w:line="240" w:lineRule="auto"/>
        <w:ind w:firstLine="284"/>
        <w:contextualSpacing/>
        <w:jc w:val="both"/>
        <w:rPr>
          <w:sz w:val="19"/>
          <w:szCs w:val="19"/>
          <w:lang w:val="en-US"/>
        </w:rPr>
      </w:pPr>
      <w:r w:rsidRPr="004713E0">
        <w:rPr>
          <w:sz w:val="19"/>
          <w:szCs w:val="19"/>
          <w:lang w:val="en-US"/>
        </w:rPr>
        <w:t xml:space="preserve">The tutorial includes information about advanced directions of biotechnology: use of geochemical activity of microorganisms in mining industry (extraction of ore, its possessing and enrichment); increase of oil recovery of rock layers; desulphurization of coal; elimination of methane in mines; extraction and concentration of metals using biological treatment of sewage in mining industry; processing of poor and exhausted rock and tailings in mining industry; biological remediation of soils; processing of various types of waste; use of soil components for air cleaning from </w:t>
      </w:r>
      <w:r w:rsidRPr="004713E0">
        <w:rPr>
          <w:rStyle w:val="shorttext"/>
          <w:rFonts w:cs="Arial"/>
          <w:sz w:val="19"/>
          <w:szCs w:val="19"/>
          <w:lang w:val="en-US"/>
        </w:rPr>
        <w:t xml:space="preserve">malodorous </w:t>
      </w:r>
      <w:r w:rsidRPr="004713E0">
        <w:rPr>
          <w:sz w:val="19"/>
          <w:szCs w:val="19"/>
          <w:lang w:val="en-US"/>
        </w:rPr>
        <w:t>gases, treatment of sewage from toxic chemicals and bacterial waste.</w:t>
      </w:r>
    </w:p>
    <w:p w:rsidR="00B240EA" w:rsidRPr="004713E0" w:rsidRDefault="00B240EA" w:rsidP="00E009F4">
      <w:pPr>
        <w:spacing w:after="100" w:afterAutospacing="1" w:line="240" w:lineRule="auto"/>
        <w:ind w:firstLine="284"/>
        <w:contextualSpacing/>
        <w:jc w:val="both"/>
        <w:rPr>
          <w:sz w:val="19"/>
          <w:szCs w:val="19"/>
          <w:lang w:val="en-US"/>
        </w:rPr>
      </w:pPr>
      <w:r w:rsidRPr="004713E0">
        <w:rPr>
          <w:sz w:val="19"/>
          <w:szCs w:val="19"/>
          <w:lang w:val="en-US"/>
        </w:rPr>
        <w:t>The textbook considers the theory, methods and practical procedures that are operated in biotechnology and prospects of their use.</w:t>
      </w:r>
    </w:p>
    <w:p w:rsidR="00B240EA" w:rsidRPr="009751B9" w:rsidRDefault="00B240EA" w:rsidP="005F16D6">
      <w:pPr>
        <w:spacing w:after="100" w:afterAutospacing="1" w:line="240" w:lineRule="auto"/>
        <w:ind w:firstLine="284"/>
        <w:contextualSpacing/>
        <w:jc w:val="both"/>
        <w:rPr>
          <w:sz w:val="19"/>
          <w:szCs w:val="19"/>
          <w:lang w:val="en-US"/>
        </w:rPr>
      </w:pPr>
      <w:r w:rsidRPr="004713E0">
        <w:rPr>
          <w:sz w:val="19"/>
          <w:szCs w:val="19"/>
          <w:lang w:val="en-US"/>
        </w:rPr>
        <w:t>The lack of literature devoted to this issue, as well as a huge demand for it has coursed the development of the textbook.</w:t>
      </w:r>
    </w:p>
    <w:p w:rsidR="00F8038E" w:rsidRPr="009751B9" w:rsidRDefault="00F8038E" w:rsidP="005F16D6">
      <w:pPr>
        <w:spacing w:after="100" w:afterAutospacing="1" w:line="240" w:lineRule="auto"/>
        <w:ind w:firstLine="284"/>
        <w:contextualSpacing/>
        <w:jc w:val="both"/>
        <w:rPr>
          <w:sz w:val="19"/>
          <w:szCs w:val="19"/>
          <w:lang w:val="en-US"/>
        </w:rPr>
      </w:pPr>
    </w:p>
    <w:p w:rsidR="00B240EA" w:rsidRPr="004713E0" w:rsidRDefault="00B240EA" w:rsidP="005B1F2A">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184 стр., печать– полноцвет,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100" w:afterAutospacing="1" w:line="240" w:lineRule="auto"/>
        <w:ind w:firstLine="284"/>
        <w:contextualSpacing/>
        <w:jc w:val="both"/>
        <w:rPr>
          <w:sz w:val="19"/>
          <w:szCs w:val="19"/>
        </w:rPr>
      </w:pPr>
    </w:p>
    <w:p w:rsidR="00B240EA" w:rsidRPr="004713E0" w:rsidRDefault="00CB4788" w:rsidP="00E009F4">
      <w:pPr>
        <w:spacing w:after="0" w:line="240" w:lineRule="auto"/>
        <w:contextualSpacing/>
        <w:rPr>
          <w:sz w:val="19"/>
          <w:szCs w:val="19"/>
          <w:lang w:val="en-US"/>
        </w:rPr>
      </w:pPr>
      <w:r>
        <w:rPr>
          <w:b/>
          <w:sz w:val="19"/>
          <w:szCs w:val="19"/>
          <w:lang w:val="en-US"/>
        </w:rPr>
        <w:t>1</w:t>
      </w:r>
      <w:r w:rsidRPr="009E27E6">
        <w:rPr>
          <w:b/>
          <w:sz w:val="19"/>
          <w:szCs w:val="19"/>
          <w:lang w:val="en-US"/>
        </w:rPr>
        <w:t>08</w:t>
      </w:r>
      <w:r w:rsidR="00B240EA" w:rsidRPr="004713E0">
        <w:rPr>
          <w:b/>
          <w:sz w:val="19"/>
          <w:szCs w:val="19"/>
          <w:lang w:val="en-US"/>
        </w:rPr>
        <w:t xml:space="preserve">) </w:t>
      </w:r>
      <w:r w:rsidR="00F8038E" w:rsidRPr="00F8038E">
        <w:rPr>
          <w:b/>
          <w:sz w:val="19"/>
          <w:szCs w:val="19"/>
          <w:u w:val="single"/>
          <w:lang w:val="en-US"/>
        </w:rPr>
        <w:t xml:space="preserve">M. Sh. Alinov </w:t>
      </w:r>
      <w:r w:rsidR="00B240EA" w:rsidRPr="004713E0">
        <w:rPr>
          <w:b/>
          <w:sz w:val="19"/>
          <w:szCs w:val="19"/>
          <w:u w:val="single"/>
          <w:lang w:val="en-US"/>
        </w:rPr>
        <w:t>«</w:t>
      </w:r>
      <w:r w:rsidR="00F8038E">
        <w:rPr>
          <w:b/>
          <w:sz w:val="19"/>
          <w:szCs w:val="19"/>
          <w:u w:val="single"/>
          <w:lang w:val="en-US"/>
        </w:rPr>
        <w:t xml:space="preserve">Fundamentals of Green Economy» </w:t>
      </w:r>
      <w:r w:rsidR="00B240EA" w:rsidRPr="004713E0">
        <w:rPr>
          <w:b/>
          <w:sz w:val="19"/>
          <w:szCs w:val="19"/>
          <w:lang w:val="en-US"/>
        </w:rPr>
        <w:t>-</w:t>
      </w:r>
      <w:r w:rsidR="00B240EA" w:rsidRPr="004713E0">
        <w:rPr>
          <w:sz w:val="19"/>
          <w:szCs w:val="19"/>
          <w:lang w:val="en-US"/>
        </w:rPr>
        <w:t xml:space="preserve"> T</w:t>
      </w:r>
      <w:r w:rsidR="00B240EA" w:rsidRPr="004713E0">
        <w:rPr>
          <w:sz w:val="19"/>
          <w:szCs w:val="19"/>
          <w:lang w:val="en-US" w:eastAsia="ru-RU"/>
        </w:rPr>
        <w:t xml:space="preserve">extbook. </w:t>
      </w:r>
    </w:p>
    <w:p w:rsidR="00B240EA" w:rsidRPr="004713E0" w:rsidRDefault="00B240EA" w:rsidP="00E009F4">
      <w:pPr>
        <w:spacing w:after="0" w:line="240" w:lineRule="auto"/>
        <w:ind w:firstLine="284"/>
        <w:contextualSpacing/>
        <w:rPr>
          <w:sz w:val="19"/>
          <w:szCs w:val="19"/>
          <w:u w:val="single"/>
          <w:lang w:val="en-US"/>
        </w:rPr>
      </w:pPr>
    </w:p>
    <w:p w:rsidR="00B240EA" w:rsidRPr="004713E0" w:rsidRDefault="00B240EA" w:rsidP="00E009F4">
      <w:pPr>
        <w:spacing w:after="0" w:line="240" w:lineRule="auto"/>
        <w:ind w:firstLine="284"/>
        <w:contextualSpacing/>
        <w:jc w:val="both"/>
        <w:rPr>
          <w:sz w:val="19"/>
          <w:szCs w:val="19"/>
          <w:lang w:val="en-US"/>
        </w:rPr>
      </w:pPr>
      <w:r w:rsidRPr="004713E0">
        <w:rPr>
          <w:sz w:val="19"/>
          <w:szCs w:val="19"/>
          <w:lang w:val="en-US"/>
        </w:rPr>
        <w:t xml:space="preserve">The course "Fundamentals of "Green" Economy" is a pilot textbook in Kazakhstan. It covers the basic principles, technological, economic, environmental, and social aspects of "green" economy, as well as the practices of foreign countries </w:t>
      </w:r>
      <w:r w:rsidRPr="004713E0">
        <w:rPr>
          <w:sz w:val="19"/>
          <w:szCs w:val="19"/>
          <w:lang w:val="en-US"/>
        </w:rPr>
        <w:lastRenderedPageBreak/>
        <w:t>and international programs. Conditions and characteristics of Kazakhstan's transition to "green" economy are reviewed. In the textbook, the current processes of preparation and transition to "green" economy are considered taking into account various aspects of today's crisis, technological and economic benefits of the systems focused on the long term perspective. The basis of the model of "green" economy is the main provisions of the strategy "Kazakhstan-2050". The course is intended for educational programs of undergraduate, graduate and doctoral students of the new generation, as well as for teachers and scholars of universities and business managers.</w:t>
      </w:r>
    </w:p>
    <w:p w:rsidR="00B240EA" w:rsidRPr="004713E0" w:rsidRDefault="00B240EA" w:rsidP="00E009F4">
      <w:pPr>
        <w:spacing w:after="0" w:line="240" w:lineRule="auto"/>
        <w:ind w:firstLine="284"/>
        <w:contextualSpacing/>
        <w:jc w:val="both"/>
        <w:rPr>
          <w:sz w:val="19"/>
          <w:szCs w:val="19"/>
          <w:lang w:val="en-US"/>
        </w:rPr>
      </w:pPr>
    </w:p>
    <w:p w:rsidR="00B240EA" w:rsidRPr="00523080" w:rsidRDefault="00B240EA" w:rsidP="005B1F2A">
      <w:pPr>
        <w:pBdr>
          <w:top w:val="single" w:sz="4" w:space="1" w:color="auto"/>
        </w:pBdr>
        <w:spacing w:after="0" w:line="240" w:lineRule="auto"/>
        <w:ind w:firstLine="284"/>
        <w:contextualSpacing/>
        <w:jc w:val="both"/>
        <w:rPr>
          <w:sz w:val="19"/>
          <w:szCs w:val="19"/>
        </w:rPr>
      </w:pPr>
      <w:r w:rsidRPr="004713E0">
        <w:rPr>
          <w:sz w:val="19"/>
          <w:szCs w:val="19"/>
        </w:rPr>
        <w:t>Курс «Основы «зеленой» экономики» является первым форсайтным учебником в Казахстане. Рассматриваются основные принципы,  технологические, экономические, экологические и социальные аспекты «зеленой» экономики, а также опыт зарубежных стран и международные документы. Даются условия и особенности перехода Казахстана к «зеленой» экономике. Курс ориентирован на образовательные программы  бакалавриата, магистратуры и докторантов для специальностей нового поколения, а также преподавателей  и ученых вузов и менеджеров бизнеса. Достоинством учебного пособия является то, что современные процессы подготовки и перехода к «зеленой» экономике  рассматриваются с учетом различных сторон  кризисных факторов, технологических и экономических преимуществ систем, ориентированных  на новые технологические и экономические уклады  в долгосрочной перспективе.</w:t>
      </w:r>
    </w:p>
    <w:p w:rsidR="00EC045D" w:rsidRPr="00523080" w:rsidRDefault="00EC045D" w:rsidP="005B1F2A">
      <w:pPr>
        <w:pBdr>
          <w:top w:val="single" w:sz="4" w:space="1" w:color="auto"/>
        </w:pBdr>
        <w:spacing w:after="0" w:line="240" w:lineRule="auto"/>
        <w:ind w:firstLine="284"/>
        <w:contextualSpacing/>
        <w:jc w:val="both"/>
        <w:rPr>
          <w:sz w:val="19"/>
          <w:szCs w:val="19"/>
        </w:rPr>
      </w:pPr>
    </w:p>
    <w:p w:rsidR="00B240EA" w:rsidRPr="004713E0" w:rsidRDefault="00B240EA" w:rsidP="005B1F2A">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304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4"/>
        <w:autoSpaceDE w:val="0"/>
        <w:autoSpaceDN w:val="0"/>
        <w:spacing w:before="4" w:after="0"/>
        <w:ind w:left="0"/>
        <w:contextualSpacing/>
        <w:rPr>
          <w:rFonts w:ascii="Arial" w:hAnsi="Arial" w:cs="Arial"/>
          <w:b/>
          <w:sz w:val="19"/>
          <w:szCs w:val="19"/>
          <w:shd w:val="clear" w:color="auto" w:fill="FFFFFF"/>
        </w:rPr>
      </w:pPr>
    </w:p>
    <w:p w:rsidR="00B240EA" w:rsidRPr="004713E0" w:rsidRDefault="00CB4788" w:rsidP="00E009F4">
      <w:pPr>
        <w:pStyle w:val="a4"/>
        <w:autoSpaceDE w:val="0"/>
        <w:autoSpaceDN w:val="0"/>
        <w:spacing w:before="4" w:after="0"/>
        <w:ind w:left="0"/>
        <w:contextualSpacing/>
        <w:rPr>
          <w:rFonts w:ascii="Arial" w:hAnsi="Arial" w:cs="Arial"/>
          <w:b/>
          <w:sz w:val="19"/>
          <w:szCs w:val="19"/>
          <w:lang w:val="kk-KZ"/>
        </w:rPr>
      </w:pPr>
      <w:r>
        <w:rPr>
          <w:rFonts w:ascii="Arial" w:hAnsi="Arial" w:cs="Arial"/>
          <w:b/>
          <w:sz w:val="19"/>
          <w:szCs w:val="19"/>
          <w:shd w:val="clear" w:color="auto" w:fill="FFFFFF"/>
        </w:rPr>
        <w:t>109</w:t>
      </w:r>
      <w:r w:rsidR="00B240EA" w:rsidRPr="004713E0">
        <w:rPr>
          <w:rFonts w:ascii="Arial" w:hAnsi="Arial" w:cs="Arial"/>
          <w:b/>
          <w:sz w:val="19"/>
          <w:szCs w:val="19"/>
          <w:shd w:val="clear" w:color="auto" w:fill="FFFFFF"/>
          <w:lang w:val="kk-KZ"/>
        </w:rPr>
        <w:t>)</w:t>
      </w:r>
      <w:r w:rsidR="00F8038E" w:rsidRPr="004713E0">
        <w:rPr>
          <w:rFonts w:ascii="Arial" w:hAnsi="Arial" w:cs="Arial"/>
          <w:b/>
          <w:sz w:val="19"/>
          <w:szCs w:val="19"/>
          <w:u w:val="single"/>
          <w:lang w:val="kk-KZ"/>
        </w:rPr>
        <w:t>Свидрук И.И., Осик Ю.И.</w:t>
      </w:r>
      <w:r w:rsidR="00F8038E">
        <w:rPr>
          <w:rFonts w:ascii="Arial" w:hAnsi="Arial" w:cs="Arial"/>
          <w:b/>
          <w:sz w:val="19"/>
          <w:szCs w:val="19"/>
          <w:u w:val="single"/>
          <w:lang w:val="kk-KZ"/>
        </w:rPr>
        <w:t xml:space="preserve"> «Креативті менеджмент»</w:t>
      </w:r>
      <w:r w:rsidR="00B240EA" w:rsidRPr="004713E0">
        <w:rPr>
          <w:rFonts w:ascii="Arial" w:hAnsi="Arial" w:cs="Arial"/>
          <w:sz w:val="19"/>
          <w:szCs w:val="19"/>
          <w:lang w:val="kk-KZ"/>
        </w:rPr>
        <w:t xml:space="preserve"> – Оқу құралы. </w:t>
      </w:r>
    </w:p>
    <w:p w:rsidR="00B240EA" w:rsidRPr="004713E0" w:rsidRDefault="00B240EA" w:rsidP="00E009F4">
      <w:pPr>
        <w:spacing w:after="0" w:line="240" w:lineRule="auto"/>
        <w:ind w:firstLine="284"/>
        <w:contextualSpacing/>
        <w:jc w:val="both"/>
        <w:rPr>
          <w:sz w:val="19"/>
          <w:szCs w:val="19"/>
          <w:lang w:val="kk-KZ"/>
        </w:rPr>
      </w:pPr>
    </w:p>
    <w:p w:rsidR="00B240EA" w:rsidRPr="004713E0" w:rsidRDefault="00B240EA" w:rsidP="00E009F4">
      <w:pPr>
        <w:spacing w:after="0" w:line="240" w:lineRule="auto"/>
        <w:ind w:firstLine="284"/>
        <w:contextualSpacing/>
        <w:jc w:val="both"/>
        <w:rPr>
          <w:b/>
          <w:sz w:val="19"/>
          <w:szCs w:val="19"/>
          <w:lang w:val="kk-KZ"/>
        </w:rPr>
      </w:pPr>
      <w:r w:rsidRPr="004713E0">
        <w:rPr>
          <w:b/>
          <w:sz w:val="19"/>
          <w:szCs w:val="19"/>
          <w:lang w:val="kk-KZ"/>
        </w:rPr>
        <w:t>Қазіргі қарқынды қозғалысты өмірде табысқа, әл-ауқатқа өзінің өзгерістерін енгізетін, тіпті оның өңін өзгертіп жіберетін немесе өмір барысын, көптеген адамдардың, ұйымдардың, елдердің, өңірлердің қызметін терең түбірлі өзгеріске ұшырататын жаңа, болжанбайтын оқиғалар барған сайын көбірек орын алуда. Дәстүрлі оқытудың нәтижесі бағдарланбайтын кездейсоқ оқиғаларды қабылдауға біздің дайын еместігіміздің себебі болып саналады, сондықтан да ол ақпаратты логикалық тұрғыдан ойлап, талдай білуді қажет етеді. Әлеуметтік-экономикалық дамудың алдын ала болжап білуге болмайтындығы, оның қарама-қайшылықтарының өсе түсуі жағдайларында табысты жұмыс жасау үшін, қоршаған әлемді қабылдаудың ақпараттық-логикалық парадигмаларынан өзге, түсіну және шығармашылық парадигмасын игеруіміз қажет болады.</w:t>
      </w:r>
    </w:p>
    <w:p w:rsidR="00B240EA" w:rsidRPr="004713E0" w:rsidRDefault="00B240EA" w:rsidP="00E009F4">
      <w:pPr>
        <w:spacing w:after="0" w:line="240" w:lineRule="auto"/>
        <w:ind w:firstLine="284"/>
        <w:contextualSpacing/>
        <w:jc w:val="both"/>
        <w:rPr>
          <w:b/>
          <w:sz w:val="19"/>
          <w:szCs w:val="19"/>
          <w:lang w:val="kk-KZ"/>
        </w:rPr>
      </w:pPr>
      <w:r w:rsidRPr="004713E0">
        <w:rPr>
          <w:b/>
          <w:sz w:val="19"/>
          <w:szCs w:val="19"/>
          <w:lang w:val="kk-KZ"/>
        </w:rPr>
        <w:t>Қазақстан үшін бірегей болып саналатын креативті менеджментке арналған осы оқу құралында менеджерлерді, инженерлерді, кәсіпкерлерді жасампаз шығармашылық ойлау деңгейіне жеткізудің және логика мен тапқырлықты, белсенділікті ұштастыру әдісінің қызметіне көшірудің жолдары мен әдістері баяндалады.</w:t>
      </w:r>
    </w:p>
    <w:p w:rsidR="00B240EA" w:rsidRPr="004713E0" w:rsidRDefault="00B240EA" w:rsidP="00E009F4">
      <w:pPr>
        <w:spacing w:after="0" w:line="240" w:lineRule="auto"/>
        <w:ind w:firstLine="284"/>
        <w:contextualSpacing/>
        <w:jc w:val="both"/>
        <w:rPr>
          <w:b/>
          <w:sz w:val="19"/>
          <w:szCs w:val="19"/>
          <w:lang w:val="kk-KZ"/>
        </w:rPr>
      </w:pPr>
      <w:r w:rsidRPr="004713E0">
        <w:rPr>
          <w:b/>
          <w:sz w:val="19"/>
          <w:szCs w:val="19"/>
          <w:lang w:val="kk-KZ"/>
        </w:rPr>
        <w:t xml:space="preserve">Оқу құралы студенттерге, магистранттарға, докторанттарға, менеджмент оқытушылары мен халық шаруашылығының саласын басқаратын өмірлік тәжірибесі бар қызметкерлерге, инженерлік-техникалық қызметкерлерге, сондай-ақ өз ұйымының өркендеуі жолында белсенді және мақсатты жұмыс жасағысы және өзінің жеке басының шығармашылығын дамытқысы келетіндердің баршасына арналады. Бұл қазіргі ақиқат болмысты түсінуге және заманауи ұйымдардың болашағы мен адамның ізгілікті шығармашылық қызметін белсенді ете түсу арқылы, тұтастай алғанда, оның әлеуметтік-экономикалық дамуын көре білуге деген өзіндік кілт болып саналады. </w:t>
      </w:r>
    </w:p>
    <w:p w:rsidR="00B240EA" w:rsidRPr="004713E0" w:rsidRDefault="00B240EA" w:rsidP="00E009F4">
      <w:pPr>
        <w:spacing w:after="0" w:line="240" w:lineRule="auto"/>
        <w:ind w:firstLine="284"/>
        <w:contextualSpacing/>
        <w:jc w:val="both"/>
        <w:rPr>
          <w:sz w:val="19"/>
          <w:szCs w:val="19"/>
          <w:lang w:val="kk-KZ"/>
        </w:rPr>
      </w:pPr>
    </w:p>
    <w:p w:rsidR="00B240EA" w:rsidRPr="004713E0" w:rsidRDefault="00B240EA" w:rsidP="001C2E1F">
      <w:pPr>
        <w:pBdr>
          <w:top w:val="single" w:sz="4" w:space="1" w:color="auto"/>
        </w:pBdr>
        <w:spacing w:after="0" w:line="240" w:lineRule="auto"/>
        <w:ind w:firstLine="284"/>
        <w:contextualSpacing/>
        <w:jc w:val="both"/>
        <w:rPr>
          <w:sz w:val="19"/>
          <w:szCs w:val="19"/>
        </w:rPr>
      </w:pPr>
      <w:r w:rsidRPr="004713E0">
        <w:rPr>
          <w:sz w:val="19"/>
          <w:szCs w:val="19"/>
        </w:rPr>
        <w:t>В современной динамичной жизни все большее место занимают новые непрогно</w:t>
      </w:r>
      <w:r w:rsidRPr="004713E0">
        <w:rPr>
          <w:sz w:val="19"/>
          <w:szCs w:val="19"/>
        </w:rPr>
        <w:softHyphen/>
        <w:t xml:space="preserve">зируемые события, переворачивающие, выносящие на гребень успеха и благополучия или же ломающие течение жизни и деятельности многих людей, организаций, стран, регионов. Нашу неготовность к восприятию случайных непрограммируемых событий обуславливает то, что результатом традиционного обучения является умение логически размышлять и анализировать информацию. Чтобы успешно работать в условиях нарастания непредсказуемости и противоречивости социально-экономического развития, необходимо помимо информационно-логической парадигмы восприятия окружающего мира осваивать парадигму понимания и творчества. В настоящем учебном пособии по креативному менеджменту, уникальному для Казахстана, изложены пути и методы перехода обучения менеджеров, инженеров, предпринимателей на уровень созидательного творческого мышления и деятельности методом сочетания логики и эвристичности. </w:t>
      </w:r>
    </w:p>
    <w:p w:rsidR="00B240EA" w:rsidRDefault="00B240EA" w:rsidP="00265B7D">
      <w:pPr>
        <w:pBdr>
          <w:top w:val="single" w:sz="4" w:space="1" w:color="auto"/>
        </w:pBdr>
        <w:spacing w:after="0" w:line="240" w:lineRule="auto"/>
        <w:contextualSpacing/>
        <w:jc w:val="both"/>
        <w:rPr>
          <w:sz w:val="19"/>
          <w:szCs w:val="19"/>
        </w:rPr>
      </w:pPr>
      <w:r w:rsidRPr="004713E0">
        <w:rPr>
          <w:sz w:val="19"/>
          <w:szCs w:val="19"/>
        </w:rPr>
        <w:t xml:space="preserve">Пособие адресовано </w:t>
      </w:r>
      <w:r w:rsidRPr="004713E0">
        <w:rPr>
          <w:b/>
          <w:i/>
          <w:sz w:val="19"/>
          <w:szCs w:val="19"/>
        </w:rPr>
        <w:t>студентам, магистрантам, докторантам, преподавателям менеджмента и практическим работникам</w:t>
      </w:r>
      <w:r w:rsidRPr="004713E0">
        <w:rPr>
          <w:sz w:val="19"/>
          <w:szCs w:val="19"/>
        </w:rPr>
        <w:t xml:space="preserve"> управления в народнохозяйственной сфере, инженерно-техническому персоналу, всем, кто хочет активно и целенаправленно работать на процветание своей организации и личностное творческое развитие. Это своеобразный ключ к пониманию настоящего и видения будущего современной организации и социально-экономического развития в целом через активизацию гуманной творческой деятельности человека.</w:t>
      </w:r>
    </w:p>
    <w:p w:rsidR="00F8038E" w:rsidRPr="004713E0" w:rsidRDefault="00F8038E" w:rsidP="00265B7D">
      <w:pPr>
        <w:pBdr>
          <w:top w:val="single" w:sz="4" w:space="1" w:color="auto"/>
        </w:pBdr>
        <w:spacing w:after="0" w:line="240" w:lineRule="auto"/>
        <w:contextualSpacing/>
        <w:jc w:val="both"/>
        <w:rPr>
          <w:sz w:val="19"/>
          <w:szCs w:val="19"/>
          <w:lang w:val="kk-KZ"/>
        </w:rPr>
      </w:pPr>
    </w:p>
    <w:p w:rsidR="00B240EA" w:rsidRPr="004713E0" w:rsidRDefault="00B240EA" w:rsidP="00ED7299">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360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4"/>
        <w:autoSpaceDE w:val="0"/>
        <w:autoSpaceDN w:val="0"/>
        <w:spacing w:before="4" w:after="0"/>
        <w:ind w:left="0"/>
        <w:contextualSpacing/>
        <w:rPr>
          <w:rFonts w:ascii="Arial" w:hAnsi="Arial" w:cs="Arial"/>
          <w:b/>
          <w:sz w:val="19"/>
          <w:szCs w:val="19"/>
        </w:rPr>
      </w:pPr>
    </w:p>
    <w:p w:rsidR="00B240EA" w:rsidRPr="004713E0" w:rsidRDefault="002A3714" w:rsidP="00E009F4">
      <w:pPr>
        <w:pStyle w:val="a4"/>
        <w:autoSpaceDE w:val="0"/>
        <w:autoSpaceDN w:val="0"/>
        <w:spacing w:before="4" w:after="0"/>
        <w:ind w:left="0"/>
        <w:contextualSpacing/>
        <w:rPr>
          <w:rFonts w:ascii="Arial" w:hAnsi="Arial" w:cs="Arial"/>
          <w:b/>
          <w:sz w:val="19"/>
          <w:szCs w:val="19"/>
          <w:lang w:val="kk-KZ"/>
        </w:rPr>
      </w:pPr>
      <w:r>
        <w:rPr>
          <w:rFonts w:ascii="Arial" w:hAnsi="Arial" w:cs="Arial"/>
          <w:b/>
          <w:sz w:val="19"/>
          <w:szCs w:val="19"/>
          <w:lang w:val="kk-KZ"/>
        </w:rPr>
        <w:t>11</w:t>
      </w:r>
      <w:r w:rsidR="00CB4788">
        <w:rPr>
          <w:rFonts w:ascii="Arial" w:hAnsi="Arial" w:cs="Arial"/>
          <w:b/>
          <w:sz w:val="19"/>
          <w:szCs w:val="19"/>
          <w:lang w:val="kk-KZ"/>
        </w:rPr>
        <w:t>1</w:t>
      </w:r>
      <w:r w:rsidR="00B240EA" w:rsidRPr="004713E0">
        <w:rPr>
          <w:rFonts w:ascii="Arial" w:hAnsi="Arial" w:cs="Arial"/>
          <w:b/>
          <w:sz w:val="19"/>
          <w:szCs w:val="19"/>
          <w:u w:val="single"/>
          <w:lang w:val="kk-KZ"/>
        </w:rPr>
        <w:t>)</w:t>
      </w:r>
      <w:r w:rsidR="00577FE8" w:rsidRPr="004713E0">
        <w:rPr>
          <w:rFonts w:ascii="Arial" w:hAnsi="Arial" w:cs="Arial"/>
          <w:b/>
          <w:sz w:val="19"/>
          <w:szCs w:val="19"/>
          <w:u w:val="single"/>
          <w:lang w:val="kk-KZ"/>
        </w:rPr>
        <w:t xml:space="preserve">I.I. Svidruk, Yu.I. Osik. </w:t>
      </w:r>
      <w:r w:rsidR="00B240EA" w:rsidRPr="004713E0">
        <w:rPr>
          <w:rFonts w:ascii="Arial" w:hAnsi="Arial" w:cs="Arial"/>
          <w:b/>
          <w:sz w:val="19"/>
          <w:szCs w:val="19"/>
          <w:u w:val="single"/>
          <w:shd w:val="clear" w:color="auto" w:fill="FFFFFF"/>
          <w:lang w:val="en-US"/>
        </w:rPr>
        <w:t xml:space="preserve">«Creative Management» </w:t>
      </w:r>
      <w:r w:rsidR="00B240EA" w:rsidRPr="004713E0">
        <w:rPr>
          <w:rFonts w:ascii="Arial" w:hAnsi="Arial" w:cs="Arial"/>
          <w:sz w:val="19"/>
          <w:szCs w:val="19"/>
          <w:lang w:val="en-US"/>
        </w:rPr>
        <w:t xml:space="preserve"> - </w:t>
      </w:r>
      <w:r w:rsidR="00B240EA" w:rsidRPr="004713E0">
        <w:rPr>
          <w:rFonts w:ascii="Arial" w:hAnsi="Arial" w:cs="Arial"/>
          <w:sz w:val="19"/>
          <w:szCs w:val="19"/>
          <w:lang w:val="en-US" w:eastAsia="ru-RU"/>
        </w:rPr>
        <w:t xml:space="preserve">Textbook. </w:t>
      </w:r>
    </w:p>
    <w:p w:rsidR="00B240EA" w:rsidRPr="004713E0" w:rsidRDefault="00B240EA" w:rsidP="00E009F4">
      <w:pPr>
        <w:spacing w:after="0" w:line="240" w:lineRule="auto"/>
        <w:ind w:firstLine="284"/>
        <w:contextualSpacing/>
        <w:jc w:val="both"/>
        <w:rPr>
          <w:bCs/>
          <w:sz w:val="19"/>
          <w:szCs w:val="19"/>
          <w:lang w:val="en-US"/>
        </w:rPr>
      </w:pPr>
    </w:p>
    <w:p w:rsidR="00B240EA" w:rsidRPr="004713E0" w:rsidRDefault="00B240EA" w:rsidP="00E009F4">
      <w:pPr>
        <w:spacing w:after="0" w:line="240" w:lineRule="auto"/>
        <w:ind w:firstLine="284"/>
        <w:contextualSpacing/>
        <w:jc w:val="both"/>
        <w:rPr>
          <w:bCs/>
          <w:sz w:val="19"/>
          <w:szCs w:val="19"/>
          <w:lang w:val="en-US"/>
        </w:rPr>
      </w:pPr>
      <w:r w:rsidRPr="004713E0">
        <w:rPr>
          <w:bCs/>
          <w:sz w:val="19"/>
          <w:szCs w:val="19"/>
          <w:lang w:val="en-US"/>
        </w:rPr>
        <w:t xml:space="preserve">Unpredictable events occur more and more often in current dynamic life. They either radically change and bring the utmost success and well-being or destroy the way of life and activities of many people, organizations, countries and regions. Our unreadiness to perceive accidental unpredictable events are caused by the fact that the outcome of traditional training is an ability of people to think logically and analyze data. To work successfully under conditions of increasing unpredictability </w:t>
      </w:r>
      <w:r w:rsidRPr="004713E0">
        <w:rPr>
          <w:bCs/>
          <w:sz w:val="19"/>
          <w:szCs w:val="19"/>
          <w:lang w:val="en-US"/>
        </w:rPr>
        <w:lastRenderedPageBreak/>
        <w:t>and inconsistency of social and economic development it is necessary to master the paradigm of understanding and creativity in addition to informational and logical paradigm of world perception.</w:t>
      </w:r>
    </w:p>
    <w:p w:rsidR="00B240EA" w:rsidRPr="004713E0" w:rsidRDefault="00B240EA" w:rsidP="00E009F4">
      <w:pPr>
        <w:spacing w:after="0" w:line="240" w:lineRule="auto"/>
        <w:ind w:firstLine="284"/>
        <w:contextualSpacing/>
        <w:jc w:val="both"/>
        <w:rPr>
          <w:bCs/>
          <w:sz w:val="19"/>
          <w:szCs w:val="19"/>
          <w:lang w:val="en-US"/>
        </w:rPr>
      </w:pPr>
      <w:r w:rsidRPr="004713E0">
        <w:rPr>
          <w:bCs/>
          <w:sz w:val="19"/>
          <w:szCs w:val="19"/>
          <w:lang w:val="en-US"/>
        </w:rPr>
        <w:t xml:space="preserve">The textbook on creative management, which is unique for Kazakhstan, describes the ways and methods of transition of training of managers, engineers, entrepreneurs to creative thinking and activity by way of combining logic and heuristics. </w:t>
      </w:r>
    </w:p>
    <w:p w:rsidR="00B240EA" w:rsidRPr="004713E0" w:rsidRDefault="00B240EA" w:rsidP="00E009F4">
      <w:pPr>
        <w:spacing w:after="0" w:line="240" w:lineRule="auto"/>
        <w:ind w:firstLine="284"/>
        <w:contextualSpacing/>
        <w:jc w:val="both"/>
        <w:rPr>
          <w:bCs/>
          <w:sz w:val="19"/>
          <w:szCs w:val="19"/>
          <w:lang w:val="en-US"/>
        </w:rPr>
      </w:pPr>
      <w:r w:rsidRPr="004713E0">
        <w:rPr>
          <w:bCs/>
          <w:sz w:val="19"/>
          <w:szCs w:val="19"/>
          <w:lang w:val="en-US"/>
        </w:rPr>
        <w:t xml:space="preserve">This book </w:t>
      </w:r>
      <w:r w:rsidRPr="004713E0">
        <w:rPr>
          <w:sz w:val="19"/>
          <w:szCs w:val="19"/>
          <w:lang w:val="en-US"/>
        </w:rPr>
        <w:t>is intended for undergraduates, postgraduates, doctoral candidates, teachers of management and practitioners working in the economic sphere, engineering personnel and everybody who wants to actively and purposefully work for prosperity of his organization and personal creative development. This is a sort of a key to understand the present and to vision future social and economic development through activation of humane creative activity of the person.</w:t>
      </w:r>
    </w:p>
    <w:p w:rsidR="00B240EA" w:rsidRPr="004713E0" w:rsidRDefault="00B240EA" w:rsidP="00E009F4">
      <w:pPr>
        <w:spacing w:after="0" w:line="240" w:lineRule="auto"/>
        <w:ind w:firstLine="284"/>
        <w:contextualSpacing/>
        <w:rPr>
          <w:sz w:val="19"/>
          <w:szCs w:val="19"/>
          <w:lang w:val="en-US"/>
        </w:rPr>
      </w:pPr>
    </w:p>
    <w:p w:rsidR="00B240EA" w:rsidRPr="004713E0" w:rsidRDefault="00B240EA" w:rsidP="001C2E1F">
      <w:pPr>
        <w:pBdr>
          <w:top w:val="single" w:sz="4" w:space="1" w:color="auto"/>
        </w:pBdr>
        <w:spacing w:after="0" w:line="240" w:lineRule="auto"/>
        <w:ind w:firstLine="284"/>
        <w:contextualSpacing/>
        <w:jc w:val="both"/>
        <w:rPr>
          <w:sz w:val="19"/>
          <w:szCs w:val="19"/>
        </w:rPr>
      </w:pPr>
      <w:r w:rsidRPr="004713E0">
        <w:rPr>
          <w:sz w:val="19"/>
          <w:szCs w:val="19"/>
        </w:rPr>
        <w:t>В современной динамичной жизни все большее место занимают новые непрогно</w:t>
      </w:r>
      <w:r w:rsidRPr="004713E0">
        <w:rPr>
          <w:sz w:val="19"/>
          <w:szCs w:val="19"/>
        </w:rPr>
        <w:softHyphen/>
        <w:t xml:space="preserve">зируемые события, переворачивающие, выносящие на гребень успеха и благополучия или же ломающие течение жизни и деятельности многих людей, организаций, стран, регионов. Нашу неготовность к восприятию случайных непрограммируемых событий обуславливает то, что результатом традиционного обучения является умение логически размышлять и анализировать информацию. Чтобы успешно работать в условиях нарастания непредсказуемости и противоречивости социально-экономического развития, необходимо помимо информационно-логической парадигмы восприятия окружающего мира осваивать парадигму понимания и творчества. В настоящем учебном пособии по креативному менеджменту, уникальному для Казахстана, изложены пути и методы перехода обучения менеджеров, инженеров, предпринимателей на уровень созидательного творческого мышления и деятельности методом сочетания логики и эвристичности. </w:t>
      </w:r>
    </w:p>
    <w:p w:rsidR="00B240EA" w:rsidRPr="004713E0" w:rsidRDefault="00B240EA" w:rsidP="00ED7299">
      <w:pPr>
        <w:pBdr>
          <w:top w:val="single" w:sz="4" w:space="1" w:color="auto"/>
        </w:pBdr>
        <w:spacing w:after="0" w:line="240" w:lineRule="auto"/>
        <w:contextualSpacing/>
        <w:jc w:val="both"/>
        <w:rPr>
          <w:sz w:val="19"/>
          <w:szCs w:val="19"/>
        </w:rPr>
      </w:pPr>
      <w:r w:rsidRPr="004713E0">
        <w:rPr>
          <w:sz w:val="19"/>
          <w:szCs w:val="19"/>
        </w:rPr>
        <w:t xml:space="preserve">Пособие адресовано </w:t>
      </w:r>
      <w:r w:rsidRPr="004713E0">
        <w:rPr>
          <w:b/>
          <w:i/>
          <w:sz w:val="19"/>
          <w:szCs w:val="19"/>
        </w:rPr>
        <w:t>студентам, магистрантам, докторантам, преподавателям менеджмента и практическим работникам</w:t>
      </w:r>
      <w:r w:rsidRPr="004713E0">
        <w:rPr>
          <w:sz w:val="19"/>
          <w:szCs w:val="19"/>
        </w:rPr>
        <w:t xml:space="preserve"> управления в народнохозяйственной сфере, инженерно-техническому персоналу, всем, кто хочет активно и целенаправленно работать на процветание своей организации и личностное творческое развитие. Это своеобразный ключ к пониманию настоящего и видения будущего современной организации и социально-экономического развития в целом через активизацию гуманной творческой деятельности человека.</w:t>
      </w:r>
    </w:p>
    <w:p w:rsidR="00B240EA" w:rsidRPr="004713E0" w:rsidRDefault="00B240EA" w:rsidP="00ED7299">
      <w:pPr>
        <w:pBdr>
          <w:top w:val="single" w:sz="4" w:space="1" w:color="auto"/>
          <w:left w:val="single" w:sz="4" w:space="4" w:color="auto"/>
          <w:bottom w:val="single" w:sz="4" w:space="1" w:color="auto"/>
          <w:right w:val="single" w:sz="4" w:space="4" w:color="auto"/>
        </w:pBdr>
        <w:spacing w:after="0" w:line="240" w:lineRule="auto"/>
        <w:jc w:val="both"/>
        <w:rPr>
          <w:b/>
          <w:sz w:val="19"/>
          <w:szCs w:val="19"/>
          <w:shd w:val="clear" w:color="auto" w:fill="FFFFFF"/>
        </w:rPr>
      </w:pPr>
      <w:r w:rsidRPr="004713E0">
        <w:rPr>
          <w:i/>
          <w:sz w:val="19"/>
          <w:szCs w:val="19"/>
          <w:lang w:val="kk-KZ"/>
        </w:rPr>
        <w:t>312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jc w:val="both"/>
        <w:rPr>
          <w:b/>
          <w:sz w:val="19"/>
          <w:szCs w:val="19"/>
        </w:rPr>
      </w:pPr>
    </w:p>
    <w:p w:rsidR="00B240EA" w:rsidRPr="004713E0" w:rsidRDefault="00CB4788" w:rsidP="00E009F4">
      <w:pPr>
        <w:spacing w:after="0" w:line="240" w:lineRule="auto"/>
        <w:jc w:val="both"/>
        <w:rPr>
          <w:b/>
          <w:sz w:val="19"/>
          <w:szCs w:val="19"/>
          <w:u w:val="single"/>
          <w:lang w:val="kk-KZ"/>
        </w:rPr>
      </w:pPr>
      <w:r>
        <w:rPr>
          <w:b/>
          <w:sz w:val="19"/>
          <w:szCs w:val="19"/>
        </w:rPr>
        <w:t>112</w:t>
      </w:r>
      <w:r w:rsidR="00B240EA" w:rsidRPr="004713E0">
        <w:rPr>
          <w:b/>
          <w:sz w:val="19"/>
          <w:szCs w:val="19"/>
          <w:lang w:val="kk-KZ"/>
        </w:rPr>
        <w:t>)</w:t>
      </w:r>
      <w:r w:rsidR="00577FE8" w:rsidRPr="004713E0">
        <w:rPr>
          <w:b/>
          <w:sz w:val="19"/>
          <w:szCs w:val="19"/>
          <w:u w:val="single"/>
          <w:lang w:val="kk-KZ"/>
        </w:rPr>
        <w:t xml:space="preserve">Есіркеп Г.  </w:t>
      </w:r>
      <w:r w:rsidR="00B240EA" w:rsidRPr="004713E0">
        <w:rPr>
          <w:b/>
          <w:sz w:val="19"/>
          <w:szCs w:val="19"/>
          <w:u w:val="single"/>
          <w:lang w:val="kk-KZ"/>
        </w:rPr>
        <w:t>«Тағам өндірісінің техн</w:t>
      </w:r>
      <w:r w:rsidR="00577FE8">
        <w:rPr>
          <w:b/>
          <w:sz w:val="19"/>
          <w:szCs w:val="19"/>
          <w:u w:val="single"/>
          <w:lang w:val="kk-KZ"/>
        </w:rPr>
        <w:t xml:space="preserve">ологиясы» </w:t>
      </w:r>
      <w:r w:rsidR="00B240EA" w:rsidRPr="004713E0">
        <w:rPr>
          <w:color w:val="000000"/>
          <w:sz w:val="19"/>
          <w:szCs w:val="19"/>
          <w:shd w:val="clear" w:color="auto" w:fill="FFFFFF"/>
          <w:lang w:val="kk-KZ"/>
        </w:rPr>
        <w:t>(I часть)</w:t>
      </w:r>
      <w:r w:rsidR="00B240EA" w:rsidRPr="004713E0">
        <w:rPr>
          <w:b/>
          <w:sz w:val="19"/>
          <w:szCs w:val="19"/>
          <w:lang w:val="kk-KZ"/>
        </w:rPr>
        <w:t xml:space="preserve"> – </w:t>
      </w:r>
      <w:r w:rsidR="00B240EA" w:rsidRPr="004713E0">
        <w:rPr>
          <w:sz w:val="19"/>
          <w:szCs w:val="19"/>
          <w:lang w:val="kk-KZ"/>
        </w:rPr>
        <w:t xml:space="preserve">Оқу құралы. </w:t>
      </w:r>
    </w:p>
    <w:p w:rsidR="00B240EA" w:rsidRPr="004713E0" w:rsidRDefault="00B240EA" w:rsidP="00E009F4">
      <w:pPr>
        <w:spacing w:after="0" w:line="240" w:lineRule="auto"/>
        <w:ind w:firstLine="284"/>
        <w:jc w:val="both"/>
        <w:rPr>
          <w:b/>
          <w:sz w:val="19"/>
          <w:szCs w:val="19"/>
          <w:u w:val="single"/>
          <w:lang w:val="kk-KZ"/>
        </w:rPr>
      </w:pPr>
    </w:p>
    <w:p w:rsidR="00B240EA" w:rsidRPr="004713E0" w:rsidRDefault="00B240EA" w:rsidP="00E009F4">
      <w:pPr>
        <w:spacing w:line="240" w:lineRule="auto"/>
        <w:contextualSpacing/>
        <w:jc w:val="both"/>
        <w:rPr>
          <w:b/>
          <w:sz w:val="19"/>
          <w:szCs w:val="19"/>
          <w:lang w:val="kk-KZ"/>
        </w:rPr>
      </w:pPr>
      <w:r w:rsidRPr="004713E0">
        <w:rPr>
          <w:b/>
          <w:sz w:val="19"/>
          <w:szCs w:val="19"/>
          <w:lang w:val="kk-KZ"/>
        </w:rPr>
        <w:t xml:space="preserve">       «Тағам өндірісінің технологиясы» деп аталатын оқу құралы осы аттас курстың зертханалық іс-тәжірибесіне негізделіп, негізгі теориялық курстың алты тарауынан тұрады.</w:t>
      </w:r>
    </w:p>
    <w:p w:rsidR="00B240EA" w:rsidRPr="004713E0" w:rsidRDefault="00B240EA" w:rsidP="00E009F4">
      <w:pPr>
        <w:spacing w:line="240" w:lineRule="auto"/>
        <w:contextualSpacing/>
        <w:jc w:val="both"/>
        <w:rPr>
          <w:b/>
          <w:sz w:val="19"/>
          <w:szCs w:val="19"/>
          <w:lang w:val="kk-KZ"/>
        </w:rPr>
      </w:pPr>
      <w:r w:rsidRPr="004713E0">
        <w:rPr>
          <w:b/>
          <w:sz w:val="19"/>
          <w:szCs w:val="19"/>
          <w:lang w:val="kk-KZ"/>
        </w:rPr>
        <w:t>Қазақстан Республикасы Президенті Н.Ә.Назарбаев ел халқына арнаған «Стратегия-2050» Жолдауында: «Аграрлық секторда  жаңа өңдеуші кәсіпорындар желісін құрудың болашағы зор», – деп атап көрсеткен. Қазақстан ет-сүт және басқа да ауылшаруашылық өнімдерін өндіру ісінде ең ірі өңірлік экспортерлердің біріне айналуға тиіс. Қазақстан Республикасының саяси және экономикалық тұрақтылығы өндірістің барлық салаларын жоспарға сай дамытудың алғышарттарын береді. Тағам өндірісі саласын дамытудың  басым бағыты – ол шикізаттың, дайын өнімнің сапасын көтеру,  жаңа құрыл-жабдықтар, технологиялар, сонымен қатар халықаралық ИСО стандарттарына сай сапа менеджменті жүйелерін енгізу арқылы тағам өнімдерін сақтау мерзімдерін ұзарту. Оқу құралының негізгі теориялық курсы тағам өнімдерін алудың технологиялық, биотехнологиялық, физикалық-химиялық және механикалық үдерістерінің ғылыми негіздерін қамтиды. Тамақ өнеркәсібінің барлық салаларында қазіргі заманғы және болашағы зор технологияларға, шикізатты кешенді өңдеуге, өндірістік шығындарды азайту, қуаты аз кәсіпорындарда өнім өндіру тәсілдеріне ерекше назар аударылған.</w:t>
      </w:r>
    </w:p>
    <w:p w:rsidR="00B240EA" w:rsidRPr="004713E0" w:rsidRDefault="00B240EA" w:rsidP="0089315C">
      <w:pPr>
        <w:spacing w:after="0" w:line="240" w:lineRule="auto"/>
        <w:contextualSpacing/>
        <w:jc w:val="both"/>
        <w:rPr>
          <w:b/>
          <w:i/>
          <w:sz w:val="19"/>
          <w:szCs w:val="19"/>
          <w:lang w:val="kk-KZ"/>
        </w:rPr>
      </w:pPr>
      <w:r w:rsidRPr="004713E0">
        <w:rPr>
          <w:b/>
          <w:i/>
          <w:sz w:val="19"/>
          <w:szCs w:val="19"/>
          <w:lang w:val="kk-KZ"/>
        </w:rPr>
        <w:t>Студенттердің білімдерін тексеру мақстаында әр  тараудың соңында бақылау сұрақтары бертілген. Бұл оқу құралы 5В072800 «Өңдеу өндірістері технологиясы» мамандығы бойынша білім алатын студенттерге арналған.</w:t>
      </w:r>
    </w:p>
    <w:p w:rsidR="00B240EA" w:rsidRPr="004713E0" w:rsidRDefault="00B240EA" w:rsidP="00E009F4">
      <w:pPr>
        <w:spacing w:line="240" w:lineRule="auto"/>
        <w:contextualSpacing/>
        <w:jc w:val="both"/>
        <w:rPr>
          <w:b/>
          <w:i/>
          <w:sz w:val="19"/>
          <w:szCs w:val="19"/>
          <w:lang w:val="kk-KZ"/>
        </w:rPr>
      </w:pPr>
      <w:r w:rsidRPr="004713E0">
        <w:rPr>
          <w:b/>
          <w:i/>
          <w:sz w:val="19"/>
          <w:szCs w:val="19"/>
          <w:lang w:val="kk-KZ"/>
        </w:rPr>
        <w:t xml:space="preserve">Мазмұны жағынан оқу құралы типтік оқу бағдарламасына сай  жазылған. </w:t>
      </w:r>
    </w:p>
    <w:p w:rsidR="00B240EA" w:rsidRPr="004713E0" w:rsidRDefault="00B240EA" w:rsidP="00E009F4">
      <w:pPr>
        <w:spacing w:after="0" w:line="240" w:lineRule="auto"/>
        <w:ind w:firstLine="284"/>
        <w:jc w:val="both"/>
        <w:rPr>
          <w:sz w:val="19"/>
          <w:szCs w:val="19"/>
          <w:lang w:val="kk-KZ"/>
        </w:rPr>
      </w:pPr>
    </w:p>
    <w:p w:rsidR="00B240EA" w:rsidRPr="004713E0" w:rsidRDefault="00B240EA" w:rsidP="001C2E1F">
      <w:pPr>
        <w:pBdr>
          <w:top w:val="single" w:sz="4" w:space="1" w:color="auto"/>
        </w:pBdr>
        <w:spacing w:line="240" w:lineRule="auto"/>
        <w:ind w:firstLine="284"/>
        <w:contextualSpacing/>
        <w:jc w:val="both"/>
        <w:rPr>
          <w:sz w:val="19"/>
          <w:szCs w:val="19"/>
        </w:rPr>
      </w:pPr>
      <w:r w:rsidRPr="004713E0">
        <w:rPr>
          <w:sz w:val="19"/>
          <w:szCs w:val="19"/>
        </w:rPr>
        <w:t>Учебное пособие «</w:t>
      </w:r>
      <w:r w:rsidRPr="004713E0">
        <w:rPr>
          <w:sz w:val="19"/>
          <w:szCs w:val="19"/>
          <w:lang w:val="kk-KZ"/>
        </w:rPr>
        <w:t>Өндеу өндір.ісінің арнайы технологиясы</w:t>
      </w:r>
      <w:r w:rsidRPr="004713E0">
        <w:rPr>
          <w:sz w:val="19"/>
          <w:szCs w:val="19"/>
        </w:rPr>
        <w:t>»  включает в себя 8 глав основного теоретического курса</w:t>
      </w:r>
      <w:r>
        <w:rPr>
          <w:sz w:val="19"/>
          <w:szCs w:val="19"/>
        </w:rPr>
        <w:t>,</w:t>
      </w:r>
      <w:r w:rsidRPr="004713E0">
        <w:rPr>
          <w:sz w:val="19"/>
          <w:szCs w:val="19"/>
        </w:rPr>
        <w:t xml:space="preserve"> которые подобраны и составлены в соответствии с основными разделами курса «</w:t>
      </w:r>
      <w:r w:rsidRPr="004713E0">
        <w:rPr>
          <w:sz w:val="19"/>
          <w:szCs w:val="19"/>
          <w:lang w:val="kk-KZ"/>
        </w:rPr>
        <w:t>Өндеу өндір.ісінің арнайы технологиясы</w:t>
      </w:r>
      <w:r w:rsidRPr="004713E0">
        <w:rPr>
          <w:sz w:val="19"/>
          <w:szCs w:val="19"/>
        </w:rPr>
        <w:t xml:space="preserve">» </w:t>
      </w:r>
    </w:p>
    <w:p w:rsidR="00B240EA" w:rsidRPr="004713E0" w:rsidRDefault="00B240EA" w:rsidP="001C2E1F">
      <w:pPr>
        <w:pBdr>
          <w:top w:val="single" w:sz="4" w:space="1" w:color="auto"/>
        </w:pBdr>
        <w:spacing w:line="240" w:lineRule="auto"/>
        <w:ind w:firstLine="284"/>
        <w:contextualSpacing/>
        <w:jc w:val="both"/>
        <w:rPr>
          <w:sz w:val="19"/>
          <w:szCs w:val="19"/>
        </w:rPr>
      </w:pPr>
      <w:r w:rsidRPr="004713E0">
        <w:rPr>
          <w:sz w:val="19"/>
          <w:szCs w:val="19"/>
        </w:rPr>
        <w:t xml:space="preserve">В послании народу « Стратегия-2050» президента Республики Казахстан Н. Назарбаева указывается </w:t>
      </w:r>
      <w:r w:rsidRPr="004713E0">
        <w:rPr>
          <w:b/>
          <w:sz w:val="19"/>
          <w:szCs w:val="19"/>
          <w:lang w:val="kk-KZ"/>
        </w:rPr>
        <w:t>–</w:t>
      </w:r>
      <w:r w:rsidRPr="004713E0">
        <w:rPr>
          <w:sz w:val="19"/>
          <w:szCs w:val="19"/>
        </w:rPr>
        <w:t xml:space="preserve"> «Будущее за создание сети новых перерабатывающих предприятий в аграрном секторе». Казахстан должен стать одним из крупных региональных экспортеров мясной, молочной и другой продукции. Политическая и экономическая стабильность Республики Казахстан дает предпосылки для планомерного развития всех отраслей производства. Приоритетным направлением развития отрасли является решение задач по повышению качества сырья, готовой продукции, продление сроков хранения путем внедрения нового оборудования, технологии, сырья, повсеместного внедрения систем менеджмента качества в соответствии с международными стандартами ИСО. </w:t>
      </w:r>
    </w:p>
    <w:p w:rsidR="00B240EA" w:rsidRPr="004713E0" w:rsidRDefault="00B240EA" w:rsidP="001C2E1F">
      <w:pPr>
        <w:pBdr>
          <w:top w:val="single" w:sz="4" w:space="1" w:color="auto"/>
        </w:pBdr>
        <w:spacing w:line="240" w:lineRule="auto"/>
        <w:contextualSpacing/>
        <w:jc w:val="both"/>
        <w:rPr>
          <w:sz w:val="19"/>
          <w:szCs w:val="19"/>
        </w:rPr>
      </w:pPr>
      <w:r w:rsidRPr="004713E0">
        <w:rPr>
          <w:sz w:val="19"/>
          <w:szCs w:val="19"/>
        </w:rPr>
        <w:t xml:space="preserve">Основной теоретический курс  пособия содержит - научные основы технологических, биотехнологических, физико-химических и механических процессов получения продуктов питания, значение пищевых и биологически активных добавок. Особое внимание уделено современным и перспективным технологиям всех отраслей пищевой промышленности, комплексной переработке сырья, способам сокращения производственных потерь, выпуску продукции на предприятиях малой мощности. </w:t>
      </w:r>
    </w:p>
    <w:p w:rsidR="00B240EA" w:rsidRPr="004713E0" w:rsidRDefault="00B240EA" w:rsidP="001C2E1F">
      <w:pPr>
        <w:pBdr>
          <w:top w:val="single" w:sz="4" w:space="1" w:color="auto"/>
        </w:pBdr>
        <w:spacing w:after="0" w:line="240" w:lineRule="auto"/>
        <w:contextualSpacing/>
        <w:jc w:val="both"/>
        <w:rPr>
          <w:sz w:val="19"/>
          <w:szCs w:val="19"/>
        </w:rPr>
      </w:pPr>
      <w:r w:rsidRPr="004713E0">
        <w:rPr>
          <w:sz w:val="19"/>
          <w:szCs w:val="19"/>
        </w:rPr>
        <w:t>Для проверки знаний студентов в конце каждого раздела имеются контрольные вопросы.</w:t>
      </w:r>
    </w:p>
    <w:p w:rsidR="00B240EA" w:rsidRPr="004713E0" w:rsidRDefault="00B240EA" w:rsidP="001C2E1F">
      <w:pPr>
        <w:pStyle w:val="a7"/>
        <w:pBdr>
          <w:top w:val="single" w:sz="4" w:space="1" w:color="auto"/>
        </w:pBdr>
        <w:spacing w:after="0" w:line="240" w:lineRule="auto"/>
        <w:contextualSpacing/>
        <w:jc w:val="both"/>
        <w:rPr>
          <w:sz w:val="19"/>
          <w:szCs w:val="19"/>
        </w:rPr>
      </w:pPr>
      <w:r w:rsidRPr="004713E0">
        <w:rPr>
          <w:sz w:val="19"/>
          <w:szCs w:val="19"/>
        </w:rPr>
        <w:t>В пособие также включены составленные в соответствии с основными разделами- лабораторные практикумы. В каждой  лабораторной работе изложена цель, задачи, краткие теоретические положения, а также методика выполнения работы, контрольные вопросы.</w:t>
      </w:r>
    </w:p>
    <w:p w:rsidR="00B240EA" w:rsidRPr="004713E0" w:rsidRDefault="00B240EA" w:rsidP="001C2E1F">
      <w:pPr>
        <w:pBdr>
          <w:top w:val="single" w:sz="4" w:space="1" w:color="auto"/>
        </w:pBdr>
        <w:spacing w:after="0" w:line="240" w:lineRule="auto"/>
        <w:contextualSpacing/>
        <w:jc w:val="both"/>
        <w:rPr>
          <w:sz w:val="19"/>
          <w:szCs w:val="19"/>
        </w:rPr>
      </w:pPr>
      <w:r w:rsidRPr="004713E0">
        <w:rPr>
          <w:sz w:val="19"/>
          <w:szCs w:val="19"/>
        </w:rPr>
        <w:t xml:space="preserve">На лабораторных работах студенты должны изучить способы  производства пищевых продуктов и протекающих в них физико-химических, биохимических изменений. Все это необходимо специалисту для знания технологии </w:t>
      </w:r>
      <w:r w:rsidRPr="004713E0">
        <w:rPr>
          <w:sz w:val="19"/>
          <w:szCs w:val="19"/>
        </w:rPr>
        <w:lastRenderedPageBreak/>
        <w:t>производства продукций высокого качества и тем самым для контроля технологических процессов на высоком уровне. Особое внимание уделяется изучению технологических свойств сырья во взаимосвязи с его химическим составом и вопросам формирования новых свойств продуктов в процессе обработки, что позволяет ознакомить будущих специалистов с методами управления технологическими процессами с целью оптимизации и получения продукции с заданными свойствами.</w:t>
      </w:r>
    </w:p>
    <w:p w:rsidR="00B240EA" w:rsidRPr="004713E0" w:rsidRDefault="00B240EA" w:rsidP="001C2E1F">
      <w:pPr>
        <w:pBdr>
          <w:top w:val="single" w:sz="4" w:space="1" w:color="auto"/>
        </w:pBdr>
        <w:spacing w:line="240" w:lineRule="auto"/>
        <w:contextualSpacing/>
        <w:jc w:val="both"/>
        <w:rPr>
          <w:sz w:val="19"/>
          <w:szCs w:val="19"/>
        </w:rPr>
      </w:pPr>
      <w:r w:rsidRPr="004713E0">
        <w:rPr>
          <w:sz w:val="19"/>
          <w:szCs w:val="19"/>
        </w:rPr>
        <w:t>Пособие предназначено для специальностей 5В072800 «Технология перерабатывающих производств» и является практическим дополнением к теоретическому курсу по дисциплине «</w:t>
      </w:r>
      <w:r w:rsidRPr="004713E0">
        <w:rPr>
          <w:sz w:val="19"/>
          <w:szCs w:val="19"/>
          <w:lang w:val="kk-KZ"/>
        </w:rPr>
        <w:t>Өндеу өндір.ісінің арнайы технологиясы</w:t>
      </w:r>
      <w:r w:rsidRPr="004713E0">
        <w:rPr>
          <w:sz w:val="19"/>
          <w:szCs w:val="19"/>
        </w:rPr>
        <w:t>», направленное на закрепление теоретических и практических знаний, полученных студентами на лекционных занятиях.</w:t>
      </w:r>
    </w:p>
    <w:p w:rsidR="00B240EA" w:rsidRPr="004713E0" w:rsidRDefault="00B240EA" w:rsidP="004B0EF1">
      <w:pPr>
        <w:spacing w:line="240" w:lineRule="auto"/>
        <w:ind w:firstLine="284"/>
        <w:contextualSpacing/>
        <w:jc w:val="both"/>
        <w:rPr>
          <w:b/>
          <w:sz w:val="19"/>
          <w:szCs w:val="19"/>
        </w:rPr>
      </w:pPr>
      <w:r w:rsidRPr="004713E0">
        <w:rPr>
          <w:b/>
          <w:sz w:val="19"/>
          <w:szCs w:val="19"/>
        </w:rPr>
        <w:t xml:space="preserve">По содержанию данное учебное пособие соответствует  типовой учебной программе.   </w:t>
      </w:r>
    </w:p>
    <w:p w:rsidR="00B240EA" w:rsidRDefault="00B240EA" w:rsidP="00ED0B40">
      <w:pPr>
        <w:spacing w:line="240" w:lineRule="auto"/>
        <w:ind w:right="98" w:firstLine="284"/>
        <w:contextualSpacing/>
        <w:jc w:val="both"/>
        <w:rPr>
          <w:b/>
          <w:i/>
          <w:sz w:val="19"/>
          <w:szCs w:val="19"/>
        </w:rPr>
      </w:pPr>
      <w:r w:rsidRPr="004713E0">
        <w:rPr>
          <w:b/>
          <w:i/>
          <w:sz w:val="19"/>
          <w:szCs w:val="19"/>
        </w:rPr>
        <w:t>Пособие оформлено в соответствии с требованиями ГОСТа  7.32-2001. и может быть рекомендовано для издания в печати и предназначено для студентов высших и средне – специальных учебных заведений РК.</w:t>
      </w:r>
    </w:p>
    <w:p w:rsidR="004E4AE3" w:rsidRPr="004713E0" w:rsidRDefault="004E4AE3" w:rsidP="00ED0B40">
      <w:pPr>
        <w:spacing w:line="240" w:lineRule="auto"/>
        <w:ind w:right="98" w:firstLine="284"/>
        <w:contextualSpacing/>
        <w:jc w:val="both"/>
        <w:rPr>
          <w:b/>
          <w:i/>
          <w:sz w:val="19"/>
          <w:szCs w:val="19"/>
        </w:rPr>
      </w:pPr>
    </w:p>
    <w:p w:rsidR="00B240EA" w:rsidRPr="004713E0" w:rsidRDefault="00B240EA" w:rsidP="005F6010">
      <w:pPr>
        <w:pBdr>
          <w:top w:val="single" w:sz="4" w:space="1" w:color="auto"/>
          <w:left w:val="single" w:sz="4" w:space="4" w:color="auto"/>
          <w:bottom w:val="single" w:sz="4" w:space="1" w:color="auto"/>
          <w:right w:val="single" w:sz="4" w:space="4" w:color="auto"/>
        </w:pBdr>
        <w:spacing w:after="0" w:line="240" w:lineRule="auto"/>
        <w:jc w:val="both"/>
        <w:rPr>
          <w:b/>
          <w:sz w:val="19"/>
          <w:szCs w:val="19"/>
          <w:shd w:val="clear" w:color="auto" w:fill="FFFFFF"/>
        </w:rPr>
      </w:pPr>
      <w:r w:rsidRPr="004713E0">
        <w:rPr>
          <w:i/>
          <w:sz w:val="19"/>
          <w:szCs w:val="19"/>
        </w:rPr>
        <w:t xml:space="preserve">304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ind w:firstLine="284"/>
        <w:jc w:val="both"/>
        <w:rPr>
          <w:b/>
          <w:sz w:val="19"/>
          <w:szCs w:val="19"/>
          <w:u w:val="single"/>
        </w:rPr>
      </w:pPr>
    </w:p>
    <w:p w:rsidR="00B240EA" w:rsidRPr="004713E0" w:rsidRDefault="00CB4788" w:rsidP="00E009F4">
      <w:pPr>
        <w:spacing w:after="0" w:line="240" w:lineRule="auto"/>
        <w:jc w:val="both"/>
        <w:rPr>
          <w:i/>
          <w:sz w:val="19"/>
          <w:szCs w:val="19"/>
          <w:lang w:val="kk-KZ"/>
        </w:rPr>
      </w:pPr>
      <w:r>
        <w:rPr>
          <w:b/>
          <w:sz w:val="19"/>
          <w:szCs w:val="19"/>
          <w:lang w:val="kk-KZ"/>
        </w:rPr>
        <w:t>113</w:t>
      </w:r>
      <w:r w:rsidR="00B240EA" w:rsidRPr="004713E0">
        <w:rPr>
          <w:b/>
          <w:sz w:val="19"/>
          <w:szCs w:val="19"/>
          <w:lang w:val="kk-KZ"/>
        </w:rPr>
        <w:t>)</w:t>
      </w:r>
      <w:r w:rsidR="00577FE8" w:rsidRPr="004713E0">
        <w:rPr>
          <w:b/>
          <w:sz w:val="19"/>
          <w:szCs w:val="19"/>
          <w:u w:val="single"/>
          <w:lang w:val="kk-KZ"/>
        </w:rPr>
        <w:t xml:space="preserve">Рахимжанова Д.Т. </w:t>
      </w:r>
      <w:r w:rsidR="00B240EA" w:rsidRPr="004713E0">
        <w:rPr>
          <w:b/>
          <w:sz w:val="19"/>
          <w:szCs w:val="19"/>
          <w:u w:val="single"/>
          <w:lang w:val="kk-KZ"/>
        </w:rPr>
        <w:t xml:space="preserve">«Жануарлардың клиникалық  физиологиясы» </w:t>
      </w:r>
      <w:r w:rsidR="00B240EA" w:rsidRPr="004713E0">
        <w:rPr>
          <w:b/>
          <w:sz w:val="19"/>
          <w:szCs w:val="19"/>
          <w:lang w:val="kk-KZ"/>
        </w:rPr>
        <w:t xml:space="preserve">– </w:t>
      </w:r>
      <w:r w:rsidR="00B240EA" w:rsidRPr="004713E0">
        <w:rPr>
          <w:sz w:val="19"/>
          <w:szCs w:val="19"/>
          <w:lang w:val="kk-KZ"/>
        </w:rPr>
        <w:t xml:space="preserve">Оқу құралы. </w:t>
      </w:r>
    </w:p>
    <w:p w:rsidR="00B240EA" w:rsidRPr="004713E0" w:rsidRDefault="00B240EA" w:rsidP="00E009F4">
      <w:pPr>
        <w:pStyle w:val="a6"/>
        <w:spacing w:after="0" w:line="240" w:lineRule="auto"/>
        <w:ind w:left="0" w:firstLine="284"/>
        <w:jc w:val="both"/>
        <w:rPr>
          <w:sz w:val="19"/>
          <w:szCs w:val="19"/>
          <w:lang w:val="kk-KZ"/>
        </w:rPr>
      </w:pPr>
    </w:p>
    <w:p w:rsidR="00B240EA" w:rsidRPr="004713E0" w:rsidRDefault="00B240EA" w:rsidP="00E009F4">
      <w:pPr>
        <w:pStyle w:val="a6"/>
        <w:spacing w:after="0" w:line="240" w:lineRule="auto"/>
        <w:ind w:left="0"/>
        <w:jc w:val="both"/>
        <w:rPr>
          <w:b/>
          <w:sz w:val="19"/>
          <w:szCs w:val="19"/>
          <w:lang w:val="kk-KZ"/>
        </w:rPr>
      </w:pPr>
      <w:r w:rsidRPr="004713E0">
        <w:rPr>
          <w:b/>
          <w:sz w:val="19"/>
          <w:szCs w:val="19"/>
          <w:lang w:val="kk-KZ"/>
        </w:rPr>
        <w:t xml:space="preserve">      Аталған оқу құралының басты міндеті мен мақсаты – әртүрлі жануарлар мен құстардың ағзасындағы физиологиялық үдерістерді мазмұндай отырып, жеке мүшелер мен мүшелер жүйесіндегі құбылыстарды және олардың реттелу механизмдерін түсіндіру. Сонымен қатар тірі ағзалардағы физиологиялық көрсеткіштердің сыртқы орта факторларымен тығыз байланыста болатындығын және ветеринарлық-клиникалық диагностика тәсілдері мен ауылшаруашылық жануарлары мен құстардың физиологиялық көрсеткіштерін баяндайды.</w:t>
      </w:r>
    </w:p>
    <w:p w:rsidR="00B240EA" w:rsidRPr="004713E0" w:rsidRDefault="00B240EA" w:rsidP="00E009F4">
      <w:pPr>
        <w:pStyle w:val="a6"/>
        <w:spacing w:after="0" w:line="240" w:lineRule="auto"/>
        <w:ind w:left="0"/>
        <w:jc w:val="both"/>
        <w:rPr>
          <w:b/>
          <w:sz w:val="19"/>
          <w:szCs w:val="19"/>
          <w:lang w:val="kk-KZ"/>
        </w:rPr>
      </w:pPr>
      <w:r w:rsidRPr="004713E0">
        <w:rPr>
          <w:b/>
          <w:sz w:val="19"/>
          <w:szCs w:val="19"/>
          <w:lang w:val="kk-KZ"/>
        </w:rPr>
        <w:t>Оқу құралы мемлекеттік білім беру стандартына сәйкес жазылған. Оқу құралын ветеринария және биология мамандықтары бойынша білім алатын студенттер, магистранттар, докторанттар, сонымен қатар ветеринария колледждерінде оқитын оқушылардың пайдалануына болады.</w:t>
      </w:r>
    </w:p>
    <w:p w:rsidR="00B240EA" w:rsidRPr="004713E0" w:rsidRDefault="00B240EA" w:rsidP="00E009F4">
      <w:pPr>
        <w:pStyle w:val="a6"/>
        <w:spacing w:after="0" w:line="240" w:lineRule="auto"/>
        <w:ind w:left="0" w:firstLine="284"/>
        <w:jc w:val="both"/>
        <w:rPr>
          <w:b/>
          <w:sz w:val="19"/>
          <w:szCs w:val="19"/>
          <w:lang w:val="kk-KZ"/>
        </w:rPr>
      </w:pPr>
    </w:p>
    <w:p w:rsidR="00B240EA" w:rsidRPr="004713E0" w:rsidRDefault="00B240EA" w:rsidP="001C2E1F">
      <w:pPr>
        <w:pStyle w:val="a6"/>
        <w:pBdr>
          <w:top w:val="single" w:sz="4" w:space="1" w:color="auto"/>
        </w:pBdr>
        <w:spacing w:after="0" w:line="240" w:lineRule="auto"/>
        <w:ind w:left="0" w:firstLine="284"/>
        <w:jc w:val="both"/>
        <w:rPr>
          <w:sz w:val="19"/>
          <w:szCs w:val="19"/>
          <w:lang w:val="kk-KZ"/>
        </w:rPr>
      </w:pPr>
      <w:r w:rsidRPr="004713E0">
        <w:rPr>
          <w:sz w:val="19"/>
          <w:szCs w:val="19"/>
          <w:lang w:val="kk-KZ"/>
        </w:rPr>
        <w:t xml:space="preserve">Основная задача учебного пособия «Клиническая диагностика животных» – на основе изучения явлений, протекающих в отдельных органах и системах организма, механизмов регуляции их функций, раскрыть физиологические процессы в организме различных видов животных и птиц. Вместе с этим, в книге освещены методы ветеринарной клинической диагностики и физиологические показатели сельскохозяйственных животных и птиц в процессе адаптации к факторам внешней среды. </w:t>
      </w:r>
    </w:p>
    <w:p w:rsidR="00B240EA" w:rsidRDefault="00B240EA" w:rsidP="005F6010">
      <w:pPr>
        <w:pStyle w:val="a6"/>
        <w:pBdr>
          <w:top w:val="single" w:sz="4" w:space="1" w:color="auto"/>
        </w:pBdr>
        <w:spacing w:after="0" w:line="240" w:lineRule="auto"/>
        <w:ind w:left="0"/>
        <w:jc w:val="both"/>
        <w:rPr>
          <w:b/>
          <w:i/>
          <w:sz w:val="19"/>
          <w:szCs w:val="19"/>
          <w:lang w:val="kk-KZ"/>
        </w:rPr>
      </w:pPr>
      <w:r w:rsidRPr="004713E0">
        <w:rPr>
          <w:sz w:val="19"/>
          <w:szCs w:val="19"/>
          <w:lang w:val="kk-KZ"/>
        </w:rPr>
        <w:t xml:space="preserve">Учебное пособие подготовлено в соответствии с государственными образовательными стандартами МОН РК. Может быть использовано </w:t>
      </w:r>
      <w:r w:rsidRPr="004713E0">
        <w:rPr>
          <w:b/>
          <w:i/>
          <w:sz w:val="19"/>
          <w:szCs w:val="19"/>
          <w:lang w:val="kk-KZ"/>
        </w:rPr>
        <w:t>для студентов, магистрантов и докторантов</w:t>
      </w:r>
      <w:r w:rsidRPr="004713E0">
        <w:rPr>
          <w:sz w:val="19"/>
          <w:szCs w:val="19"/>
          <w:lang w:val="kk-KZ"/>
        </w:rPr>
        <w:t xml:space="preserve"> специальности ветеринария и биология, а также для учащихся </w:t>
      </w:r>
      <w:r w:rsidRPr="004713E0">
        <w:rPr>
          <w:b/>
          <w:i/>
          <w:sz w:val="19"/>
          <w:szCs w:val="19"/>
          <w:lang w:val="kk-KZ"/>
        </w:rPr>
        <w:t>ветеринарных колледжей.</w:t>
      </w:r>
    </w:p>
    <w:p w:rsidR="004E4AE3" w:rsidRPr="004713E0" w:rsidRDefault="004E4AE3" w:rsidP="005F6010">
      <w:pPr>
        <w:pStyle w:val="a6"/>
        <w:pBdr>
          <w:top w:val="single" w:sz="4" w:space="1" w:color="auto"/>
        </w:pBdr>
        <w:spacing w:after="0" w:line="240" w:lineRule="auto"/>
        <w:ind w:left="0"/>
        <w:jc w:val="both"/>
        <w:rPr>
          <w:b/>
          <w:i/>
          <w:sz w:val="19"/>
          <w:szCs w:val="19"/>
          <w:lang w:val="kk-KZ"/>
        </w:rPr>
      </w:pPr>
    </w:p>
    <w:p w:rsidR="00B240EA" w:rsidRPr="004713E0" w:rsidRDefault="00B240EA" w:rsidP="005F6010">
      <w:pPr>
        <w:pBdr>
          <w:top w:val="single" w:sz="4" w:space="1" w:color="auto"/>
          <w:left w:val="single" w:sz="4" w:space="4" w:color="auto"/>
          <w:bottom w:val="single" w:sz="4" w:space="1" w:color="auto"/>
          <w:right w:val="single" w:sz="4" w:space="4" w:color="auto"/>
        </w:pBdr>
        <w:spacing w:after="0" w:line="240" w:lineRule="auto"/>
        <w:jc w:val="both"/>
        <w:rPr>
          <w:b/>
          <w:sz w:val="19"/>
          <w:szCs w:val="19"/>
          <w:shd w:val="clear" w:color="auto" w:fill="FFFFFF"/>
        </w:rPr>
      </w:pPr>
      <w:r w:rsidRPr="004713E0">
        <w:rPr>
          <w:i/>
          <w:sz w:val="19"/>
          <w:szCs w:val="19"/>
          <w:lang w:val="kk-KZ"/>
        </w:rPr>
        <w:t>296 стр</w:t>
      </w:r>
      <w:r w:rsidRPr="004713E0">
        <w:rPr>
          <w:i/>
          <w:sz w:val="19"/>
          <w:szCs w:val="19"/>
        </w:rPr>
        <w:t xml:space="preserve">., печать </w:t>
      </w:r>
      <w:r w:rsidRPr="004713E0">
        <w:rPr>
          <w:i/>
          <w:sz w:val="19"/>
          <w:szCs w:val="19"/>
          <w:lang w:val="kk-KZ"/>
        </w:rPr>
        <w:t xml:space="preserve">– полноцвет, </w:t>
      </w:r>
      <w:r w:rsidRPr="004713E0">
        <w:rPr>
          <w:i/>
          <w:sz w:val="19"/>
          <w:szCs w:val="19"/>
        </w:rPr>
        <w:t>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jc w:val="both"/>
        <w:rPr>
          <w:b/>
          <w:sz w:val="19"/>
          <w:szCs w:val="19"/>
        </w:rPr>
      </w:pPr>
    </w:p>
    <w:p w:rsidR="00B240EA" w:rsidRPr="004713E0" w:rsidRDefault="00CB4788" w:rsidP="00E009F4">
      <w:pPr>
        <w:spacing w:after="0" w:line="240" w:lineRule="auto"/>
        <w:jc w:val="both"/>
        <w:rPr>
          <w:bCs/>
          <w:sz w:val="19"/>
          <w:szCs w:val="19"/>
          <w:lang w:val="kk-KZ"/>
        </w:rPr>
      </w:pPr>
      <w:r>
        <w:rPr>
          <w:b/>
          <w:sz w:val="19"/>
          <w:szCs w:val="19"/>
          <w:lang w:val="kk-KZ"/>
        </w:rPr>
        <w:t>114</w:t>
      </w:r>
      <w:r w:rsidR="00B240EA" w:rsidRPr="004713E0">
        <w:rPr>
          <w:b/>
          <w:sz w:val="19"/>
          <w:szCs w:val="19"/>
          <w:lang w:val="kk-KZ"/>
        </w:rPr>
        <w:t>)</w:t>
      </w:r>
      <w:r w:rsidR="00577FE8" w:rsidRPr="004713E0">
        <w:rPr>
          <w:b/>
          <w:sz w:val="19"/>
          <w:szCs w:val="19"/>
          <w:u w:val="single"/>
          <w:lang w:val="kk-KZ"/>
        </w:rPr>
        <w:t>А</w:t>
      </w:r>
      <w:r w:rsidR="00577FE8" w:rsidRPr="004713E0">
        <w:rPr>
          <w:b/>
          <w:bCs/>
          <w:sz w:val="19"/>
          <w:szCs w:val="19"/>
          <w:u w:val="single"/>
          <w:lang w:val="kk-KZ"/>
        </w:rPr>
        <w:t>бжанова Ш.А.</w:t>
      </w:r>
      <w:r w:rsidR="00B240EA" w:rsidRPr="004713E0">
        <w:rPr>
          <w:b/>
          <w:sz w:val="19"/>
          <w:szCs w:val="19"/>
          <w:u w:val="single"/>
          <w:lang w:val="kk-KZ"/>
        </w:rPr>
        <w:t>«Тамактану физиологияс</w:t>
      </w:r>
      <w:r w:rsidR="00577FE8">
        <w:rPr>
          <w:b/>
          <w:sz w:val="19"/>
          <w:szCs w:val="19"/>
          <w:u w:val="single"/>
          <w:lang w:val="kk-KZ"/>
        </w:rPr>
        <w:t>ы және санитария - гигиена»</w:t>
      </w:r>
      <w:r w:rsidR="00B240EA" w:rsidRPr="004713E0">
        <w:rPr>
          <w:sz w:val="19"/>
          <w:szCs w:val="19"/>
          <w:lang w:val="kk-KZ"/>
        </w:rPr>
        <w:t>– Оқулық.</w:t>
      </w:r>
    </w:p>
    <w:p w:rsidR="00B240EA" w:rsidRPr="004713E0" w:rsidRDefault="00B240EA" w:rsidP="00E009F4">
      <w:pPr>
        <w:spacing w:after="0" w:line="240" w:lineRule="auto"/>
        <w:ind w:firstLine="284"/>
        <w:jc w:val="both"/>
        <w:rPr>
          <w:b/>
          <w:sz w:val="19"/>
          <w:szCs w:val="19"/>
          <w:lang w:val="kk-KZ"/>
        </w:rPr>
      </w:pPr>
    </w:p>
    <w:p w:rsidR="00B240EA" w:rsidRPr="004713E0" w:rsidRDefault="00B240EA" w:rsidP="00E009F4">
      <w:pPr>
        <w:spacing w:after="0" w:line="240" w:lineRule="auto"/>
        <w:ind w:firstLine="284"/>
        <w:jc w:val="both"/>
        <w:rPr>
          <w:b/>
          <w:sz w:val="19"/>
          <w:szCs w:val="19"/>
          <w:lang w:val="kk-KZ"/>
        </w:rPr>
      </w:pPr>
      <w:r w:rsidRPr="004713E0">
        <w:rPr>
          <w:b/>
          <w:sz w:val="19"/>
          <w:szCs w:val="19"/>
          <w:lang w:val="kk-KZ"/>
        </w:rPr>
        <w:t>Оқулықта адамзат ағзасының құрылымы, жұмыс жасау функциясы туралы мәліметтер көрсетілген; тамақтанудағы негізгі тағамдық заттар ерекшелігі және биологиялық орны туралы замануи көрсеткіштер; дұрыс тамақтануды бағалау жолдары; тамақтану тұжырымдамасына замануи шолу жасалған.</w:t>
      </w:r>
    </w:p>
    <w:p w:rsidR="00B240EA" w:rsidRPr="004713E0" w:rsidRDefault="00B240EA" w:rsidP="00E009F4">
      <w:pPr>
        <w:spacing w:after="0" w:line="240" w:lineRule="auto"/>
        <w:ind w:firstLine="284"/>
        <w:jc w:val="both"/>
        <w:rPr>
          <w:b/>
          <w:sz w:val="19"/>
          <w:szCs w:val="19"/>
          <w:lang w:val="kk-KZ"/>
        </w:rPr>
      </w:pPr>
      <w:r w:rsidRPr="004713E0">
        <w:rPr>
          <w:b/>
          <w:sz w:val="19"/>
          <w:szCs w:val="19"/>
          <w:lang w:val="kk-KZ"/>
        </w:rPr>
        <w:t>Ағзаға артық мөлшерде, жеткіліксіз түрде түсетін нутриенттердің денсаулыққа зиян келтіретін кейбір көрсеткіштері көрсетілген. Әртүрлі  топтағы адамдардың тағамдық затқа және энергияға қажеттілігі толығымен келтірілген. Балалар тамақтануы, диеталық және емдік-профилактикалық тамақтану мәселелерін ұйымдастыру қарастырылған. Оқулық жоғары оқу орнының «Азық-түлік өнімдерінің технологиясы», «Тауартану және тауарды сараптау» мамандығы бойынша білім алатын студенттеріне, сонымен қатар басқа да тамақтану бағытындағы технологиялық мамандарға арналған.</w:t>
      </w:r>
    </w:p>
    <w:p w:rsidR="00B240EA" w:rsidRPr="004713E0" w:rsidRDefault="00B240EA" w:rsidP="00E009F4">
      <w:pPr>
        <w:shd w:val="clear" w:color="auto" w:fill="FFFFFF"/>
        <w:spacing w:after="0" w:line="240" w:lineRule="auto"/>
        <w:ind w:firstLine="284"/>
        <w:jc w:val="both"/>
        <w:textAlignment w:val="baseline"/>
        <w:rPr>
          <w:b/>
          <w:sz w:val="19"/>
          <w:szCs w:val="19"/>
          <w:lang w:val="kk-KZ"/>
        </w:rPr>
      </w:pPr>
    </w:p>
    <w:p w:rsidR="00B240EA" w:rsidRPr="004713E0" w:rsidRDefault="00B240EA" w:rsidP="001C2E1F">
      <w:pPr>
        <w:pBdr>
          <w:top w:val="single" w:sz="4" w:space="1" w:color="auto"/>
        </w:pBdr>
        <w:shd w:val="clear" w:color="auto" w:fill="FFFFFF"/>
        <w:spacing w:after="0" w:line="240" w:lineRule="auto"/>
        <w:jc w:val="both"/>
        <w:textAlignment w:val="baseline"/>
        <w:rPr>
          <w:sz w:val="19"/>
          <w:szCs w:val="19"/>
          <w:lang w:val="kk-KZ" w:eastAsia="ru-RU"/>
        </w:rPr>
      </w:pPr>
      <w:r w:rsidRPr="000015A5">
        <w:rPr>
          <w:b/>
          <w:i/>
          <w:sz w:val="19"/>
          <w:szCs w:val="19"/>
          <w:lang w:eastAsia="ru-RU"/>
        </w:rPr>
        <w:t>В учебнике приведены классические сведения о строении и функционировании организма человека</w:t>
      </w:r>
      <w:r w:rsidRPr="004713E0">
        <w:rPr>
          <w:sz w:val="19"/>
          <w:szCs w:val="19"/>
          <w:lang w:eastAsia="ru-RU"/>
        </w:rPr>
        <w:t>; современные данные о биологической роли и значении в питании основных пищевых веществ; методы оценки адекватности питания; сделан обзор современных концепций питания.</w:t>
      </w:r>
    </w:p>
    <w:p w:rsidR="00B240EA" w:rsidRPr="004713E0" w:rsidRDefault="00B240EA" w:rsidP="00875465">
      <w:pPr>
        <w:pBdr>
          <w:top w:val="single" w:sz="4" w:space="1" w:color="auto"/>
        </w:pBdr>
        <w:shd w:val="clear" w:color="auto" w:fill="FFFFFF"/>
        <w:spacing w:after="0" w:line="240" w:lineRule="auto"/>
        <w:jc w:val="both"/>
        <w:textAlignment w:val="baseline"/>
        <w:rPr>
          <w:sz w:val="19"/>
          <w:szCs w:val="19"/>
          <w:lang w:val="kk-KZ" w:eastAsia="ru-RU"/>
        </w:rPr>
      </w:pPr>
      <w:r w:rsidRPr="004713E0">
        <w:rPr>
          <w:sz w:val="19"/>
          <w:szCs w:val="19"/>
          <w:lang w:eastAsia="ru-RU"/>
        </w:rPr>
        <w:t xml:space="preserve">Освещены признаки некоторых расстройствздоровья, связанных как с избыточным, так и недостаточным поступлением в организм нутриентов. </w:t>
      </w:r>
      <w:r w:rsidRPr="004713E0">
        <w:rPr>
          <w:sz w:val="19"/>
          <w:szCs w:val="19"/>
          <w:lang w:val="kk-KZ" w:eastAsia="ru-RU"/>
        </w:rPr>
        <w:t>П</w:t>
      </w:r>
      <w:r w:rsidRPr="004713E0">
        <w:rPr>
          <w:sz w:val="19"/>
          <w:szCs w:val="19"/>
          <w:lang w:eastAsia="ru-RU"/>
        </w:rPr>
        <w:t>одробно рассматриваются потребности различных групп населения в пищевых веществах и энергии. Изучаются проблемы организации диетического и лечебно-профилактического питания, питания детей в организованных коллективах.</w:t>
      </w:r>
      <w:r w:rsidRPr="004713E0">
        <w:rPr>
          <w:sz w:val="19"/>
          <w:szCs w:val="19"/>
          <w:lang w:val="kk-KZ" w:eastAsia="ru-RU"/>
        </w:rPr>
        <w:t xml:space="preserve"> Книга п</w:t>
      </w:r>
      <w:r w:rsidRPr="004713E0">
        <w:rPr>
          <w:sz w:val="19"/>
          <w:szCs w:val="19"/>
          <w:lang w:eastAsia="ru-RU"/>
        </w:rPr>
        <w:t xml:space="preserve">редназначена </w:t>
      </w:r>
      <w:r w:rsidRPr="004713E0">
        <w:rPr>
          <w:b/>
          <w:i/>
          <w:sz w:val="19"/>
          <w:szCs w:val="19"/>
          <w:lang w:val="kk-KZ" w:eastAsia="ru-RU"/>
        </w:rPr>
        <w:t xml:space="preserve">для </w:t>
      </w:r>
      <w:r w:rsidRPr="004713E0">
        <w:rPr>
          <w:b/>
          <w:i/>
          <w:sz w:val="19"/>
          <w:szCs w:val="19"/>
          <w:lang w:eastAsia="ru-RU"/>
        </w:rPr>
        <w:t>студентов высших учебных заведений, обучающихся по специальностям «Товароведение и экспертиза товаров», «Технология и организация общественного питания</w:t>
      </w:r>
      <w:r w:rsidRPr="004713E0">
        <w:rPr>
          <w:sz w:val="19"/>
          <w:szCs w:val="19"/>
          <w:lang w:eastAsia="ru-RU"/>
        </w:rPr>
        <w:t xml:space="preserve">», а также другим технологическим специальностям пищевого профиля. </w:t>
      </w:r>
    </w:p>
    <w:p w:rsidR="00B240EA" w:rsidRPr="004713E0" w:rsidRDefault="00B240EA" w:rsidP="00875465">
      <w:pPr>
        <w:pBdr>
          <w:top w:val="single" w:sz="4" w:space="1" w:color="auto"/>
          <w:left w:val="single" w:sz="4" w:space="4" w:color="auto"/>
          <w:bottom w:val="single" w:sz="4" w:space="1" w:color="auto"/>
          <w:right w:val="single" w:sz="4" w:space="4" w:color="auto"/>
        </w:pBdr>
        <w:spacing w:after="0" w:line="240" w:lineRule="auto"/>
        <w:jc w:val="both"/>
        <w:rPr>
          <w:b/>
          <w:sz w:val="19"/>
          <w:szCs w:val="19"/>
          <w:shd w:val="clear" w:color="auto" w:fill="FFFFFF"/>
        </w:rPr>
      </w:pPr>
      <w:r w:rsidRPr="004713E0">
        <w:rPr>
          <w:i/>
          <w:sz w:val="19"/>
          <w:szCs w:val="19"/>
          <w:lang w:val="kk-KZ"/>
        </w:rPr>
        <w:t>320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C75AC3" w:rsidRPr="00523080" w:rsidRDefault="00C75AC3" w:rsidP="00E009F4">
      <w:pPr>
        <w:rPr>
          <w:b/>
          <w:sz w:val="19"/>
          <w:szCs w:val="19"/>
          <w:lang w:eastAsia="ru-RU"/>
        </w:rPr>
      </w:pPr>
    </w:p>
    <w:p w:rsidR="00B240EA" w:rsidRPr="004713E0" w:rsidRDefault="00CB4788" w:rsidP="00E009F4">
      <w:pPr>
        <w:rPr>
          <w:sz w:val="19"/>
          <w:szCs w:val="19"/>
          <w:lang w:eastAsia="ru-RU"/>
        </w:rPr>
      </w:pPr>
      <w:r>
        <w:rPr>
          <w:b/>
          <w:sz w:val="19"/>
          <w:szCs w:val="19"/>
          <w:lang w:eastAsia="ru-RU"/>
        </w:rPr>
        <w:t>115</w:t>
      </w:r>
      <w:r w:rsidR="00B240EA" w:rsidRPr="004713E0">
        <w:rPr>
          <w:b/>
          <w:sz w:val="19"/>
          <w:szCs w:val="19"/>
          <w:lang w:val="kk-KZ" w:eastAsia="ru-RU"/>
        </w:rPr>
        <w:t>)</w:t>
      </w:r>
      <w:r w:rsidR="00577FE8" w:rsidRPr="004713E0">
        <w:rPr>
          <w:b/>
          <w:sz w:val="19"/>
          <w:szCs w:val="19"/>
          <w:u w:val="single"/>
          <w:lang w:eastAsia="ru-RU"/>
        </w:rPr>
        <w:t xml:space="preserve">Лидер Л.А., </w:t>
      </w:r>
      <w:r w:rsidR="00577FE8" w:rsidRPr="004713E0">
        <w:rPr>
          <w:b/>
          <w:sz w:val="19"/>
          <w:szCs w:val="19"/>
          <w:u w:val="single"/>
          <w:lang w:val="kk-KZ" w:eastAsia="ru-RU"/>
        </w:rPr>
        <w:t>Ибраев Б.К.</w:t>
      </w:r>
      <w:r w:rsidR="00B240EA" w:rsidRPr="004713E0">
        <w:rPr>
          <w:b/>
          <w:sz w:val="19"/>
          <w:szCs w:val="19"/>
          <w:u w:val="single"/>
          <w:lang w:val="kk-KZ" w:eastAsia="ru-RU"/>
        </w:rPr>
        <w:t>«Диагностика инвазионных болезней»</w:t>
      </w:r>
      <w:r w:rsidR="00B240EA" w:rsidRPr="004713E0">
        <w:rPr>
          <w:b/>
          <w:sz w:val="19"/>
          <w:szCs w:val="19"/>
          <w:lang w:val="kk-KZ" w:eastAsia="ru-RU"/>
        </w:rPr>
        <w:t xml:space="preserve">  –  </w:t>
      </w:r>
      <w:r w:rsidR="00B240EA" w:rsidRPr="004713E0">
        <w:rPr>
          <w:sz w:val="19"/>
          <w:szCs w:val="19"/>
          <w:lang w:eastAsia="ru-RU"/>
        </w:rPr>
        <w:t>Учебное пособи</w:t>
      </w:r>
      <w:r w:rsidR="00B240EA" w:rsidRPr="004713E0">
        <w:rPr>
          <w:sz w:val="19"/>
          <w:szCs w:val="19"/>
          <w:lang w:val="kk-KZ" w:eastAsia="ru-RU"/>
        </w:rPr>
        <w:t>е</w:t>
      </w:r>
      <w:r w:rsidR="00B240EA" w:rsidRPr="004713E0">
        <w:rPr>
          <w:sz w:val="19"/>
          <w:szCs w:val="19"/>
          <w:lang w:eastAsia="ru-RU"/>
        </w:rPr>
        <w:t>. Кристиан Бауэр (</w:t>
      </w:r>
      <w:r w:rsidR="00B240EA" w:rsidRPr="004713E0">
        <w:rPr>
          <w:sz w:val="19"/>
          <w:szCs w:val="19"/>
          <w:lang w:val="kk-KZ" w:eastAsia="ru-RU"/>
        </w:rPr>
        <w:t>Г</w:t>
      </w:r>
      <w:r w:rsidR="00B240EA" w:rsidRPr="004713E0">
        <w:rPr>
          <w:sz w:val="19"/>
          <w:szCs w:val="19"/>
          <w:lang w:eastAsia="ru-RU"/>
        </w:rPr>
        <w:t>ермания)</w:t>
      </w:r>
    </w:p>
    <w:p w:rsidR="00B240EA" w:rsidRPr="004713E0" w:rsidRDefault="00B240EA" w:rsidP="00E009F4">
      <w:pPr>
        <w:spacing w:after="0" w:line="240" w:lineRule="auto"/>
        <w:contextualSpacing/>
        <w:jc w:val="both"/>
        <w:rPr>
          <w:sz w:val="19"/>
          <w:szCs w:val="19"/>
          <w:lang w:val="kk-KZ" w:eastAsia="ru-RU"/>
        </w:rPr>
      </w:pPr>
      <w:r w:rsidRPr="004713E0">
        <w:rPr>
          <w:sz w:val="19"/>
          <w:szCs w:val="19"/>
          <w:lang w:eastAsia="ru-RU"/>
        </w:rPr>
        <w:lastRenderedPageBreak/>
        <w:t xml:space="preserve">      Учебное пособие </w:t>
      </w:r>
      <w:r w:rsidRPr="004713E0">
        <w:rPr>
          <w:sz w:val="19"/>
          <w:szCs w:val="19"/>
          <w:lang w:val="kk-KZ" w:eastAsia="ru-RU"/>
        </w:rPr>
        <w:t xml:space="preserve">«Диагностика инвазионных болезней» </w:t>
      </w:r>
      <w:r w:rsidRPr="004713E0">
        <w:rPr>
          <w:sz w:val="19"/>
          <w:szCs w:val="19"/>
          <w:lang w:eastAsia="ru-RU"/>
        </w:rPr>
        <w:t>– это практичный настольный материал по основам диагностики в ветеринарной паразитологии. Книга содержит полезную информацию о значимости</w:t>
      </w:r>
      <w:r w:rsidRPr="004713E0">
        <w:rPr>
          <w:sz w:val="19"/>
          <w:szCs w:val="19"/>
          <w:lang w:val="kk-KZ" w:eastAsia="ru-RU"/>
        </w:rPr>
        <w:t xml:space="preserve"> распространенных паразитозов</w:t>
      </w:r>
      <w:r w:rsidRPr="004713E0">
        <w:rPr>
          <w:sz w:val="19"/>
          <w:szCs w:val="19"/>
          <w:lang w:eastAsia="ru-RU"/>
        </w:rPr>
        <w:t xml:space="preserve">, локализации </w:t>
      </w:r>
      <w:r w:rsidRPr="004713E0">
        <w:rPr>
          <w:sz w:val="19"/>
          <w:szCs w:val="19"/>
          <w:lang w:val="kk-KZ" w:eastAsia="ru-RU"/>
        </w:rPr>
        <w:t xml:space="preserve">и </w:t>
      </w:r>
      <w:r w:rsidRPr="004713E0">
        <w:rPr>
          <w:sz w:val="19"/>
          <w:szCs w:val="19"/>
          <w:lang w:eastAsia="ru-RU"/>
        </w:rPr>
        <w:t xml:space="preserve">зоонозном потенциале </w:t>
      </w:r>
      <w:r w:rsidRPr="004713E0">
        <w:rPr>
          <w:sz w:val="19"/>
          <w:szCs w:val="19"/>
          <w:lang w:val="kk-KZ" w:eastAsia="ru-RU"/>
        </w:rPr>
        <w:t xml:space="preserve">возбудителей </w:t>
      </w:r>
      <w:r w:rsidRPr="004713E0">
        <w:rPr>
          <w:sz w:val="19"/>
          <w:szCs w:val="19"/>
          <w:lang w:eastAsia="ru-RU"/>
        </w:rPr>
        <w:t xml:space="preserve">в </w:t>
      </w:r>
      <w:r w:rsidRPr="004713E0">
        <w:rPr>
          <w:sz w:val="19"/>
          <w:szCs w:val="19"/>
          <w:lang w:val="kk-KZ" w:eastAsia="ru-RU"/>
        </w:rPr>
        <w:t xml:space="preserve">организме </w:t>
      </w:r>
      <w:r w:rsidRPr="004713E0">
        <w:rPr>
          <w:sz w:val="19"/>
          <w:szCs w:val="19"/>
          <w:lang w:eastAsia="ru-RU"/>
        </w:rPr>
        <w:t>хозяин</w:t>
      </w:r>
      <w:r w:rsidRPr="004713E0">
        <w:rPr>
          <w:sz w:val="19"/>
          <w:szCs w:val="19"/>
          <w:lang w:val="kk-KZ" w:eastAsia="ru-RU"/>
        </w:rPr>
        <w:t>а, а также по</w:t>
      </w:r>
      <w:r w:rsidRPr="004713E0">
        <w:rPr>
          <w:sz w:val="19"/>
          <w:szCs w:val="19"/>
          <w:lang w:eastAsia="ru-RU"/>
        </w:rPr>
        <w:t xml:space="preserve"> диагностике инвазионных болезней. Учебное пособие включает  пошаговые инструкции большинства диагностических процедур, используемых в ежедневной ветеринарной практике.</w:t>
      </w:r>
    </w:p>
    <w:p w:rsidR="00B240EA" w:rsidRPr="004713E0" w:rsidRDefault="00B240EA" w:rsidP="00E009F4">
      <w:pPr>
        <w:spacing w:after="0" w:line="240" w:lineRule="auto"/>
        <w:contextualSpacing/>
        <w:jc w:val="both"/>
        <w:rPr>
          <w:sz w:val="19"/>
          <w:szCs w:val="19"/>
          <w:lang w:eastAsia="ru-RU"/>
        </w:rPr>
      </w:pPr>
      <w:r w:rsidRPr="004713E0">
        <w:rPr>
          <w:sz w:val="19"/>
          <w:szCs w:val="19"/>
          <w:lang w:eastAsia="ru-RU"/>
        </w:rPr>
        <w:t xml:space="preserve">Разделы организованы по </w:t>
      </w:r>
      <w:r w:rsidRPr="004713E0">
        <w:rPr>
          <w:sz w:val="19"/>
          <w:szCs w:val="19"/>
          <w:lang w:val="kk-KZ" w:eastAsia="ru-RU"/>
        </w:rPr>
        <w:t xml:space="preserve">общепринятой схеме: краткая характеристика возбудителей, прижизненная и посмертная </w:t>
      </w:r>
      <w:r w:rsidRPr="004713E0">
        <w:rPr>
          <w:sz w:val="19"/>
          <w:szCs w:val="19"/>
          <w:lang w:eastAsia="ru-RU"/>
        </w:rPr>
        <w:t>диагностик</w:t>
      </w:r>
      <w:r w:rsidRPr="004713E0">
        <w:rPr>
          <w:sz w:val="19"/>
          <w:szCs w:val="19"/>
          <w:lang w:val="kk-KZ" w:eastAsia="ru-RU"/>
        </w:rPr>
        <w:t>а</w:t>
      </w:r>
      <w:r w:rsidRPr="004713E0">
        <w:rPr>
          <w:sz w:val="19"/>
          <w:szCs w:val="19"/>
          <w:lang w:eastAsia="ru-RU"/>
        </w:rPr>
        <w:t xml:space="preserve"> гельминтозов, протозоозов,  арахнозов и энтомозов.</w:t>
      </w:r>
    </w:p>
    <w:p w:rsidR="00B240EA" w:rsidRPr="004713E0" w:rsidRDefault="00B240EA" w:rsidP="00E009F4">
      <w:pPr>
        <w:spacing w:after="0" w:line="240" w:lineRule="auto"/>
        <w:contextualSpacing/>
        <w:jc w:val="both"/>
        <w:rPr>
          <w:sz w:val="19"/>
          <w:szCs w:val="19"/>
          <w:lang w:eastAsia="ru-RU"/>
        </w:rPr>
      </w:pPr>
      <w:r w:rsidRPr="004713E0">
        <w:rPr>
          <w:sz w:val="19"/>
          <w:szCs w:val="19"/>
          <w:lang w:eastAsia="ru-RU"/>
        </w:rPr>
        <w:t xml:space="preserve">Отличительные особенности этого издания от </w:t>
      </w:r>
      <w:r w:rsidRPr="004713E0">
        <w:rPr>
          <w:sz w:val="19"/>
          <w:szCs w:val="19"/>
          <w:lang w:val="kk-KZ" w:eastAsia="ru-RU"/>
        </w:rPr>
        <w:t>существующих учебно-методических разработок</w:t>
      </w:r>
      <w:r w:rsidRPr="004713E0">
        <w:rPr>
          <w:sz w:val="19"/>
          <w:szCs w:val="19"/>
          <w:lang w:eastAsia="ru-RU"/>
        </w:rPr>
        <w:t>:</w:t>
      </w:r>
    </w:p>
    <w:p w:rsidR="00B240EA" w:rsidRPr="004713E0" w:rsidRDefault="00B240EA" w:rsidP="00E009F4">
      <w:pPr>
        <w:spacing w:after="0" w:line="240" w:lineRule="auto"/>
        <w:ind w:firstLine="284"/>
        <w:contextualSpacing/>
        <w:jc w:val="both"/>
        <w:rPr>
          <w:sz w:val="19"/>
          <w:szCs w:val="19"/>
          <w:lang w:eastAsia="ru-RU"/>
        </w:rPr>
      </w:pPr>
      <w:r w:rsidRPr="004713E0">
        <w:rPr>
          <w:sz w:val="19"/>
          <w:szCs w:val="19"/>
          <w:lang w:val="kk-KZ" w:eastAsia="ru-RU"/>
        </w:rPr>
        <w:t xml:space="preserve">– </w:t>
      </w:r>
      <w:r w:rsidRPr="004713E0">
        <w:rPr>
          <w:sz w:val="19"/>
          <w:szCs w:val="19"/>
          <w:lang w:eastAsia="ru-RU"/>
        </w:rPr>
        <w:t>обновлённые и углубленные материалы</w:t>
      </w:r>
      <w:r w:rsidRPr="004713E0">
        <w:rPr>
          <w:sz w:val="19"/>
          <w:szCs w:val="19"/>
          <w:lang w:val="kk-KZ" w:eastAsia="ru-RU"/>
        </w:rPr>
        <w:t xml:space="preserve"> с учетом современной эпизоотической ситуации</w:t>
      </w:r>
      <w:r w:rsidRPr="004713E0">
        <w:rPr>
          <w:sz w:val="19"/>
          <w:szCs w:val="19"/>
          <w:lang w:eastAsia="ru-RU"/>
        </w:rPr>
        <w:t>;</w:t>
      </w:r>
    </w:p>
    <w:p w:rsidR="00B240EA" w:rsidRPr="004713E0" w:rsidRDefault="00B240EA" w:rsidP="00E009F4">
      <w:pPr>
        <w:spacing w:after="0" w:line="240" w:lineRule="auto"/>
        <w:ind w:firstLine="284"/>
        <w:contextualSpacing/>
        <w:jc w:val="both"/>
        <w:rPr>
          <w:sz w:val="19"/>
          <w:szCs w:val="19"/>
          <w:lang w:eastAsia="ru-RU"/>
        </w:rPr>
      </w:pPr>
      <w:r w:rsidRPr="004713E0">
        <w:rPr>
          <w:sz w:val="19"/>
          <w:szCs w:val="19"/>
          <w:lang w:val="kk-KZ" w:eastAsia="ru-RU"/>
        </w:rPr>
        <w:t xml:space="preserve">– подробная </w:t>
      </w:r>
      <w:r w:rsidRPr="004713E0">
        <w:rPr>
          <w:sz w:val="19"/>
          <w:szCs w:val="19"/>
          <w:lang w:eastAsia="ru-RU"/>
        </w:rPr>
        <w:t>информация о новых методах диагностики;</w:t>
      </w:r>
    </w:p>
    <w:p w:rsidR="00B240EA" w:rsidRPr="004713E0" w:rsidRDefault="00B240EA" w:rsidP="00E009F4">
      <w:pPr>
        <w:spacing w:after="0" w:line="240" w:lineRule="auto"/>
        <w:ind w:firstLine="284"/>
        <w:contextualSpacing/>
        <w:jc w:val="both"/>
        <w:rPr>
          <w:sz w:val="19"/>
          <w:szCs w:val="19"/>
          <w:lang w:val="kk-KZ" w:eastAsia="ru-RU"/>
        </w:rPr>
      </w:pPr>
      <w:r w:rsidRPr="004713E0">
        <w:rPr>
          <w:sz w:val="19"/>
          <w:szCs w:val="19"/>
          <w:lang w:val="kk-KZ" w:eastAsia="ru-RU"/>
        </w:rPr>
        <w:t>– для лучшего усвоения материала возбудители и вызываемые патологические процессы приведены в цветном изображении;</w:t>
      </w:r>
    </w:p>
    <w:p w:rsidR="00B240EA" w:rsidRPr="004713E0" w:rsidRDefault="00B240EA" w:rsidP="00E009F4">
      <w:pPr>
        <w:spacing w:after="0" w:line="240" w:lineRule="auto"/>
        <w:ind w:firstLine="284"/>
        <w:contextualSpacing/>
        <w:jc w:val="both"/>
        <w:rPr>
          <w:sz w:val="19"/>
          <w:szCs w:val="19"/>
          <w:lang w:val="kk-KZ" w:eastAsia="ru-RU"/>
        </w:rPr>
      </w:pPr>
      <w:r w:rsidRPr="004713E0">
        <w:rPr>
          <w:sz w:val="19"/>
          <w:szCs w:val="19"/>
          <w:lang w:val="kk-KZ" w:eastAsia="ru-RU"/>
        </w:rPr>
        <w:t xml:space="preserve">– </w:t>
      </w:r>
      <w:r w:rsidRPr="004713E0">
        <w:rPr>
          <w:sz w:val="19"/>
          <w:szCs w:val="19"/>
          <w:lang w:eastAsia="ru-RU"/>
        </w:rPr>
        <w:t>имеются таблицы и схемы.</w:t>
      </w:r>
    </w:p>
    <w:p w:rsidR="00B240EA" w:rsidRDefault="00B240EA" w:rsidP="00875465">
      <w:pPr>
        <w:spacing w:after="0" w:line="240" w:lineRule="auto"/>
        <w:ind w:firstLine="284"/>
        <w:contextualSpacing/>
        <w:jc w:val="both"/>
        <w:rPr>
          <w:b/>
          <w:i/>
          <w:sz w:val="19"/>
          <w:szCs w:val="19"/>
          <w:lang w:val="kk-KZ" w:eastAsia="ru-RU"/>
        </w:rPr>
      </w:pPr>
      <w:r w:rsidRPr="004713E0">
        <w:rPr>
          <w:sz w:val="19"/>
          <w:szCs w:val="19"/>
          <w:lang w:eastAsia="ru-RU"/>
        </w:rPr>
        <w:t>Учебное пособие по ветеринарной паразитологии</w:t>
      </w:r>
      <w:r>
        <w:rPr>
          <w:sz w:val="19"/>
          <w:szCs w:val="19"/>
          <w:lang w:val="kk-KZ" w:eastAsia="ru-RU"/>
        </w:rPr>
        <w:t xml:space="preserve"> предназначенно</w:t>
      </w:r>
      <w:r w:rsidRPr="004713E0">
        <w:rPr>
          <w:b/>
          <w:i/>
          <w:sz w:val="19"/>
          <w:szCs w:val="19"/>
          <w:lang w:val="kk-KZ" w:eastAsia="ru-RU"/>
        </w:rPr>
        <w:t>д</w:t>
      </w:r>
      <w:r w:rsidRPr="004713E0">
        <w:rPr>
          <w:b/>
          <w:i/>
          <w:sz w:val="19"/>
          <w:szCs w:val="19"/>
          <w:lang w:eastAsia="ru-RU"/>
        </w:rPr>
        <w:t>ля студентов</w:t>
      </w:r>
      <w:r w:rsidRPr="004713E0">
        <w:rPr>
          <w:b/>
          <w:i/>
          <w:sz w:val="19"/>
          <w:szCs w:val="19"/>
          <w:lang w:val="kk-KZ" w:eastAsia="ru-RU"/>
        </w:rPr>
        <w:t>, магистрантов и докторантов</w:t>
      </w:r>
      <w:r w:rsidRPr="004713E0">
        <w:rPr>
          <w:b/>
          <w:i/>
          <w:sz w:val="19"/>
          <w:szCs w:val="19"/>
          <w:lang w:eastAsia="ru-RU"/>
        </w:rPr>
        <w:t xml:space="preserve"> специальност</w:t>
      </w:r>
      <w:r w:rsidRPr="004713E0">
        <w:rPr>
          <w:b/>
          <w:i/>
          <w:sz w:val="19"/>
          <w:szCs w:val="19"/>
          <w:lang w:val="kk-KZ" w:eastAsia="ru-RU"/>
        </w:rPr>
        <w:t>ей</w:t>
      </w:r>
      <w:r w:rsidRPr="004713E0">
        <w:rPr>
          <w:b/>
          <w:i/>
          <w:sz w:val="19"/>
          <w:szCs w:val="19"/>
          <w:lang w:eastAsia="ru-RU"/>
        </w:rPr>
        <w:t xml:space="preserve"> "Ветеринарная медицина", "Ветеринарная санитария"</w:t>
      </w:r>
      <w:r w:rsidRPr="004713E0">
        <w:rPr>
          <w:b/>
          <w:i/>
          <w:sz w:val="19"/>
          <w:szCs w:val="19"/>
          <w:lang w:val="kk-KZ" w:eastAsia="ru-RU"/>
        </w:rPr>
        <w:t>, а также полезна для биологов, биотехнологов и работникам ветеринарных лаборатории.</w:t>
      </w:r>
    </w:p>
    <w:p w:rsidR="00943D89" w:rsidRPr="004713E0" w:rsidRDefault="00943D89" w:rsidP="00875465">
      <w:pPr>
        <w:spacing w:after="0" w:line="240" w:lineRule="auto"/>
        <w:ind w:firstLine="284"/>
        <w:contextualSpacing/>
        <w:jc w:val="both"/>
        <w:rPr>
          <w:b/>
          <w:i/>
          <w:sz w:val="19"/>
          <w:szCs w:val="19"/>
          <w:lang w:val="kk-KZ" w:eastAsia="ru-RU"/>
        </w:rPr>
      </w:pPr>
    </w:p>
    <w:p w:rsidR="00B240EA" w:rsidRPr="004713E0" w:rsidRDefault="00B240EA" w:rsidP="00875465">
      <w:pPr>
        <w:pBdr>
          <w:top w:val="single" w:sz="4" w:space="1" w:color="auto"/>
          <w:left w:val="single" w:sz="4" w:space="4" w:color="auto"/>
          <w:bottom w:val="single" w:sz="4" w:space="1" w:color="auto"/>
          <w:right w:val="single" w:sz="4" w:space="4" w:color="auto"/>
        </w:pBdr>
        <w:spacing w:after="0" w:line="240" w:lineRule="auto"/>
        <w:jc w:val="both"/>
        <w:rPr>
          <w:i/>
          <w:sz w:val="19"/>
          <w:szCs w:val="19"/>
          <w:lang w:val="kk-KZ"/>
        </w:rPr>
      </w:pPr>
      <w:r w:rsidRPr="004713E0">
        <w:rPr>
          <w:i/>
          <w:sz w:val="19"/>
          <w:szCs w:val="19"/>
        </w:rPr>
        <w:t>248 стр.,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ind w:firstLine="284"/>
        <w:jc w:val="both"/>
        <w:rPr>
          <w:i/>
          <w:sz w:val="19"/>
          <w:szCs w:val="19"/>
          <w:lang w:val="kk-KZ"/>
        </w:rPr>
      </w:pPr>
    </w:p>
    <w:p w:rsidR="00B240EA" w:rsidRPr="004713E0" w:rsidRDefault="00CB4788" w:rsidP="00E009F4">
      <w:pPr>
        <w:jc w:val="both"/>
        <w:rPr>
          <w:sz w:val="19"/>
          <w:szCs w:val="19"/>
          <w:lang w:val="kk-KZ" w:eastAsia="ru-RU"/>
        </w:rPr>
      </w:pPr>
      <w:r>
        <w:rPr>
          <w:b/>
          <w:sz w:val="19"/>
          <w:szCs w:val="19"/>
          <w:lang w:val="kk-KZ" w:eastAsia="ru-RU"/>
        </w:rPr>
        <w:t>116</w:t>
      </w:r>
      <w:r w:rsidR="00B240EA" w:rsidRPr="004713E0">
        <w:rPr>
          <w:b/>
          <w:sz w:val="19"/>
          <w:szCs w:val="19"/>
          <w:lang w:val="kk-KZ" w:eastAsia="ru-RU"/>
        </w:rPr>
        <w:t>)</w:t>
      </w:r>
      <w:r w:rsidR="00577FE8" w:rsidRPr="004713E0">
        <w:rPr>
          <w:b/>
          <w:sz w:val="19"/>
          <w:szCs w:val="19"/>
          <w:u w:val="single"/>
          <w:lang w:val="kk-KZ" w:eastAsia="ru-RU"/>
        </w:rPr>
        <w:t xml:space="preserve">Лидер Л.А., Ибраев Б.К. </w:t>
      </w:r>
      <w:r w:rsidR="00B240EA" w:rsidRPr="004713E0">
        <w:rPr>
          <w:b/>
          <w:sz w:val="19"/>
          <w:szCs w:val="19"/>
          <w:u w:val="single"/>
          <w:lang w:val="kk-KZ" w:eastAsia="ru-RU"/>
        </w:rPr>
        <w:t>«Инвази</w:t>
      </w:r>
      <w:r w:rsidR="00577FE8">
        <w:rPr>
          <w:b/>
          <w:sz w:val="19"/>
          <w:szCs w:val="19"/>
          <w:u w:val="single"/>
          <w:lang w:val="kk-KZ" w:eastAsia="ru-RU"/>
        </w:rPr>
        <w:t xml:space="preserve">ялық аурулар диагностикасы» </w:t>
      </w:r>
      <w:r w:rsidR="00B240EA" w:rsidRPr="004713E0">
        <w:rPr>
          <w:sz w:val="19"/>
          <w:szCs w:val="19"/>
          <w:lang w:val="kk-KZ" w:eastAsia="ru-RU"/>
        </w:rPr>
        <w:t xml:space="preserve"> – </w:t>
      </w:r>
      <w:r w:rsidR="00B240EA" w:rsidRPr="004713E0">
        <w:rPr>
          <w:sz w:val="19"/>
          <w:szCs w:val="19"/>
          <w:lang w:val="kk-KZ"/>
        </w:rPr>
        <w:t xml:space="preserve">Оқу құралы. </w:t>
      </w:r>
      <w:r w:rsidR="00B240EA" w:rsidRPr="004713E0">
        <w:rPr>
          <w:sz w:val="19"/>
          <w:szCs w:val="19"/>
          <w:lang w:val="kk-KZ" w:eastAsia="ru-RU"/>
        </w:rPr>
        <w:t>Кристиан Бауэр (Германия)</w:t>
      </w:r>
    </w:p>
    <w:p w:rsidR="00B240EA" w:rsidRPr="004713E0" w:rsidRDefault="00B240EA" w:rsidP="00E009F4">
      <w:pPr>
        <w:spacing w:after="0" w:line="240" w:lineRule="auto"/>
        <w:jc w:val="both"/>
        <w:rPr>
          <w:sz w:val="19"/>
          <w:szCs w:val="19"/>
          <w:lang w:val="kk-KZ" w:eastAsia="ru-RU"/>
        </w:rPr>
      </w:pPr>
      <w:r w:rsidRPr="004713E0">
        <w:rPr>
          <w:sz w:val="19"/>
          <w:szCs w:val="19"/>
          <w:lang w:val="kk-KZ" w:eastAsia="ru-RU"/>
        </w:rPr>
        <w:t xml:space="preserve">        Ветеринарлық паразитология бойынша оқу құралы – ветеринариялық паразитология саласында диагностикалау негіздерін қалыптастыратын маңызды материалдарды қамтиды. Оқу құралында жиі таралатын паразиттерді қоздырғыштардың зоооноздық әлеуеті,  оларды жою, сонымен қатар инвазиялық ауруларды анықтау туралы  толыққанды деректер қамтылған.</w:t>
      </w:r>
    </w:p>
    <w:p w:rsidR="00B240EA" w:rsidRPr="004713E0" w:rsidRDefault="00B240EA" w:rsidP="00E009F4">
      <w:pPr>
        <w:spacing w:after="0" w:line="240" w:lineRule="auto"/>
        <w:jc w:val="both"/>
        <w:rPr>
          <w:sz w:val="19"/>
          <w:szCs w:val="19"/>
          <w:lang w:val="kk-KZ" w:eastAsia="ru-RU"/>
        </w:rPr>
      </w:pPr>
      <w:r w:rsidRPr="004713E0">
        <w:rPr>
          <w:sz w:val="19"/>
          <w:szCs w:val="19"/>
          <w:lang w:val="kk-KZ" w:eastAsia="ru-RU"/>
        </w:rPr>
        <w:t>Оқу құралына күнделікті ветеринарлық жұмыстарда қолданылатын диагностика әдістерінің көпшілігі бойынша нұсқаулықтар енгізілген.</w:t>
      </w:r>
    </w:p>
    <w:p w:rsidR="00B240EA" w:rsidRPr="004713E0" w:rsidRDefault="00B240EA" w:rsidP="00E009F4">
      <w:pPr>
        <w:spacing w:after="0" w:line="240" w:lineRule="auto"/>
        <w:jc w:val="both"/>
        <w:rPr>
          <w:sz w:val="19"/>
          <w:szCs w:val="19"/>
          <w:lang w:val="kk-KZ" w:eastAsia="ru-RU"/>
        </w:rPr>
      </w:pPr>
      <w:r w:rsidRPr="004713E0">
        <w:rPr>
          <w:sz w:val="19"/>
          <w:szCs w:val="19"/>
          <w:lang w:val="kk-KZ" w:eastAsia="ru-RU"/>
        </w:rPr>
        <w:t>Тараулар жалпы қабылданған жобамен берілген: қоздырғыштардың қысқаша сипаттамасы, тірі жануар мен өлген (сойылған) мал өлексесінде (ұшасында) болатын гельминтоздар, протозооздар, арахноздар жјне энтомоздарды анықтау жолдары қарастырылған.</w:t>
      </w:r>
    </w:p>
    <w:p w:rsidR="00B240EA" w:rsidRPr="004713E0" w:rsidRDefault="00B240EA" w:rsidP="001C2E1F">
      <w:pPr>
        <w:spacing w:after="0" w:line="240" w:lineRule="auto"/>
        <w:jc w:val="both"/>
        <w:rPr>
          <w:sz w:val="19"/>
          <w:szCs w:val="19"/>
          <w:lang w:val="kk-KZ" w:eastAsia="ru-RU"/>
        </w:rPr>
      </w:pPr>
      <w:r w:rsidRPr="004713E0">
        <w:rPr>
          <w:sz w:val="19"/>
          <w:szCs w:val="19"/>
          <w:lang w:val="kk-KZ" w:eastAsia="ru-RU"/>
        </w:rPr>
        <w:t>Ұсынылып отырған басылымның ерекшеліктері:</w:t>
      </w:r>
    </w:p>
    <w:p w:rsidR="00B240EA" w:rsidRPr="004713E0" w:rsidRDefault="00B240EA" w:rsidP="00E009F4">
      <w:pPr>
        <w:spacing w:after="0" w:line="240" w:lineRule="auto"/>
        <w:ind w:firstLine="284"/>
        <w:jc w:val="both"/>
        <w:rPr>
          <w:sz w:val="19"/>
          <w:szCs w:val="19"/>
          <w:lang w:val="kk-KZ" w:eastAsia="ru-RU"/>
        </w:rPr>
      </w:pPr>
      <w:r w:rsidRPr="004713E0">
        <w:rPr>
          <w:sz w:val="19"/>
          <w:szCs w:val="19"/>
          <w:lang w:val="kk-KZ" w:eastAsia="ru-RU"/>
        </w:rPr>
        <w:t>– қазіргі індеттік жағдайды ескере келе, материалдарр жаңартылып және тереңдетіліп берілген;</w:t>
      </w:r>
    </w:p>
    <w:p w:rsidR="00B240EA" w:rsidRPr="004713E0" w:rsidRDefault="00B240EA" w:rsidP="00E009F4">
      <w:pPr>
        <w:spacing w:after="0" w:line="240" w:lineRule="auto"/>
        <w:ind w:firstLine="284"/>
        <w:jc w:val="both"/>
        <w:rPr>
          <w:sz w:val="19"/>
          <w:szCs w:val="19"/>
          <w:lang w:val="kk-KZ" w:eastAsia="ru-RU"/>
        </w:rPr>
      </w:pPr>
      <w:r w:rsidRPr="004713E0">
        <w:rPr>
          <w:sz w:val="19"/>
          <w:szCs w:val="19"/>
          <w:lang w:val="kk-KZ" w:eastAsia="ru-RU"/>
        </w:rPr>
        <w:t xml:space="preserve">– қазіргі заманғы диагностика әјдістері жөнінде толық ақпарат берілген; </w:t>
      </w:r>
    </w:p>
    <w:p w:rsidR="00B240EA" w:rsidRPr="004713E0" w:rsidRDefault="00B240EA" w:rsidP="00E009F4">
      <w:pPr>
        <w:spacing w:after="0" w:line="240" w:lineRule="auto"/>
        <w:ind w:firstLine="284"/>
        <w:jc w:val="both"/>
        <w:rPr>
          <w:sz w:val="19"/>
          <w:szCs w:val="19"/>
          <w:lang w:val="kk-KZ" w:eastAsia="ru-RU"/>
        </w:rPr>
      </w:pPr>
      <w:r w:rsidRPr="004713E0">
        <w:rPr>
          <w:sz w:val="19"/>
          <w:szCs w:val="19"/>
          <w:lang w:val="kk-KZ" w:eastAsia="ru-RU"/>
        </w:rPr>
        <w:t xml:space="preserve">– материалды жақсы игеру үшін, ауру қоздырғыштар мен олар тудыратын ауытқушылық үдерістер түрлу түстерде бейнеленіп, көрсетілген; </w:t>
      </w:r>
    </w:p>
    <w:p w:rsidR="00B240EA" w:rsidRPr="004713E0" w:rsidRDefault="00B240EA" w:rsidP="00F754AB">
      <w:pPr>
        <w:pStyle w:val="a6"/>
        <w:numPr>
          <w:ilvl w:val="0"/>
          <w:numId w:val="1"/>
        </w:numPr>
        <w:spacing w:after="0" w:line="240" w:lineRule="auto"/>
        <w:jc w:val="both"/>
        <w:rPr>
          <w:sz w:val="19"/>
          <w:szCs w:val="19"/>
          <w:lang w:val="kk-KZ" w:eastAsia="ru-RU"/>
        </w:rPr>
      </w:pPr>
      <w:r w:rsidRPr="004713E0">
        <w:rPr>
          <w:sz w:val="19"/>
          <w:szCs w:val="19"/>
          <w:lang w:val="kk-KZ" w:eastAsia="ru-RU"/>
        </w:rPr>
        <w:t>кестелер мен сызбанұсқалар берілген.</w:t>
      </w:r>
    </w:p>
    <w:p w:rsidR="00B240EA" w:rsidRPr="004713E0" w:rsidRDefault="00B240EA" w:rsidP="00013A80">
      <w:pPr>
        <w:spacing w:after="0" w:line="240" w:lineRule="auto"/>
        <w:jc w:val="both"/>
        <w:rPr>
          <w:sz w:val="19"/>
          <w:szCs w:val="19"/>
          <w:lang w:val="kk-KZ" w:eastAsia="ru-RU"/>
        </w:rPr>
      </w:pPr>
      <w:r w:rsidRPr="004713E0">
        <w:rPr>
          <w:sz w:val="19"/>
          <w:szCs w:val="19"/>
          <w:lang w:val="kk-KZ" w:eastAsia="ru-RU"/>
        </w:rPr>
        <w:t>«Инвазиялық аурулар диангностикасы»  атты оқу құралы ветеринар мамандығы бойынша білім алатын студенттерге, магистранттарға, докторанттарға, биолог, биотехнолог мамандар мен ветеринарлық зертхана қызметкерлеріне арналған.</w:t>
      </w:r>
    </w:p>
    <w:p w:rsidR="00B240EA" w:rsidRPr="004713E0" w:rsidRDefault="00B240EA" w:rsidP="00875465">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248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ind w:firstLine="284"/>
        <w:jc w:val="both"/>
        <w:rPr>
          <w:b/>
          <w:sz w:val="19"/>
          <w:szCs w:val="19"/>
        </w:rPr>
      </w:pPr>
    </w:p>
    <w:p w:rsidR="00B240EA" w:rsidRPr="004713E0" w:rsidRDefault="00B240EA" w:rsidP="00E009F4">
      <w:pPr>
        <w:pStyle w:val="aa"/>
        <w:ind w:firstLine="284"/>
        <w:jc w:val="both"/>
        <w:rPr>
          <w:rFonts w:ascii="Arial" w:hAnsi="Arial" w:cs="Arial"/>
          <w:sz w:val="19"/>
          <w:szCs w:val="19"/>
          <w:lang w:val="kk-KZ"/>
        </w:rPr>
      </w:pPr>
    </w:p>
    <w:p w:rsidR="00B240EA" w:rsidRPr="004713E0" w:rsidRDefault="002A3714" w:rsidP="00E009F4">
      <w:pPr>
        <w:rPr>
          <w:sz w:val="19"/>
          <w:szCs w:val="19"/>
          <w:lang w:val="kk-KZ"/>
        </w:rPr>
      </w:pPr>
      <w:r>
        <w:rPr>
          <w:b/>
          <w:sz w:val="19"/>
          <w:szCs w:val="19"/>
          <w:lang w:val="kk-KZ"/>
        </w:rPr>
        <w:t>1</w:t>
      </w:r>
      <w:r w:rsidR="00CB4788">
        <w:rPr>
          <w:b/>
          <w:sz w:val="19"/>
          <w:szCs w:val="19"/>
          <w:lang w:val="kk-KZ"/>
        </w:rPr>
        <w:t>18</w:t>
      </w:r>
      <w:r w:rsidR="00B240EA" w:rsidRPr="004713E0">
        <w:rPr>
          <w:b/>
          <w:sz w:val="19"/>
          <w:szCs w:val="19"/>
          <w:u w:val="single"/>
        </w:rPr>
        <w:t xml:space="preserve">) </w:t>
      </w:r>
      <w:r w:rsidR="00577FE8" w:rsidRPr="004713E0">
        <w:rPr>
          <w:b/>
          <w:sz w:val="19"/>
          <w:szCs w:val="19"/>
          <w:u w:val="single"/>
        </w:rPr>
        <w:t>У</w:t>
      </w:r>
      <w:r w:rsidR="00577FE8" w:rsidRPr="004713E0">
        <w:rPr>
          <w:b/>
          <w:sz w:val="19"/>
          <w:szCs w:val="19"/>
          <w:u w:val="single"/>
          <w:lang w:val="kk-KZ"/>
        </w:rPr>
        <w:t>рун</w:t>
      </w:r>
      <w:r w:rsidR="00577FE8" w:rsidRPr="004713E0">
        <w:rPr>
          <w:b/>
          <w:sz w:val="19"/>
          <w:szCs w:val="19"/>
          <w:u w:val="single"/>
        </w:rPr>
        <w:t>б</w:t>
      </w:r>
      <w:r w:rsidR="00577FE8" w:rsidRPr="004713E0">
        <w:rPr>
          <w:b/>
          <w:sz w:val="19"/>
          <w:szCs w:val="19"/>
          <w:u w:val="single"/>
          <w:lang w:val="kk-KZ"/>
        </w:rPr>
        <w:t>а</w:t>
      </w:r>
      <w:r w:rsidR="00577FE8" w:rsidRPr="004713E0">
        <w:rPr>
          <w:b/>
          <w:sz w:val="19"/>
          <w:szCs w:val="19"/>
          <w:u w:val="single"/>
        </w:rPr>
        <w:t xml:space="preserve">сарова Э.А. </w:t>
      </w:r>
      <w:r w:rsidR="00B240EA" w:rsidRPr="004713E0">
        <w:rPr>
          <w:b/>
          <w:sz w:val="19"/>
          <w:szCs w:val="19"/>
          <w:u w:val="single"/>
        </w:rPr>
        <w:t xml:space="preserve">«Инновационные направления  в системе высшего образования Республики Казахстан» </w:t>
      </w:r>
      <w:r w:rsidR="00B240EA" w:rsidRPr="004713E0">
        <w:rPr>
          <w:sz w:val="19"/>
          <w:szCs w:val="19"/>
          <w:lang w:val="kk-KZ"/>
        </w:rPr>
        <w:t xml:space="preserve"> – </w:t>
      </w:r>
      <w:r w:rsidR="00B240EA" w:rsidRPr="004713E0">
        <w:rPr>
          <w:sz w:val="19"/>
          <w:szCs w:val="19"/>
        </w:rPr>
        <w:t xml:space="preserve">Учебное  пособие.  </w:t>
      </w:r>
    </w:p>
    <w:p w:rsidR="00B240EA" w:rsidRPr="004713E0" w:rsidRDefault="00B240EA" w:rsidP="00DE002B">
      <w:pPr>
        <w:spacing w:after="0" w:line="240" w:lineRule="auto"/>
        <w:ind w:firstLine="284"/>
        <w:contextualSpacing/>
        <w:jc w:val="both"/>
        <w:rPr>
          <w:b/>
          <w:sz w:val="19"/>
          <w:szCs w:val="19"/>
          <w:lang w:val="kk-KZ"/>
        </w:rPr>
      </w:pPr>
      <w:r w:rsidRPr="004713E0">
        <w:rPr>
          <w:sz w:val="19"/>
          <w:szCs w:val="19"/>
        </w:rPr>
        <w:t xml:space="preserve"> Учебное пособие  раскрывает  современные тенденции развития   высшей школы РК в контексте Болонского процесса. Особое внимание обращено на особенности формирования личности будущего специалиста в условиях кредитной технологии обучения, условия развития его академической мобильности; на сущность и содержание инновационной деятельности преподавателя вуза и в этой связи на его новое педагогическое мышление, требования к профессиональной и коммуникативной компетентности, лекторскому мастерству. Значимое место в работе уделяется вопросам педагогической этики, дается обоснование принципам гуманизма как идейной основы деятельности педагога на современном этапе развития казахстанского общества. Раскрывается содержание инновационных технологий, активных форм и методов  обучения и воспитания в высшей школе. Рассматриваются инновационные направления воспитательной работы в вузе. Особое внимание уделяется вопросам менеджмента:</w:t>
      </w:r>
      <w:r w:rsidRPr="004713E0">
        <w:rPr>
          <w:bCs/>
          <w:sz w:val="19"/>
          <w:szCs w:val="19"/>
        </w:rPr>
        <w:t>научным основам и механизмам обеспечения качества образования в вузе.</w:t>
      </w:r>
      <w:r w:rsidRPr="004713E0">
        <w:rPr>
          <w:sz w:val="19"/>
          <w:szCs w:val="19"/>
        </w:rPr>
        <w:t xml:space="preserve">Учебное пособие предназначено в помощь </w:t>
      </w:r>
      <w:r w:rsidRPr="004713E0">
        <w:rPr>
          <w:b/>
          <w:i/>
          <w:sz w:val="19"/>
          <w:szCs w:val="19"/>
        </w:rPr>
        <w:t>студентам, магистрантам, докторантам</w:t>
      </w:r>
      <w:r w:rsidRPr="004713E0">
        <w:rPr>
          <w:sz w:val="19"/>
          <w:szCs w:val="19"/>
        </w:rPr>
        <w:t xml:space="preserve"> для более глубокого и практического освоения инновационных направлений в системе высшего образования Республики Казахстан. Знания, умения  и навыки, полученные и сформированные в результате усвоения вопросов учебного пособия, дадут обучающимся возможность применять их на практике, в различных сферах жизнедеятельности: личной, семейной, профессиональной, деловой, общественной, в работе с людьми </w:t>
      </w:r>
      <w:r w:rsidRPr="004713E0">
        <w:rPr>
          <w:b/>
          <w:sz w:val="19"/>
          <w:szCs w:val="19"/>
          <w:lang w:val="kk-KZ"/>
        </w:rPr>
        <w:t>–</w:t>
      </w:r>
      <w:r w:rsidRPr="004713E0">
        <w:rPr>
          <w:sz w:val="19"/>
          <w:szCs w:val="19"/>
        </w:rPr>
        <w:softHyphen/>
      </w:r>
      <w:r w:rsidRPr="004713E0">
        <w:rPr>
          <w:sz w:val="19"/>
          <w:szCs w:val="19"/>
        </w:rPr>
        <w:softHyphen/>
        <w:t>представителями разных социальных групп, возрастных категорий, этнической принадлежности. Пособие включает рекомендации по организации самостоятельной работы, вопросы и задания для контроля и самоконтроля, тематику рефератов и докладов, тестовые задания.</w:t>
      </w:r>
    </w:p>
    <w:p w:rsidR="00B240EA" w:rsidRPr="004713E0" w:rsidRDefault="00B240EA" w:rsidP="00DE002B">
      <w:pPr>
        <w:pStyle w:val="aa"/>
        <w:pBdr>
          <w:top w:val="single" w:sz="4" w:space="1" w:color="auto"/>
          <w:left w:val="single" w:sz="4" w:space="4" w:color="auto"/>
          <w:bottom w:val="single" w:sz="4" w:space="1" w:color="auto"/>
          <w:right w:val="single" w:sz="4" w:space="4" w:color="auto"/>
        </w:pBdr>
        <w:jc w:val="both"/>
        <w:rPr>
          <w:rFonts w:ascii="Arial" w:hAnsi="Arial" w:cs="Arial"/>
          <w:i/>
          <w:sz w:val="19"/>
          <w:szCs w:val="19"/>
          <w:lang w:val="kk-KZ"/>
        </w:rPr>
      </w:pPr>
      <w:r w:rsidRPr="004713E0">
        <w:rPr>
          <w:rFonts w:ascii="Arial" w:hAnsi="Arial" w:cs="Arial"/>
          <w:i/>
          <w:sz w:val="19"/>
          <w:szCs w:val="19"/>
          <w:lang w:val="kk-KZ"/>
        </w:rPr>
        <w:t>232 стр</w:t>
      </w:r>
      <w:r w:rsidRPr="004713E0">
        <w:rPr>
          <w:rFonts w:ascii="Arial" w:hAnsi="Arial" w:cs="Arial"/>
          <w:i/>
          <w:sz w:val="19"/>
          <w:szCs w:val="19"/>
        </w:rPr>
        <w:t xml:space="preserve">., печать </w:t>
      </w:r>
      <w:r w:rsidRPr="004713E0">
        <w:rPr>
          <w:rFonts w:ascii="Arial" w:hAnsi="Arial" w:cs="Arial"/>
          <w:i/>
          <w:sz w:val="19"/>
          <w:szCs w:val="19"/>
          <w:lang w:val="kk-KZ"/>
        </w:rPr>
        <w:t>- чёрно/белая</w:t>
      </w:r>
      <w:r w:rsidRPr="004713E0">
        <w:rPr>
          <w:rFonts w:ascii="Arial" w:hAnsi="Arial" w:cs="Arial"/>
          <w:i/>
          <w:sz w:val="19"/>
          <w:szCs w:val="19"/>
        </w:rPr>
        <w:t>, формат А5, твёрдый переплёт, шитьё нитками, обложка полноцвет (4+0) + глянцевый ламинат, бумага офсетная (65 гр.)</w:t>
      </w:r>
    </w:p>
    <w:p w:rsidR="00943D89" w:rsidRDefault="00943D89" w:rsidP="00943D89">
      <w:pPr>
        <w:spacing w:after="0" w:line="240" w:lineRule="auto"/>
        <w:contextualSpacing/>
        <w:jc w:val="both"/>
        <w:rPr>
          <w:b/>
          <w:sz w:val="19"/>
          <w:szCs w:val="19"/>
          <w:lang w:val="kk-KZ"/>
        </w:rPr>
      </w:pPr>
    </w:p>
    <w:p w:rsidR="00B240EA" w:rsidRPr="004713E0" w:rsidRDefault="00CB4788" w:rsidP="00943D89">
      <w:pPr>
        <w:spacing w:after="0" w:line="240" w:lineRule="auto"/>
        <w:contextualSpacing/>
        <w:jc w:val="both"/>
        <w:rPr>
          <w:sz w:val="19"/>
          <w:szCs w:val="19"/>
          <w:lang w:val="kk-KZ"/>
        </w:rPr>
      </w:pPr>
      <w:r>
        <w:rPr>
          <w:b/>
          <w:sz w:val="19"/>
          <w:szCs w:val="19"/>
          <w:lang w:val="kk-KZ"/>
        </w:rPr>
        <w:t>119</w:t>
      </w:r>
      <w:r w:rsidR="00B240EA" w:rsidRPr="004713E0">
        <w:rPr>
          <w:b/>
          <w:sz w:val="19"/>
          <w:szCs w:val="19"/>
          <w:lang w:val="kk-KZ"/>
        </w:rPr>
        <w:t>)</w:t>
      </w:r>
      <w:r w:rsidR="00577FE8" w:rsidRPr="004713E0">
        <w:rPr>
          <w:b/>
          <w:sz w:val="19"/>
          <w:szCs w:val="19"/>
          <w:u w:val="single"/>
          <w:lang w:val="kk-KZ"/>
        </w:rPr>
        <w:t xml:space="preserve">Орынбасарова Э.А. </w:t>
      </w:r>
      <w:r w:rsidR="00B240EA" w:rsidRPr="004713E0">
        <w:rPr>
          <w:b/>
          <w:sz w:val="19"/>
          <w:szCs w:val="19"/>
          <w:u w:val="single"/>
          <w:lang w:val="kk-KZ"/>
        </w:rPr>
        <w:t xml:space="preserve">«Педагог этикасы және қарым-қатынас мәдениеті» </w:t>
      </w:r>
      <w:r w:rsidR="00B240EA" w:rsidRPr="004713E0">
        <w:rPr>
          <w:sz w:val="19"/>
          <w:szCs w:val="19"/>
          <w:lang w:val="kk-KZ"/>
        </w:rPr>
        <w:t xml:space="preserve">– Оқу құралы. </w:t>
      </w:r>
    </w:p>
    <w:p w:rsidR="00943D89" w:rsidRDefault="00943D89" w:rsidP="00E009F4">
      <w:pPr>
        <w:spacing w:after="0" w:line="240" w:lineRule="auto"/>
        <w:contextualSpacing/>
        <w:jc w:val="both"/>
        <w:rPr>
          <w:sz w:val="19"/>
          <w:szCs w:val="19"/>
          <w:lang w:val="kk-KZ"/>
        </w:rPr>
      </w:pPr>
    </w:p>
    <w:p w:rsidR="00B240EA" w:rsidRPr="004713E0" w:rsidRDefault="00B240EA" w:rsidP="00E009F4">
      <w:pPr>
        <w:spacing w:after="0" w:line="240" w:lineRule="auto"/>
        <w:contextualSpacing/>
        <w:jc w:val="both"/>
        <w:rPr>
          <w:sz w:val="19"/>
          <w:szCs w:val="19"/>
          <w:lang w:val="kk-KZ"/>
        </w:rPr>
      </w:pPr>
      <w:r w:rsidRPr="004713E0">
        <w:rPr>
          <w:sz w:val="19"/>
          <w:szCs w:val="19"/>
          <w:lang w:val="kk-KZ"/>
        </w:rPr>
        <w:t xml:space="preserve"> Оқу құралында Қазақстан Республикасында педагогикалық ой-пікірлер мен көзқарастар тарихындағы этикалық-педагогикалық идеялар бастауларына лайықты талдау жасалып, жоғары кәсіби білім беру жүйесіндегі педагогикалық этика мәселелеріне: ұстанымдар, міндеттер, негізгі құрамдас бөліктердің мазмұны, қазіргі заманғы жастардың адамгершілік-этикалық тәрбиесі міндеттерін тиімді шешуге септігі тиетін шарттар мен факторларға теориялық-әдістемелік негіздеме берілген. Автор оқытушы тұлғасының гуманистік бағыттылығы, борышы, ар-ұжданы, қадір-қасиеттері, әдептілігі мен төзімділігі сияқты санаттарына тоқтала отырып, педагог мәдениетінің адамгершілік мәселелеріне  елеулі назар аударады.</w:t>
      </w:r>
    </w:p>
    <w:p w:rsidR="00B240EA" w:rsidRPr="004713E0" w:rsidRDefault="00B240EA" w:rsidP="00E009F4">
      <w:pPr>
        <w:spacing w:after="0" w:line="240" w:lineRule="auto"/>
        <w:contextualSpacing/>
        <w:jc w:val="both"/>
        <w:rPr>
          <w:sz w:val="19"/>
          <w:szCs w:val="19"/>
          <w:lang w:val="kk-KZ"/>
        </w:rPr>
      </w:pPr>
      <w:r w:rsidRPr="004713E0">
        <w:rPr>
          <w:sz w:val="19"/>
          <w:szCs w:val="19"/>
          <w:lang w:val="kk-KZ"/>
        </w:rPr>
        <w:t>Сонымен қатар автор педагогтың қарым-қатынас жасау мәдениетіне ерекше көңіл бөліп, оқытушының басқалармен қарым-қатынастарының маңызын, мазмұнын, ерекшеліктерін аша отырып, әртүрлі кикілжіңдердің себептері туралы айтады, оларды  шешу жолдары жайында кеңестер береді.</w:t>
      </w:r>
    </w:p>
    <w:p w:rsidR="00B240EA" w:rsidRDefault="00B240EA" w:rsidP="00DE002B">
      <w:pPr>
        <w:spacing w:after="0" w:line="240" w:lineRule="auto"/>
        <w:contextualSpacing/>
        <w:jc w:val="both"/>
        <w:rPr>
          <w:sz w:val="19"/>
          <w:szCs w:val="19"/>
          <w:lang w:val="kk-KZ"/>
        </w:rPr>
      </w:pPr>
      <w:r w:rsidRPr="004713E0">
        <w:rPr>
          <w:sz w:val="19"/>
          <w:szCs w:val="19"/>
          <w:lang w:val="kk-KZ"/>
        </w:rPr>
        <w:t>Бұл оқу құралы, бәрінен бұрын, жоғары оқу орындары мен колледждердің оқытушыларына, магистранттарға, бакалаврларға, мектептердің мұғалімдеріне арналады. Дегенмен жеке тұлғаның адамгершілік-этикалық дамуы мәселелері толғандыратын барлық адамдарға да пайдалы болатыны сөзсіз.</w:t>
      </w:r>
    </w:p>
    <w:p w:rsidR="00943D89" w:rsidRPr="004713E0" w:rsidRDefault="00943D89" w:rsidP="00DE002B">
      <w:pPr>
        <w:spacing w:after="0" w:line="240" w:lineRule="auto"/>
        <w:contextualSpacing/>
        <w:jc w:val="both"/>
        <w:rPr>
          <w:sz w:val="19"/>
          <w:szCs w:val="19"/>
          <w:lang w:val="kk-KZ"/>
        </w:rPr>
      </w:pPr>
    </w:p>
    <w:p w:rsidR="00B240EA" w:rsidRPr="004713E0" w:rsidRDefault="00B240EA" w:rsidP="00DE002B">
      <w:pPr>
        <w:pBdr>
          <w:top w:val="single" w:sz="4" w:space="1" w:color="auto"/>
          <w:left w:val="single" w:sz="4" w:space="4" w:color="auto"/>
          <w:bottom w:val="single" w:sz="4" w:space="1" w:color="auto"/>
          <w:right w:val="single" w:sz="4" w:space="4" w:color="auto"/>
        </w:pBdr>
        <w:spacing w:after="0" w:line="240" w:lineRule="auto"/>
        <w:ind w:right="96"/>
        <w:contextualSpacing/>
        <w:jc w:val="both"/>
        <w:rPr>
          <w:sz w:val="19"/>
          <w:szCs w:val="19"/>
        </w:rPr>
      </w:pPr>
      <w:r w:rsidRPr="004713E0">
        <w:rPr>
          <w:i/>
          <w:sz w:val="19"/>
          <w:szCs w:val="19"/>
          <w:lang w:val="kk-KZ"/>
        </w:rPr>
        <w:t>216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rPr>
          <w:sz w:val="19"/>
          <w:szCs w:val="19"/>
          <w:u w:val="single"/>
        </w:rPr>
      </w:pPr>
    </w:p>
    <w:p w:rsidR="00943D89" w:rsidRPr="004713E0" w:rsidRDefault="00CB4788" w:rsidP="00943D89">
      <w:pPr>
        <w:spacing w:after="0" w:line="240" w:lineRule="auto"/>
        <w:rPr>
          <w:sz w:val="19"/>
          <w:szCs w:val="19"/>
          <w:lang w:val="kk-KZ"/>
        </w:rPr>
      </w:pPr>
      <w:r>
        <w:rPr>
          <w:b/>
          <w:sz w:val="19"/>
          <w:szCs w:val="19"/>
          <w:lang w:val="en-US"/>
        </w:rPr>
        <w:t>12</w:t>
      </w:r>
      <w:r w:rsidR="000B39B5" w:rsidRPr="000B39B5">
        <w:rPr>
          <w:b/>
          <w:sz w:val="19"/>
          <w:szCs w:val="19"/>
          <w:lang w:val="en-US"/>
        </w:rPr>
        <w:t>0</w:t>
      </w:r>
      <w:r w:rsidR="00943D89" w:rsidRPr="004713E0">
        <w:rPr>
          <w:b/>
          <w:sz w:val="19"/>
          <w:szCs w:val="19"/>
          <w:lang w:val="kk-KZ"/>
        </w:rPr>
        <w:t>)</w:t>
      </w:r>
      <w:r w:rsidR="00943D89" w:rsidRPr="004713E0">
        <w:rPr>
          <w:b/>
          <w:sz w:val="19"/>
          <w:szCs w:val="19"/>
          <w:u w:val="single"/>
          <w:lang w:val="kk-KZ"/>
        </w:rPr>
        <w:t>M. F. Baimukhamedov, V.A. Skormin«Theory of</w:t>
      </w:r>
      <w:r w:rsidR="00943D89">
        <w:rPr>
          <w:b/>
          <w:sz w:val="19"/>
          <w:szCs w:val="19"/>
          <w:u w:val="single"/>
          <w:lang w:val="kk-KZ"/>
        </w:rPr>
        <w:t xml:space="preserve"> Automatic Control Systems» </w:t>
      </w:r>
      <w:r w:rsidR="00943D89" w:rsidRPr="004713E0">
        <w:rPr>
          <w:sz w:val="19"/>
          <w:szCs w:val="19"/>
          <w:lang w:val="kk-KZ"/>
        </w:rPr>
        <w:t xml:space="preserve">- Textbook. </w:t>
      </w:r>
    </w:p>
    <w:p w:rsidR="00943D89" w:rsidRPr="004713E0" w:rsidRDefault="00943D89" w:rsidP="00943D89">
      <w:pPr>
        <w:spacing w:after="0" w:line="240" w:lineRule="auto"/>
        <w:ind w:firstLine="284"/>
        <w:rPr>
          <w:i/>
          <w:sz w:val="19"/>
          <w:szCs w:val="19"/>
          <w:lang w:val="kk-KZ"/>
        </w:rPr>
      </w:pPr>
    </w:p>
    <w:p w:rsidR="00943D89" w:rsidRPr="004713E0" w:rsidRDefault="00943D89" w:rsidP="00943D89">
      <w:pPr>
        <w:pBdr>
          <w:bottom w:val="single" w:sz="4" w:space="1" w:color="auto"/>
        </w:pBdr>
        <w:overflowPunct w:val="0"/>
        <w:spacing w:after="0" w:line="240" w:lineRule="auto"/>
        <w:ind w:firstLine="284"/>
        <w:contextualSpacing/>
        <w:jc w:val="both"/>
        <w:rPr>
          <w:i/>
          <w:sz w:val="19"/>
          <w:szCs w:val="19"/>
          <w:lang w:val="en-US"/>
        </w:rPr>
      </w:pPr>
      <w:r w:rsidRPr="004713E0">
        <w:rPr>
          <w:i/>
          <w:sz w:val="19"/>
          <w:szCs w:val="19"/>
          <w:lang w:val="kk-KZ"/>
        </w:rPr>
        <w:t>Automatic control is a very i</w:t>
      </w:r>
      <w:r w:rsidRPr="004713E0">
        <w:rPr>
          <w:i/>
          <w:sz w:val="19"/>
          <w:szCs w:val="19"/>
          <w:lang w:val="en-US"/>
        </w:rPr>
        <w:t>mportant part of the background of an electrical engineer. It provides a quantitative basis for the analysis, description, performance modification and computer-aided operation of complex man-made processes. The control discipline goes far beyond the classical control methods presented in the previous volume of this book. Many high tech projects require the knowledge of modern control principles and principles of discrete-time control enabling engineers to drastically widen the class of control problems they can address. It is good to remember that recent advancements in aerospace technology and robotics became possible only due to the application of modern and digital control systems.</w:t>
      </w:r>
    </w:p>
    <w:p w:rsidR="00943D89" w:rsidRPr="004713E0" w:rsidRDefault="00943D89" w:rsidP="00943D89">
      <w:pPr>
        <w:pBdr>
          <w:bottom w:val="single" w:sz="4" w:space="1" w:color="auto"/>
        </w:pBdr>
        <w:spacing w:after="0" w:line="240" w:lineRule="auto"/>
        <w:ind w:firstLine="284"/>
        <w:contextualSpacing/>
        <w:jc w:val="both"/>
        <w:rPr>
          <w:i/>
          <w:sz w:val="19"/>
          <w:szCs w:val="19"/>
          <w:lang w:val="en-US"/>
        </w:rPr>
      </w:pPr>
      <w:r w:rsidRPr="004713E0">
        <w:rPr>
          <w:i/>
          <w:sz w:val="19"/>
          <w:szCs w:val="19"/>
          <w:lang w:val="en-US"/>
        </w:rPr>
        <w:t>The textbook is intended for teachers, post-graduate students and the students interested in studying and application of automatic control systems, and also for scientific and technical officers in the field of automation.</w:t>
      </w:r>
    </w:p>
    <w:p w:rsidR="00943D89" w:rsidRPr="004713E0" w:rsidRDefault="00943D89" w:rsidP="00943D89">
      <w:pPr>
        <w:spacing w:after="0" w:line="240" w:lineRule="auto"/>
        <w:ind w:firstLine="284"/>
        <w:contextualSpacing/>
        <w:jc w:val="both"/>
        <w:rPr>
          <w:sz w:val="19"/>
          <w:szCs w:val="19"/>
          <w:lang w:val="en-US"/>
        </w:rPr>
      </w:pPr>
    </w:p>
    <w:p w:rsidR="00943D89" w:rsidRPr="004713E0" w:rsidRDefault="00943D89" w:rsidP="00943D89">
      <w:pPr>
        <w:spacing w:after="0" w:line="240" w:lineRule="auto"/>
        <w:contextualSpacing/>
        <w:jc w:val="both"/>
        <w:rPr>
          <w:sz w:val="19"/>
          <w:szCs w:val="19"/>
        </w:rPr>
      </w:pPr>
      <w:r w:rsidRPr="00883035">
        <w:rPr>
          <w:b/>
          <w:i/>
          <w:sz w:val="19"/>
          <w:szCs w:val="19"/>
        </w:rPr>
        <w:t>Автоматическое управление – очень важная область деятельности инженера-электрика.</w:t>
      </w:r>
      <w:r w:rsidRPr="004713E0">
        <w:rPr>
          <w:sz w:val="19"/>
          <w:szCs w:val="19"/>
        </w:rPr>
        <w:t xml:space="preserve"> Она обеспечивает количественное обоснование для анализа, описания, модификации производства и компьютеризированного управления сложными производственными процессами. Многие высокотехнологические проекты требуют знания современных принципов управления и принципов дискретного управления, позволяющего инженерам расширить класс проблем управления, к которым они могут обратиться. Следует напо</w:t>
      </w:r>
      <w:r>
        <w:rPr>
          <w:sz w:val="19"/>
          <w:szCs w:val="19"/>
        </w:rPr>
        <w:t xml:space="preserve">мнить, что недавние достижения </w:t>
      </w:r>
      <w:r w:rsidRPr="004713E0">
        <w:rPr>
          <w:sz w:val="19"/>
          <w:szCs w:val="19"/>
        </w:rPr>
        <w:t>космической технологии и робототехнике стали возможными только из-за появления современных цифровых систем автоматического  управления.</w:t>
      </w:r>
    </w:p>
    <w:p w:rsidR="00943D89" w:rsidRPr="00523080" w:rsidRDefault="00943D89" w:rsidP="00943D89">
      <w:pPr>
        <w:spacing w:after="0" w:line="240" w:lineRule="auto"/>
        <w:contextualSpacing/>
        <w:jc w:val="both"/>
        <w:rPr>
          <w:b/>
          <w:i/>
          <w:sz w:val="19"/>
          <w:szCs w:val="19"/>
        </w:rPr>
      </w:pPr>
      <w:r w:rsidRPr="004713E0">
        <w:rPr>
          <w:sz w:val="19"/>
          <w:szCs w:val="19"/>
        </w:rPr>
        <w:t xml:space="preserve">Книга предназначена </w:t>
      </w:r>
      <w:r w:rsidRPr="004713E0">
        <w:rPr>
          <w:b/>
          <w:i/>
          <w:sz w:val="19"/>
          <w:szCs w:val="19"/>
        </w:rPr>
        <w:t>для преподавателей, аспирантов и студентов</w:t>
      </w:r>
      <w:r w:rsidRPr="004713E0">
        <w:rPr>
          <w:sz w:val="19"/>
          <w:szCs w:val="19"/>
          <w:u w:val="single"/>
        </w:rPr>
        <w:t>,</w:t>
      </w:r>
      <w:r w:rsidRPr="004713E0">
        <w:rPr>
          <w:sz w:val="19"/>
          <w:szCs w:val="19"/>
        </w:rPr>
        <w:t xml:space="preserve"> заинтересованных изучением и применением систем автоматического управления, а также </w:t>
      </w:r>
      <w:r w:rsidRPr="004713E0">
        <w:rPr>
          <w:b/>
          <w:i/>
          <w:sz w:val="19"/>
          <w:szCs w:val="19"/>
        </w:rPr>
        <w:t>для научно-технических работников в области автоматизации.</w:t>
      </w:r>
    </w:p>
    <w:p w:rsidR="00943D89" w:rsidRPr="00523080" w:rsidRDefault="00943D89" w:rsidP="00943D89">
      <w:pPr>
        <w:spacing w:after="0" w:line="240" w:lineRule="auto"/>
        <w:contextualSpacing/>
        <w:jc w:val="both"/>
        <w:rPr>
          <w:b/>
          <w:i/>
          <w:sz w:val="19"/>
          <w:szCs w:val="19"/>
        </w:rPr>
      </w:pPr>
    </w:p>
    <w:p w:rsidR="00943D89" w:rsidRPr="004713E0" w:rsidRDefault="00943D89" w:rsidP="00943D89">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288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943D89" w:rsidRPr="00523080" w:rsidRDefault="00943D89" w:rsidP="00E009F4">
      <w:pPr>
        <w:pStyle w:val="14"/>
        <w:jc w:val="both"/>
        <w:rPr>
          <w:rFonts w:ascii="Arial" w:hAnsi="Arial" w:cs="Arial"/>
          <w:b/>
          <w:sz w:val="19"/>
          <w:szCs w:val="19"/>
          <w:lang w:eastAsia="en-US"/>
        </w:rPr>
      </w:pPr>
    </w:p>
    <w:p w:rsidR="00B240EA" w:rsidRPr="00577FE8" w:rsidRDefault="000B39B5" w:rsidP="00E009F4">
      <w:pPr>
        <w:pStyle w:val="14"/>
        <w:jc w:val="both"/>
        <w:rPr>
          <w:rFonts w:ascii="Arial" w:hAnsi="Arial" w:cs="Arial"/>
          <w:b/>
          <w:sz w:val="19"/>
          <w:szCs w:val="19"/>
          <w:u w:val="single"/>
        </w:rPr>
      </w:pPr>
      <w:r>
        <w:rPr>
          <w:rFonts w:ascii="Arial" w:hAnsi="Arial" w:cs="Arial"/>
          <w:b/>
          <w:sz w:val="19"/>
          <w:szCs w:val="19"/>
          <w:lang w:eastAsia="en-US"/>
        </w:rPr>
        <w:t>121</w:t>
      </w:r>
      <w:r w:rsidR="00B240EA" w:rsidRPr="004713E0">
        <w:rPr>
          <w:rFonts w:ascii="Arial" w:hAnsi="Arial" w:cs="Arial"/>
          <w:b/>
          <w:sz w:val="19"/>
          <w:szCs w:val="19"/>
        </w:rPr>
        <w:t>)</w:t>
      </w:r>
      <w:r w:rsidR="00577FE8" w:rsidRPr="004713E0">
        <w:rPr>
          <w:rFonts w:ascii="Arial" w:hAnsi="Arial" w:cs="Arial"/>
          <w:b/>
          <w:sz w:val="19"/>
          <w:szCs w:val="19"/>
          <w:u w:val="single"/>
        </w:rPr>
        <w:t xml:space="preserve">Нуртазина Р.А. </w:t>
      </w:r>
      <w:r w:rsidR="00B240EA" w:rsidRPr="004713E0">
        <w:rPr>
          <w:rFonts w:ascii="Arial" w:hAnsi="Arial" w:cs="Arial"/>
          <w:b/>
          <w:sz w:val="19"/>
          <w:szCs w:val="19"/>
          <w:u w:val="single"/>
        </w:rPr>
        <w:t xml:space="preserve">«Современные массовые коммуникации в условиях глобализации»  </w:t>
      </w:r>
      <w:r w:rsidR="00B240EA" w:rsidRPr="004713E0">
        <w:rPr>
          <w:rFonts w:ascii="Arial" w:hAnsi="Arial" w:cs="Arial"/>
          <w:sz w:val="19"/>
          <w:szCs w:val="19"/>
        </w:rPr>
        <w:t>- Учебное пособие.</w:t>
      </w:r>
    </w:p>
    <w:p w:rsidR="00B240EA" w:rsidRPr="004713E0" w:rsidRDefault="00B240EA" w:rsidP="00E009F4">
      <w:pPr>
        <w:pStyle w:val="14"/>
        <w:jc w:val="both"/>
        <w:rPr>
          <w:rFonts w:ascii="Arial" w:hAnsi="Arial" w:cs="Arial"/>
          <w:sz w:val="19"/>
          <w:szCs w:val="19"/>
        </w:rPr>
      </w:pPr>
    </w:p>
    <w:p w:rsidR="00B240EA" w:rsidRPr="004713E0" w:rsidRDefault="00B240EA" w:rsidP="00E009F4">
      <w:pPr>
        <w:pStyle w:val="14"/>
        <w:jc w:val="both"/>
        <w:rPr>
          <w:rFonts w:ascii="Arial" w:hAnsi="Arial" w:cs="Arial"/>
          <w:sz w:val="19"/>
          <w:szCs w:val="19"/>
        </w:rPr>
      </w:pPr>
      <w:r w:rsidRPr="004713E0">
        <w:rPr>
          <w:rFonts w:ascii="Arial" w:hAnsi="Arial" w:cs="Arial"/>
          <w:sz w:val="19"/>
          <w:szCs w:val="19"/>
          <w:lang w:val="kk-KZ"/>
        </w:rPr>
        <w:t xml:space="preserve">        В учебном пособии «</w:t>
      </w:r>
      <w:r w:rsidRPr="004713E0">
        <w:rPr>
          <w:rFonts w:ascii="Arial" w:hAnsi="Arial" w:cs="Arial"/>
          <w:sz w:val="19"/>
          <w:szCs w:val="19"/>
        </w:rPr>
        <w:t>Современные массовые коммуникации в условиях глобализации» рассматриваются: актуальные вопросы современных массовых коммуникаций, особенности их воздействия на формирование политической модернизации общества в условиях глобализации, теории массовой коммуникации как науки, современные тенденции развития политической и информационной коммуникации Республики Казахстан.    Особое внимание уделено роли мультимедийных технологий в политических коммуникациях в современных условиях Казахстана в реализации Стратегии «Казахстан-2050».</w:t>
      </w:r>
    </w:p>
    <w:p w:rsidR="00B240EA" w:rsidRPr="00523080" w:rsidRDefault="00B240EA" w:rsidP="00E009F4">
      <w:pPr>
        <w:pStyle w:val="14"/>
        <w:jc w:val="both"/>
        <w:rPr>
          <w:rFonts w:ascii="Arial" w:hAnsi="Arial" w:cs="Arial"/>
          <w:sz w:val="19"/>
          <w:szCs w:val="19"/>
        </w:rPr>
      </w:pPr>
      <w:r w:rsidRPr="004713E0">
        <w:rPr>
          <w:rFonts w:ascii="Arial" w:hAnsi="Arial" w:cs="Arial"/>
          <w:sz w:val="19"/>
          <w:szCs w:val="19"/>
        </w:rPr>
        <w:t xml:space="preserve"> Книга предназначена студентам, магистрантам, докторантам, обучающимся по гуманитарно-социальным специальностям в высших учебных заведениях, работникам государственных служб, политических институтов, НПО и СМИ.</w:t>
      </w:r>
    </w:p>
    <w:p w:rsidR="00943D89" w:rsidRPr="00523080" w:rsidRDefault="00943D89" w:rsidP="00E009F4">
      <w:pPr>
        <w:pStyle w:val="14"/>
        <w:jc w:val="both"/>
        <w:rPr>
          <w:rFonts w:ascii="Arial" w:hAnsi="Arial" w:cs="Arial"/>
          <w:sz w:val="19"/>
          <w:szCs w:val="19"/>
        </w:rPr>
      </w:pPr>
    </w:p>
    <w:p w:rsidR="00B240EA" w:rsidRPr="004713E0" w:rsidRDefault="00B240EA" w:rsidP="003E50FB">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224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14"/>
        <w:jc w:val="both"/>
        <w:rPr>
          <w:rFonts w:ascii="Arial" w:hAnsi="Arial" w:cs="Arial"/>
          <w:b/>
          <w:sz w:val="19"/>
          <w:szCs w:val="19"/>
          <w:u w:val="single"/>
        </w:rPr>
      </w:pPr>
    </w:p>
    <w:p w:rsidR="00B240EA" w:rsidRPr="004713E0" w:rsidRDefault="000B39B5" w:rsidP="00E009F4">
      <w:pPr>
        <w:pStyle w:val="14"/>
        <w:jc w:val="both"/>
        <w:rPr>
          <w:rFonts w:ascii="Arial" w:hAnsi="Arial" w:cs="Arial"/>
          <w:sz w:val="19"/>
          <w:szCs w:val="19"/>
          <w:lang w:val="kk-KZ"/>
        </w:rPr>
      </w:pPr>
      <w:r>
        <w:rPr>
          <w:rFonts w:ascii="Arial" w:hAnsi="Arial" w:cs="Arial"/>
          <w:b/>
          <w:sz w:val="19"/>
          <w:szCs w:val="19"/>
        </w:rPr>
        <w:t>122</w:t>
      </w:r>
      <w:r w:rsidR="00B240EA" w:rsidRPr="004713E0">
        <w:rPr>
          <w:rFonts w:ascii="Arial" w:hAnsi="Arial" w:cs="Arial"/>
          <w:b/>
          <w:sz w:val="19"/>
          <w:szCs w:val="19"/>
        </w:rPr>
        <w:t>)</w:t>
      </w:r>
      <w:r w:rsidR="00577FE8" w:rsidRPr="004713E0">
        <w:rPr>
          <w:rFonts w:ascii="Arial" w:hAnsi="Arial" w:cs="Arial"/>
          <w:b/>
          <w:sz w:val="19"/>
          <w:szCs w:val="19"/>
          <w:u w:val="single"/>
          <w:lang w:val="kk-KZ"/>
        </w:rPr>
        <w:t xml:space="preserve">Нуртазина Р.А. </w:t>
      </w:r>
      <w:r w:rsidR="00B240EA" w:rsidRPr="004713E0">
        <w:rPr>
          <w:rFonts w:ascii="Arial" w:hAnsi="Arial" w:cs="Arial"/>
          <w:b/>
          <w:sz w:val="19"/>
          <w:szCs w:val="19"/>
          <w:u w:val="single"/>
          <w:lang w:val="kk-KZ"/>
        </w:rPr>
        <w:t xml:space="preserve">«Жаһандану жағдайындағы қазіргі бұқаралық коммуникациялар» </w:t>
      </w:r>
      <w:r w:rsidR="00B240EA" w:rsidRPr="004713E0">
        <w:rPr>
          <w:rFonts w:ascii="Arial" w:hAnsi="Arial" w:cs="Arial"/>
          <w:sz w:val="19"/>
          <w:szCs w:val="19"/>
          <w:lang w:val="kk-KZ"/>
        </w:rPr>
        <w:t xml:space="preserve"> – Оқу құралы. </w:t>
      </w:r>
    </w:p>
    <w:p w:rsidR="00B240EA" w:rsidRPr="004713E0" w:rsidRDefault="00B240EA" w:rsidP="00E009F4">
      <w:pPr>
        <w:pStyle w:val="14"/>
        <w:jc w:val="both"/>
        <w:rPr>
          <w:rFonts w:ascii="Arial" w:hAnsi="Arial" w:cs="Arial"/>
          <w:sz w:val="19"/>
          <w:szCs w:val="19"/>
          <w:lang w:val="kk-KZ"/>
        </w:rPr>
      </w:pPr>
    </w:p>
    <w:p w:rsidR="00B240EA" w:rsidRPr="004713E0" w:rsidRDefault="00B240EA" w:rsidP="00E009F4">
      <w:pPr>
        <w:pStyle w:val="14"/>
        <w:jc w:val="both"/>
        <w:rPr>
          <w:rFonts w:ascii="Arial" w:hAnsi="Arial" w:cs="Arial"/>
          <w:sz w:val="19"/>
          <w:szCs w:val="19"/>
          <w:lang w:val="kk-KZ"/>
        </w:rPr>
      </w:pPr>
      <w:r w:rsidRPr="004713E0">
        <w:rPr>
          <w:rFonts w:ascii="Arial" w:hAnsi="Arial" w:cs="Arial"/>
          <w:sz w:val="19"/>
          <w:szCs w:val="19"/>
          <w:lang w:val="kk-KZ"/>
        </w:rPr>
        <w:t>«Жаһандану жағдайындағы қазіргі бұқаралық коммуникациялар» деп аталатын оқу құралында:  қазіргі заманғы бұқаралық байланыстардың өзекті мәселелері, олардың жаһандану жағдайында қоғамды саяси тұрғыда жаңартуды қалыптастыруға ықпалы, бұқаралық коммуникациялардың ғылым ретіндегі, Қазақстан Республикасының саяси және ақпараттық коомуникациялары дамуының қазіргі заманғы үрдістерінің теориялары ретіндегі ерекшеліктері қаралады. Оқу құралында, «Қазақстан-2050» Стратегиясын іс жүзіне асыру мақсатында, Қазақстанның қазіргі жағдайында саяси коммуникациялардағы мультимедиа технологияларына ерекше назар аударылған. Бұл еңбек жоғары оқу орындарында гуманитарлық-әлеуметтік мамандықтар бойынша білім алатын студенттерге, магистранттар мен докторанттарға, мемлекеттік қызмет, саяси институт, үкіметтік емес ұйымдар (ҮЕҰ) мен БАҚ қызметкерлеріне арналады.</w:t>
      </w:r>
    </w:p>
    <w:p w:rsidR="00B240EA" w:rsidRPr="004713E0" w:rsidRDefault="00B240EA" w:rsidP="00D11596">
      <w:pPr>
        <w:pBdr>
          <w:top w:val="single" w:sz="4" w:space="1" w:color="auto"/>
          <w:left w:val="single" w:sz="4" w:space="1" w:color="auto"/>
          <w:bottom w:val="single" w:sz="4" w:space="1" w:color="auto"/>
          <w:right w:val="single" w:sz="4" w:space="1" w:color="auto"/>
        </w:pBdr>
        <w:spacing w:after="0" w:line="240" w:lineRule="auto"/>
        <w:jc w:val="both"/>
        <w:rPr>
          <w:i/>
          <w:sz w:val="19"/>
          <w:szCs w:val="19"/>
        </w:rPr>
      </w:pPr>
      <w:r w:rsidRPr="004713E0">
        <w:rPr>
          <w:i/>
          <w:sz w:val="19"/>
          <w:szCs w:val="19"/>
          <w:lang w:val="kk-KZ"/>
        </w:rPr>
        <w:lastRenderedPageBreak/>
        <w:t>224 стр</w:t>
      </w:r>
      <w:r w:rsidRPr="004713E0">
        <w:rPr>
          <w:i/>
          <w:sz w:val="19"/>
          <w:szCs w:val="19"/>
        </w:rPr>
        <w:t xml:space="preserve">.,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D11596">
      <w:pPr>
        <w:pBdr>
          <w:top w:val="single" w:sz="4" w:space="1" w:color="auto"/>
          <w:left w:val="single" w:sz="4" w:space="1" w:color="auto"/>
          <w:bottom w:val="single" w:sz="4" w:space="1" w:color="auto"/>
          <w:right w:val="single" w:sz="4" w:space="1" w:color="auto"/>
        </w:pBdr>
        <w:spacing w:line="240" w:lineRule="auto"/>
        <w:jc w:val="both"/>
        <w:rPr>
          <w:i/>
          <w:sz w:val="19"/>
          <w:szCs w:val="19"/>
        </w:rPr>
      </w:pPr>
    </w:p>
    <w:p w:rsidR="00B240EA" w:rsidRPr="00577FE8" w:rsidRDefault="002A3714" w:rsidP="00E009F4">
      <w:pPr>
        <w:spacing w:after="0" w:line="240" w:lineRule="auto"/>
        <w:contextualSpacing/>
        <w:rPr>
          <w:b/>
          <w:sz w:val="19"/>
          <w:szCs w:val="19"/>
          <w:lang w:val="kk-KZ"/>
        </w:rPr>
      </w:pPr>
      <w:r>
        <w:rPr>
          <w:b/>
          <w:sz w:val="19"/>
          <w:szCs w:val="19"/>
        </w:rPr>
        <w:t>12</w:t>
      </w:r>
      <w:r w:rsidR="000B39B5">
        <w:rPr>
          <w:b/>
          <w:sz w:val="19"/>
          <w:szCs w:val="19"/>
        </w:rPr>
        <w:t>3</w:t>
      </w:r>
      <w:r w:rsidR="00B240EA" w:rsidRPr="004713E0">
        <w:rPr>
          <w:b/>
          <w:sz w:val="19"/>
          <w:szCs w:val="19"/>
          <w:u w:val="single"/>
        </w:rPr>
        <w:t xml:space="preserve">) </w:t>
      </w:r>
      <w:r w:rsidR="00577FE8" w:rsidRPr="004713E0">
        <w:rPr>
          <w:b/>
          <w:sz w:val="19"/>
          <w:szCs w:val="19"/>
          <w:u w:val="single"/>
          <w:lang w:val="kk-KZ"/>
        </w:rPr>
        <w:t xml:space="preserve">Омарқожаұлы Н., Әбдірахманов С. </w:t>
      </w:r>
      <w:r w:rsidR="00B240EA" w:rsidRPr="004713E0">
        <w:rPr>
          <w:b/>
          <w:sz w:val="19"/>
          <w:szCs w:val="19"/>
          <w:u w:val="single"/>
          <w:lang w:val="kk-KZ"/>
        </w:rPr>
        <w:t xml:space="preserve">«Мал азықтандыруды ұйымдастыру және бақылау» </w:t>
      </w:r>
      <w:r w:rsidR="00B240EA" w:rsidRPr="004713E0">
        <w:rPr>
          <w:sz w:val="19"/>
          <w:szCs w:val="19"/>
          <w:lang w:val="kk-KZ"/>
        </w:rPr>
        <w:t xml:space="preserve">– Оқу құралы.  </w:t>
      </w:r>
    </w:p>
    <w:p w:rsidR="00B240EA" w:rsidRPr="004713E0" w:rsidRDefault="00B240EA" w:rsidP="00E009F4">
      <w:pPr>
        <w:spacing w:after="0" w:line="240" w:lineRule="auto"/>
        <w:contextualSpacing/>
        <w:jc w:val="both"/>
        <w:rPr>
          <w:b/>
          <w:sz w:val="19"/>
          <w:szCs w:val="19"/>
          <w:u w:val="single"/>
          <w:lang w:val="kk-KZ"/>
        </w:rPr>
      </w:pPr>
    </w:p>
    <w:p w:rsidR="00B240EA" w:rsidRPr="004713E0" w:rsidRDefault="00B240EA" w:rsidP="00E009F4">
      <w:pPr>
        <w:spacing w:after="0" w:line="240" w:lineRule="auto"/>
        <w:contextualSpacing/>
        <w:jc w:val="both"/>
        <w:rPr>
          <w:b/>
          <w:sz w:val="19"/>
          <w:szCs w:val="19"/>
          <w:u w:val="single"/>
          <w:lang w:val="kk-KZ"/>
        </w:rPr>
      </w:pPr>
      <w:r w:rsidRPr="004713E0">
        <w:rPr>
          <w:b/>
          <w:sz w:val="19"/>
          <w:szCs w:val="19"/>
          <w:lang w:val="kk-KZ"/>
        </w:rPr>
        <w:t xml:space="preserve">        Мал шаруашылығын қарқынды дамыту үшін, алдымен өсірілетін мал басының тұқымдық қасиеттерін асылдандырып, олардың өнімдік әлеуетінің толық айғақталуына мүмкіндік туғызатын жағдайлардан ең бастысы – құнарлы азықтандыру мүмкіндіктерін қамтамасыз ету. Аталған оқу құралы мал түлігін қоректік мұқтаждығына сәйкестендіре отырып, мөлшерлеп азықтандыруды ұйымдастырудың ғылыми негіздемесімен таныстырып, мал басының биологиялық тұрғыдан толық құнды азықтандырылуына үнемді азық шығынымен қол жеткізуге үйретеді. Мал шаруашылығы өнімдерін өндірудегі тікелей шығындардың жартысынан астам үлесі азықтандыру шығындарына келетіндіктен, мұның шаруашылық экономикасына тигізер әсері зор.</w:t>
      </w:r>
    </w:p>
    <w:p w:rsidR="00B240EA" w:rsidRPr="004713E0" w:rsidRDefault="00B240EA" w:rsidP="00E009F4">
      <w:pPr>
        <w:spacing w:after="0" w:line="240" w:lineRule="auto"/>
        <w:contextualSpacing/>
        <w:jc w:val="both"/>
        <w:rPr>
          <w:b/>
          <w:sz w:val="19"/>
          <w:szCs w:val="19"/>
          <w:u w:val="single"/>
          <w:lang w:val="kk-KZ"/>
        </w:rPr>
      </w:pPr>
      <w:r w:rsidRPr="004713E0">
        <w:rPr>
          <w:b/>
          <w:sz w:val="19"/>
          <w:szCs w:val="19"/>
          <w:lang w:val="kk-KZ"/>
        </w:rPr>
        <w:t>Оқу құралында мал азығының құрамын зерттеп, қоректілігі мен құнарлылығын бағалау әдістері берілген. Қазіргі кездегі біздің елдегі және шет елдердегі  азық қоректілігінің өлшемдеріне сипаттама жасалған.  Содан кейінгі тарауларда мал азығын жіктеу жолдары келтіріліп, оларды дайындау технологиясы мен сапасын бағалау әдістері көрсетілген. Ары қарай мал түлігі мен үй құстарын азықтандырудың нормалары мен рациондары талданып, малды суару және азықтандыру сапасын бақылау ережелері де қамтылған. Қосымшада азықтардың ветеринарлық-санитарлық сараптауы мен қоректілігінің көрсеткіштері берілген.</w:t>
      </w:r>
    </w:p>
    <w:p w:rsidR="00B240EA" w:rsidRPr="004713E0" w:rsidRDefault="00B240EA" w:rsidP="00E009F4">
      <w:pPr>
        <w:spacing w:after="0" w:line="240" w:lineRule="auto"/>
        <w:contextualSpacing/>
        <w:jc w:val="both"/>
        <w:rPr>
          <w:b/>
          <w:sz w:val="19"/>
          <w:szCs w:val="19"/>
          <w:u w:val="single"/>
          <w:lang w:val="kk-KZ"/>
        </w:rPr>
      </w:pPr>
      <w:r w:rsidRPr="004713E0">
        <w:rPr>
          <w:b/>
          <w:sz w:val="19"/>
          <w:szCs w:val="19"/>
          <w:lang w:val="kk-KZ"/>
        </w:rPr>
        <w:t>Оқу құралы аграрлық оқу орындарының бакалавриаттарына, магистранттары мен докторанттарына, жоғары оқу орындарының студенттері мен колледж оқушыларына және мал шаруашылығы мамандарына арналған.</w:t>
      </w:r>
    </w:p>
    <w:p w:rsidR="00B240EA" w:rsidRPr="004713E0" w:rsidRDefault="00B240EA" w:rsidP="00E009F4">
      <w:pPr>
        <w:spacing w:after="0" w:line="240" w:lineRule="auto"/>
        <w:contextualSpacing/>
        <w:rPr>
          <w:b/>
          <w:sz w:val="19"/>
          <w:szCs w:val="19"/>
          <w:u w:val="single"/>
          <w:lang w:val="kk-KZ"/>
        </w:rPr>
      </w:pPr>
    </w:p>
    <w:p w:rsidR="00B240EA" w:rsidRPr="004713E0" w:rsidRDefault="00B240EA" w:rsidP="00BE392D">
      <w:pPr>
        <w:pBdr>
          <w:top w:val="single" w:sz="4" w:space="1" w:color="auto"/>
        </w:pBdr>
        <w:spacing w:after="0" w:line="240" w:lineRule="auto"/>
        <w:contextualSpacing/>
        <w:jc w:val="both"/>
        <w:rPr>
          <w:b/>
          <w:sz w:val="19"/>
          <w:szCs w:val="19"/>
          <w:u w:val="single"/>
          <w:lang w:val="kk-KZ"/>
        </w:rPr>
      </w:pPr>
      <w:r w:rsidRPr="004713E0">
        <w:rPr>
          <w:sz w:val="19"/>
          <w:szCs w:val="19"/>
          <w:lang w:val="kk-KZ"/>
        </w:rPr>
        <w:t>Непременными условиями успешного развития животноводства являются разведение высокопродуктивных животных и обеспечение условий для полного проявления генетически заложенной в них потенциальной продуктивности. Самым важным фактором этого является фактор полноценного кормления. В учебном пособии приведены научные основы организации нормированного кормленеия  животных и показаны способы обеспечения биологически полноценного питания при миниальных кормовых затратах на производство продукциии. Это имеет большое экономическое значение для всех отраслей животноводства. В прямых затратах на производство единицы продукции  затраты на корма и кормление занимают  подавляющий удельный вес.</w:t>
      </w:r>
    </w:p>
    <w:p w:rsidR="00B240EA" w:rsidRPr="004713E0" w:rsidRDefault="00B240EA" w:rsidP="00BE392D">
      <w:pPr>
        <w:pBdr>
          <w:top w:val="single" w:sz="4" w:space="1" w:color="auto"/>
        </w:pBdr>
        <w:spacing w:after="0" w:line="240" w:lineRule="auto"/>
        <w:contextualSpacing/>
        <w:jc w:val="both"/>
        <w:rPr>
          <w:b/>
          <w:sz w:val="19"/>
          <w:szCs w:val="19"/>
          <w:u w:val="single"/>
          <w:lang w:val="kk-KZ"/>
        </w:rPr>
      </w:pPr>
      <w:r w:rsidRPr="004713E0">
        <w:rPr>
          <w:sz w:val="19"/>
          <w:szCs w:val="19"/>
          <w:lang w:val="kk-KZ"/>
        </w:rPr>
        <w:t>В книге приведены методы анализа состава кормов и оценки их питательности и полнценности. Охарактеризованы единицы оценки питательности кормов в нашей стране и за рубежом. В пследующих разделах приведены классификации кормов, технологии их заготовки и оценки качества заготовленных кормов. Проанализированы нормы и рационы кормления сельскохозяйственных животных и птицы, приведены методы и способы контроля качества их поения и кормления. В приложенниях даны правила ветеринарно-санитарной оценки кормов и показатели их питательности.</w:t>
      </w:r>
    </w:p>
    <w:p w:rsidR="00B240EA" w:rsidRPr="00523080" w:rsidRDefault="00B240EA" w:rsidP="00F40909">
      <w:pPr>
        <w:pBdr>
          <w:top w:val="single" w:sz="4" w:space="1" w:color="auto"/>
        </w:pBdr>
        <w:spacing w:after="0" w:line="240" w:lineRule="auto"/>
        <w:contextualSpacing/>
        <w:jc w:val="both"/>
        <w:rPr>
          <w:b/>
          <w:sz w:val="19"/>
          <w:szCs w:val="19"/>
        </w:rPr>
      </w:pPr>
      <w:r w:rsidRPr="004713E0">
        <w:rPr>
          <w:b/>
          <w:sz w:val="19"/>
          <w:szCs w:val="19"/>
          <w:lang w:val="kk-KZ"/>
        </w:rPr>
        <w:t xml:space="preserve">        Учебное пособие предназначено для бакалавриата, магистратуры и докторантуры аграрных учебных заведений, а также для учащимся колледжей и специалистов животноводства. </w:t>
      </w:r>
    </w:p>
    <w:p w:rsidR="00943D89" w:rsidRPr="00523080" w:rsidRDefault="00943D89" w:rsidP="00F40909">
      <w:pPr>
        <w:pBdr>
          <w:top w:val="single" w:sz="4" w:space="1" w:color="auto"/>
        </w:pBdr>
        <w:spacing w:after="0" w:line="240" w:lineRule="auto"/>
        <w:contextualSpacing/>
        <w:jc w:val="both"/>
        <w:rPr>
          <w:b/>
          <w:sz w:val="19"/>
          <w:szCs w:val="19"/>
          <w:u w:val="single"/>
        </w:rPr>
      </w:pPr>
    </w:p>
    <w:p w:rsidR="00B240EA" w:rsidRPr="004713E0" w:rsidRDefault="00B240EA" w:rsidP="00EA19F4">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rPr>
      </w:pPr>
      <w:r w:rsidRPr="004713E0">
        <w:rPr>
          <w:i/>
          <w:sz w:val="19"/>
          <w:szCs w:val="19"/>
        </w:rPr>
        <w:t>264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009F4">
      <w:pPr>
        <w:spacing w:after="0" w:line="240" w:lineRule="auto"/>
        <w:jc w:val="center"/>
        <w:rPr>
          <w:b/>
          <w:sz w:val="19"/>
          <w:szCs w:val="19"/>
        </w:rPr>
      </w:pPr>
    </w:p>
    <w:p w:rsidR="00B240EA" w:rsidRPr="004713E0" w:rsidRDefault="000B39B5" w:rsidP="00E009F4">
      <w:pPr>
        <w:pStyle w:val="14"/>
        <w:jc w:val="both"/>
        <w:rPr>
          <w:rFonts w:ascii="Arial" w:hAnsi="Arial" w:cs="Arial"/>
          <w:b/>
          <w:sz w:val="19"/>
          <w:szCs w:val="19"/>
          <w:u w:val="single"/>
        </w:rPr>
      </w:pPr>
      <w:r>
        <w:rPr>
          <w:rFonts w:ascii="Arial" w:hAnsi="Arial" w:cs="Arial"/>
          <w:b/>
          <w:sz w:val="19"/>
          <w:szCs w:val="19"/>
        </w:rPr>
        <w:t>124</w:t>
      </w:r>
      <w:r w:rsidR="00B240EA" w:rsidRPr="004713E0">
        <w:rPr>
          <w:rFonts w:ascii="Arial" w:hAnsi="Arial" w:cs="Arial"/>
          <w:b/>
          <w:sz w:val="19"/>
          <w:szCs w:val="19"/>
        </w:rPr>
        <w:t>)</w:t>
      </w:r>
      <w:r w:rsidR="00577FE8" w:rsidRPr="004713E0">
        <w:rPr>
          <w:rFonts w:ascii="Arial" w:hAnsi="Arial" w:cs="Arial"/>
          <w:b/>
          <w:sz w:val="19"/>
          <w:szCs w:val="19"/>
          <w:u w:val="single"/>
        </w:rPr>
        <w:t>НуртазинМ.С.</w:t>
      </w:r>
      <w:r w:rsidR="00B240EA" w:rsidRPr="004713E0">
        <w:rPr>
          <w:rStyle w:val="a3"/>
          <w:rFonts w:ascii="Arial" w:hAnsi="Arial" w:cs="Arial"/>
          <w:color w:val="000000"/>
          <w:sz w:val="19"/>
          <w:szCs w:val="19"/>
          <w:u w:val="single"/>
          <w:shd w:val="clear" w:color="auto" w:fill="FFFFFF"/>
        </w:rPr>
        <w:t>«Система местного государственного управления и государственной службы Казахстан</w:t>
      </w:r>
      <w:r w:rsidR="00B240EA" w:rsidRPr="004713E0">
        <w:rPr>
          <w:rStyle w:val="a3"/>
          <w:rFonts w:ascii="Arial" w:hAnsi="Arial" w:cs="Arial"/>
          <w:color w:val="000000"/>
          <w:sz w:val="19"/>
          <w:szCs w:val="19"/>
          <w:u w:val="single"/>
          <w:shd w:val="clear" w:color="auto" w:fill="FFFFFF"/>
          <w:lang w:val="kk-KZ"/>
        </w:rPr>
        <w:t>а</w:t>
      </w:r>
      <w:r w:rsidR="00B240EA" w:rsidRPr="004713E0">
        <w:rPr>
          <w:rStyle w:val="a3"/>
          <w:rFonts w:ascii="Arial" w:hAnsi="Arial" w:cs="Arial"/>
          <w:color w:val="000000"/>
          <w:sz w:val="19"/>
          <w:szCs w:val="19"/>
          <w:u w:val="single"/>
          <w:shd w:val="clear" w:color="auto" w:fill="FFFFFF"/>
        </w:rPr>
        <w:t>»</w:t>
      </w:r>
    </w:p>
    <w:p w:rsidR="00B240EA" w:rsidRPr="004713E0" w:rsidRDefault="00B240EA" w:rsidP="00E009F4">
      <w:pPr>
        <w:pStyle w:val="14"/>
        <w:jc w:val="both"/>
        <w:rPr>
          <w:rFonts w:ascii="Arial" w:hAnsi="Arial" w:cs="Arial"/>
          <w:sz w:val="19"/>
          <w:szCs w:val="19"/>
        </w:rPr>
      </w:pPr>
      <w:r w:rsidRPr="004713E0">
        <w:rPr>
          <w:rFonts w:ascii="Arial" w:hAnsi="Arial" w:cs="Arial"/>
          <w:sz w:val="19"/>
          <w:szCs w:val="19"/>
          <w:lang w:val="kk-KZ"/>
        </w:rPr>
        <w:t xml:space="preserve">– </w:t>
      </w:r>
      <w:r w:rsidRPr="004713E0">
        <w:rPr>
          <w:rFonts w:ascii="Arial" w:hAnsi="Arial" w:cs="Arial"/>
          <w:sz w:val="19"/>
          <w:szCs w:val="19"/>
        </w:rPr>
        <w:t xml:space="preserve">Учебное пособие.  </w:t>
      </w:r>
    </w:p>
    <w:p w:rsidR="00B240EA" w:rsidRPr="004713E0" w:rsidRDefault="00B240EA" w:rsidP="00E009F4">
      <w:pPr>
        <w:pStyle w:val="aa"/>
        <w:contextualSpacing/>
        <w:jc w:val="center"/>
        <w:rPr>
          <w:rFonts w:ascii="Arial" w:hAnsi="Arial" w:cs="Arial"/>
          <w:b/>
          <w:sz w:val="19"/>
          <w:szCs w:val="19"/>
        </w:rPr>
      </w:pPr>
    </w:p>
    <w:p w:rsidR="00B240EA" w:rsidRPr="004713E0" w:rsidRDefault="00B240EA" w:rsidP="00E009F4">
      <w:pPr>
        <w:pStyle w:val="osnova0"/>
        <w:ind w:firstLine="0"/>
        <w:contextualSpacing/>
        <w:rPr>
          <w:rFonts w:ascii="Arial" w:hAnsi="Arial" w:cs="Arial"/>
          <w:color w:val="auto"/>
          <w:sz w:val="19"/>
          <w:szCs w:val="19"/>
        </w:rPr>
      </w:pPr>
      <w:r w:rsidRPr="004713E0">
        <w:rPr>
          <w:rFonts w:ascii="Arial" w:hAnsi="Arial" w:cs="Arial"/>
          <w:sz w:val="19"/>
          <w:szCs w:val="19"/>
        </w:rPr>
        <w:t xml:space="preserve">        Представленное учебное пособие посвящено</w:t>
      </w:r>
      <w:r w:rsidRPr="004713E0">
        <w:rPr>
          <w:rFonts w:ascii="Arial" w:hAnsi="Arial" w:cs="Arial"/>
          <w:color w:val="auto"/>
          <w:sz w:val="19"/>
          <w:szCs w:val="19"/>
        </w:rPr>
        <w:t xml:space="preserve"> изучению теоретического, правового и практического аспектов местного государственного управления и государственной службы в Казахстане на региональном уровне в условиях модернизации общества. Обучение в высших учебных заведениях РК становится практикоориентированным. Поэтому есть мнение, что данная книга, написанная именно практиком, проработавшим на всех уровнях местного исполнительного органа, будет иметь интерес не только для государственных служащих, и для студентов вузов. </w:t>
      </w:r>
    </w:p>
    <w:p w:rsidR="00B240EA" w:rsidRPr="004713E0" w:rsidRDefault="00B240EA" w:rsidP="00E009F4">
      <w:pPr>
        <w:pStyle w:val="osnova0"/>
        <w:ind w:firstLine="0"/>
        <w:contextualSpacing/>
        <w:rPr>
          <w:rFonts w:ascii="Arial" w:hAnsi="Arial" w:cs="Arial"/>
          <w:sz w:val="19"/>
          <w:szCs w:val="19"/>
          <w:lang w:val="kk-KZ"/>
        </w:rPr>
      </w:pPr>
      <w:r w:rsidRPr="004713E0">
        <w:rPr>
          <w:rFonts w:ascii="Arial" w:hAnsi="Arial" w:cs="Arial"/>
          <w:b/>
          <w:sz w:val="19"/>
          <w:szCs w:val="19"/>
          <w:lang w:val="kk-KZ"/>
        </w:rPr>
        <w:t>Издаваемое на трех языках учебное пособие</w:t>
      </w:r>
      <w:r w:rsidRPr="004713E0">
        <w:rPr>
          <w:rFonts w:ascii="Arial" w:hAnsi="Arial" w:cs="Arial"/>
          <w:sz w:val="19"/>
          <w:szCs w:val="19"/>
          <w:lang w:val="kk-KZ"/>
        </w:rPr>
        <w:t xml:space="preserve"> (согласно договора автора с ТОО «Бастау» г. Алматы) предоставляет возможность студентам, магистрантам, молодым государственным служащим стать востребованными полиязычными специалистами в сфере государственного управления и государственной службы РК.</w:t>
      </w:r>
    </w:p>
    <w:p w:rsidR="00B240EA" w:rsidRPr="004713E0" w:rsidRDefault="00B240EA" w:rsidP="00E009F4">
      <w:pPr>
        <w:shd w:val="clear" w:color="auto" w:fill="FFFFFF"/>
        <w:spacing w:line="240" w:lineRule="auto"/>
        <w:contextualSpacing/>
        <w:jc w:val="both"/>
        <w:textAlignment w:val="baseline"/>
        <w:rPr>
          <w:sz w:val="19"/>
          <w:szCs w:val="19"/>
          <w:lang w:val="kk-KZ"/>
        </w:rPr>
      </w:pPr>
      <w:r w:rsidRPr="004713E0">
        <w:rPr>
          <w:sz w:val="19"/>
          <w:szCs w:val="19"/>
          <w:lang w:val="kk-KZ"/>
        </w:rPr>
        <w:t xml:space="preserve">    В основном книга посвящена комплексному анализу системы органов государственной власти Республики Казахстан и социально-политических факторов, влияющих на эффективность формирования современной модели государственной службы. Особое внимание уделяется проблемам становления и состоянию казахстанской модели государственной службы на региональном уровне. В исследовании предпринимается попытка изучения функционирования государственной службы с практической точки зрения и на базе анализа этапов развития государственной службы, с учетом внесенных в разные годы изменений и дополнений в действующее законодательство. Излагаются теоретические обобщения, позволяющие существенно расширитьпредставление о структуре местного государственного управления и функциях государственной службы как социального института. В книгу включены новые направления деятельности государственной власти в реализации «Пяти институциональных реформ» Президента страны и «План нации 100 шагов» по его реализации, а также внесенные изменения и дополнения в законодателдьство о государственной службе и антикорупционное законодательство, которые вступили в силу с начало 2016 года. </w:t>
      </w:r>
    </w:p>
    <w:p w:rsidR="00B240EA" w:rsidRPr="004713E0" w:rsidRDefault="00B240EA" w:rsidP="00E009F4">
      <w:pPr>
        <w:shd w:val="clear" w:color="auto" w:fill="FFFFFF"/>
        <w:spacing w:line="240" w:lineRule="auto"/>
        <w:contextualSpacing/>
        <w:jc w:val="both"/>
        <w:textAlignment w:val="baseline"/>
        <w:rPr>
          <w:color w:val="000000"/>
          <w:sz w:val="19"/>
          <w:szCs w:val="19"/>
        </w:rPr>
      </w:pPr>
      <w:r w:rsidRPr="004713E0">
        <w:rPr>
          <w:bCs/>
          <w:color w:val="000000"/>
          <w:sz w:val="19"/>
          <w:szCs w:val="19"/>
          <w:bdr w:val="none" w:sz="0" w:space="0" w:color="auto" w:frame="1"/>
          <w:lang w:val="kk-KZ"/>
        </w:rPr>
        <w:t>Согласно первой реформе н</w:t>
      </w:r>
      <w:r w:rsidRPr="004713E0">
        <w:rPr>
          <w:bCs/>
          <w:color w:val="000000"/>
          <w:sz w:val="19"/>
          <w:szCs w:val="19"/>
          <w:bdr w:val="none" w:sz="0" w:space="0" w:color="auto" w:frame="1"/>
        </w:rPr>
        <w:t xml:space="preserve">овый этап реформирования государственной службы предполагает переход к карьерной модели и комплексное изменение процессов отбора и продвижения кадров в государственном аппарате. </w:t>
      </w:r>
      <w:r w:rsidRPr="004713E0">
        <w:rPr>
          <w:bCs/>
          <w:color w:val="000000"/>
          <w:sz w:val="19"/>
          <w:szCs w:val="19"/>
          <w:bdr w:val="none" w:sz="0" w:space="0" w:color="auto" w:frame="1"/>
        </w:rPr>
        <w:lastRenderedPageBreak/>
        <w:t>При этом новые механизмы ориентированы на усиление принципов меритократии и подотчетности на государственной службе, формировании управленческого аппарата, свободного от коррупции.</w:t>
      </w:r>
    </w:p>
    <w:p w:rsidR="00B240EA" w:rsidRPr="004713E0" w:rsidRDefault="00B240EA" w:rsidP="00E009F4">
      <w:pPr>
        <w:shd w:val="clear" w:color="auto" w:fill="FFFFFF"/>
        <w:spacing w:line="240" w:lineRule="auto"/>
        <w:contextualSpacing/>
        <w:jc w:val="both"/>
        <w:textAlignment w:val="baseline"/>
        <w:rPr>
          <w:color w:val="000000"/>
          <w:sz w:val="19"/>
          <w:szCs w:val="19"/>
        </w:rPr>
      </w:pPr>
      <w:r w:rsidRPr="004713E0">
        <w:rPr>
          <w:color w:val="000000"/>
          <w:sz w:val="19"/>
          <w:szCs w:val="19"/>
          <w:lang w:val="kk-KZ"/>
        </w:rPr>
        <w:t>О</w:t>
      </w:r>
      <w:r w:rsidRPr="004713E0">
        <w:rPr>
          <w:bCs/>
          <w:color w:val="000000"/>
          <w:sz w:val="19"/>
          <w:szCs w:val="19"/>
          <w:bdr w:val="none" w:sz="0" w:space="0" w:color="auto" w:frame="1"/>
        </w:rPr>
        <w:t xml:space="preserve">собое место в реализации принимаемых мер по защите меритократии и недопущению коррупции занимает разработка Этического кодекса, нацеленного исключительно на строгое соблюдение требований к поведению государственных служащих. </w:t>
      </w:r>
      <w:r w:rsidRPr="004713E0">
        <w:rPr>
          <w:color w:val="000000"/>
          <w:sz w:val="19"/>
          <w:szCs w:val="19"/>
        </w:rPr>
        <w:t xml:space="preserve">Как отмечается, в отличие от существующей редакции Кодекса чести, новый Этический кодекс определяет четкие этические стандарты в деятельности госслужащих, включая антикоррупционные ограничения, конкретизирует и систематизирует поведение управленцев в конкретных обстоятельствах. </w:t>
      </w:r>
      <w:r w:rsidRPr="004713E0">
        <w:rPr>
          <w:sz w:val="19"/>
          <w:szCs w:val="19"/>
          <w:lang w:val="kk-KZ"/>
        </w:rPr>
        <w:t xml:space="preserve">В связи введением в вузах учебной дисциплины </w:t>
      </w:r>
      <w:r w:rsidRPr="004713E0">
        <w:rPr>
          <w:sz w:val="19"/>
          <w:szCs w:val="19"/>
        </w:rPr>
        <w:t xml:space="preserve">«Основы антикоррупционной культуры»в качестве </w:t>
      </w:r>
      <w:r w:rsidRPr="004713E0">
        <w:rPr>
          <w:sz w:val="19"/>
          <w:szCs w:val="19"/>
          <w:lang w:val="kk-KZ"/>
        </w:rPr>
        <w:t xml:space="preserve">элективного предмета для бакалавриата  в пособии нашли отражение вопросы противодействия коррупции, а также цели и задачи государственных органов в этом направлении на основе новой Антикоррупционной стратегии РК, расчитанной до 2025 года. </w:t>
      </w:r>
    </w:p>
    <w:p w:rsidR="00B240EA" w:rsidRPr="00B6578A" w:rsidRDefault="00B240EA" w:rsidP="00B6578A">
      <w:pPr>
        <w:spacing w:line="240" w:lineRule="auto"/>
        <w:contextualSpacing/>
        <w:jc w:val="both"/>
        <w:rPr>
          <w:sz w:val="19"/>
          <w:szCs w:val="19"/>
          <w:lang w:val="kk-KZ"/>
        </w:rPr>
      </w:pPr>
      <w:r w:rsidRPr="00B6578A">
        <w:rPr>
          <w:sz w:val="19"/>
          <w:szCs w:val="19"/>
          <w:lang w:val="kk-KZ"/>
        </w:rPr>
        <w:t xml:space="preserve">Пособие ознакомит читателей с одним из важных направлений деятельности госорганов как </w:t>
      </w:r>
      <w:r w:rsidRPr="00B6578A">
        <w:rPr>
          <w:sz w:val="19"/>
          <w:szCs w:val="19"/>
          <w:shd w:val="clear" w:color="auto" w:fill="FFFFFF"/>
        </w:rPr>
        <w:t xml:space="preserve">стабильное и качественное оказание государственных услуг населению. </w:t>
      </w:r>
      <w:r w:rsidRPr="00B6578A">
        <w:rPr>
          <w:sz w:val="19"/>
          <w:szCs w:val="19"/>
          <w:lang w:val="kk-KZ"/>
        </w:rPr>
        <w:t xml:space="preserve">Автором учебного пособия описывается деятельность службы управления персоналом на государственной службе. По утверждению автора, данный раздел необходим, так как в ближайшие годы с целью профессионализации госаппарата планируется открытие в Академии государтсвенного управления новой специализации – «Управление персоналом государственной службы». «Краткий словарь терминов и понятий в сфере государственного управления и государственной службы» (автор-составитель М.Нуртазин), размещенный в конце пособия, 2006 году утвержден для печати и выпущен Академией государственного управления при Президенте РК, в г. Астане. </w:t>
      </w:r>
    </w:p>
    <w:p w:rsidR="00B240EA" w:rsidRPr="00523080" w:rsidRDefault="00B240EA" w:rsidP="00B6578A">
      <w:pPr>
        <w:spacing w:line="240" w:lineRule="auto"/>
        <w:contextualSpacing/>
        <w:jc w:val="both"/>
        <w:rPr>
          <w:b/>
          <w:i/>
          <w:sz w:val="19"/>
          <w:szCs w:val="19"/>
        </w:rPr>
      </w:pPr>
      <w:r w:rsidRPr="00B6578A">
        <w:rPr>
          <w:b/>
          <w:i/>
          <w:sz w:val="19"/>
          <w:szCs w:val="19"/>
          <w:lang w:val="kk-KZ"/>
        </w:rPr>
        <w:t>Предлагаемое научное издание адресовано специалистам и исследователям, преподавателям, магистрантам и студентам социальных и политических дисциплин. Рассчитан на широкий круг читателей, интересующихся проблемами государственной службы на региональном уровне.</w:t>
      </w:r>
    </w:p>
    <w:p w:rsidR="00943D89" w:rsidRPr="00523080" w:rsidRDefault="00943D89" w:rsidP="00B6578A">
      <w:pPr>
        <w:spacing w:line="240" w:lineRule="auto"/>
        <w:contextualSpacing/>
        <w:jc w:val="both"/>
        <w:rPr>
          <w:bCs/>
          <w:color w:val="000000"/>
          <w:sz w:val="19"/>
          <w:szCs w:val="19"/>
        </w:rPr>
      </w:pPr>
    </w:p>
    <w:p w:rsidR="00B240EA" w:rsidRPr="004713E0" w:rsidRDefault="00B240EA" w:rsidP="006B5135">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rPr>
      </w:pPr>
      <w:r w:rsidRPr="004713E0">
        <w:rPr>
          <w:i/>
          <w:sz w:val="19"/>
          <w:szCs w:val="19"/>
          <w:lang w:val="kk-KZ"/>
        </w:rPr>
        <w:t>248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009F4">
      <w:pPr>
        <w:pStyle w:val="a4"/>
        <w:autoSpaceDE w:val="0"/>
        <w:autoSpaceDN w:val="0"/>
        <w:spacing w:after="0"/>
        <w:ind w:left="0"/>
        <w:contextualSpacing/>
        <w:rPr>
          <w:rFonts w:ascii="Arial" w:hAnsi="Arial" w:cs="Arial"/>
          <w:b/>
          <w:i/>
          <w:sz w:val="19"/>
          <w:szCs w:val="19"/>
          <w:u w:val="single"/>
        </w:rPr>
      </w:pPr>
    </w:p>
    <w:p w:rsidR="00B240EA" w:rsidRPr="004713E0" w:rsidRDefault="00B240EA" w:rsidP="00E97510">
      <w:pPr>
        <w:spacing w:after="0" w:line="240" w:lineRule="auto"/>
        <w:rPr>
          <w:b/>
          <w:sz w:val="19"/>
          <w:szCs w:val="19"/>
        </w:rPr>
      </w:pPr>
    </w:p>
    <w:p w:rsidR="00B240EA" w:rsidRPr="004713E0" w:rsidRDefault="000B39B5" w:rsidP="00E97510">
      <w:pPr>
        <w:spacing w:after="0" w:line="240" w:lineRule="auto"/>
        <w:rPr>
          <w:sz w:val="19"/>
          <w:szCs w:val="19"/>
          <w:lang w:val="kk-KZ"/>
        </w:rPr>
      </w:pPr>
      <w:r>
        <w:rPr>
          <w:b/>
          <w:sz w:val="19"/>
          <w:szCs w:val="19"/>
        </w:rPr>
        <w:t>126</w:t>
      </w:r>
      <w:r w:rsidR="00B240EA" w:rsidRPr="004713E0">
        <w:rPr>
          <w:b/>
          <w:sz w:val="19"/>
          <w:szCs w:val="19"/>
        </w:rPr>
        <w:t>)</w:t>
      </w:r>
      <w:r w:rsidR="00577FE8" w:rsidRPr="004713E0">
        <w:rPr>
          <w:b/>
          <w:sz w:val="19"/>
          <w:szCs w:val="19"/>
          <w:u w:val="single"/>
          <w:lang w:val="kk-KZ"/>
        </w:rPr>
        <w:t xml:space="preserve">Мұсанов А. </w:t>
      </w:r>
      <w:r w:rsidR="00B240EA" w:rsidRPr="004713E0">
        <w:rPr>
          <w:b/>
          <w:sz w:val="19"/>
          <w:szCs w:val="19"/>
          <w:u w:val="single"/>
          <w:lang w:val="kk-KZ"/>
        </w:rPr>
        <w:t xml:space="preserve">«Ұңғыларды бағыттап бұрғылау» </w:t>
      </w:r>
      <w:r w:rsidR="00B240EA" w:rsidRPr="004713E0">
        <w:rPr>
          <w:sz w:val="19"/>
          <w:szCs w:val="19"/>
          <w:lang w:val="kk-KZ"/>
        </w:rPr>
        <w:t xml:space="preserve"> – Оқулық. </w:t>
      </w:r>
    </w:p>
    <w:p w:rsidR="00B240EA" w:rsidRPr="004713E0" w:rsidRDefault="00B240EA" w:rsidP="00E97510">
      <w:pPr>
        <w:spacing w:after="0" w:line="240" w:lineRule="auto"/>
        <w:jc w:val="both"/>
        <w:rPr>
          <w:sz w:val="19"/>
          <w:szCs w:val="19"/>
          <w:lang w:val="kk-KZ"/>
        </w:rPr>
      </w:pPr>
    </w:p>
    <w:p w:rsidR="00B240EA" w:rsidRPr="004713E0" w:rsidRDefault="00B240EA" w:rsidP="00E97510">
      <w:pPr>
        <w:spacing w:after="0" w:line="240" w:lineRule="auto"/>
        <w:jc w:val="both"/>
        <w:rPr>
          <w:b/>
          <w:sz w:val="19"/>
          <w:szCs w:val="19"/>
          <w:lang w:val="kk-KZ" w:eastAsia="ru-RU"/>
        </w:rPr>
      </w:pPr>
      <w:r w:rsidRPr="004713E0">
        <w:rPr>
          <w:b/>
          <w:sz w:val="19"/>
          <w:szCs w:val="19"/>
          <w:lang w:val="kk-KZ" w:eastAsia="ko-KR"/>
        </w:rPr>
        <w:t xml:space="preserve">Оқулықта ұңғыларды бағыттап бұрғылаудың техникасы мен технологиясы </w:t>
      </w:r>
      <w:r w:rsidRPr="004713E0">
        <w:rPr>
          <w:b/>
          <w:sz w:val="19"/>
          <w:szCs w:val="19"/>
          <w:lang w:val="kk-KZ" w:eastAsia="ru-RU"/>
        </w:rPr>
        <w:t xml:space="preserve">келтірілген. Ұңғы оқпанының кеңістікте орналасуын анықтайтын аспаптар қарастырылған, ауытқыштар және бұрғы тізбегінің төменгі жағының жиынтығы қарастырылған. Көп түпті ұңғыларды бұрғылаудың технологиясы мен техникасына көп көңіл бөлінген. Оқулық </w:t>
      </w:r>
      <w:r w:rsidRPr="004713E0">
        <w:rPr>
          <w:b/>
          <w:sz w:val="19"/>
          <w:szCs w:val="19"/>
          <w:lang w:val="kk-KZ" w:eastAsia="ko-KR"/>
        </w:rPr>
        <w:t xml:space="preserve">«Геология және пайдалы қазбалар кен орындарын барлау» және «Мұнай газ істері» мамандықтарында оқитын студенттермен магистранттарға арналған. Ол сонымен бірге </w:t>
      </w:r>
      <w:r w:rsidRPr="004713E0">
        <w:rPr>
          <w:b/>
          <w:noProof/>
          <w:sz w:val="19"/>
          <w:szCs w:val="19"/>
          <w:lang w:val="kk-KZ" w:eastAsia="ru-RU"/>
        </w:rPr>
        <w:t>ұңғы бұрғылаумен шұғылданатын инженер-техникалық мамандарға да пайдалы.</w:t>
      </w:r>
    </w:p>
    <w:p w:rsidR="00B240EA" w:rsidRPr="004713E0" w:rsidRDefault="00B240EA" w:rsidP="00E97510">
      <w:pPr>
        <w:spacing w:after="0" w:line="240" w:lineRule="auto"/>
        <w:jc w:val="both"/>
        <w:rPr>
          <w:noProof/>
          <w:sz w:val="19"/>
          <w:szCs w:val="19"/>
          <w:lang w:val="kk-KZ" w:eastAsia="ru-RU"/>
        </w:rPr>
      </w:pPr>
    </w:p>
    <w:p w:rsidR="00B240EA" w:rsidRPr="004713E0" w:rsidRDefault="00B240EA" w:rsidP="00823BB8">
      <w:pPr>
        <w:pBdr>
          <w:top w:val="single" w:sz="4" w:space="1" w:color="auto"/>
        </w:pBdr>
        <w:spacing w:after="0" w:line="240" w:lineRule="auto"/>
        <w:jc w:val="both"/>
        <w:rPr>
          <w:noProof/>
          <w:sz w:val="19"/>
          <w:szCs w:val="19"/>
          <w:lang w:val="kk-KZ" w:eastAsia="ru-RU"/>
        </w:rPr>
      </w:pPr>
      <w:r w:rsidRPr="004713E0">
        <w:rPr>
          <w:noProof/>
          <w:sz w:val="19"/>
          <w:szCs w:val="19"/>
          <w:lang w:val="kk-KZ" w:eastAsia="ru-RU"/>
        </w:rPr>
        <w:t>В учебнике приведена техника и технология направленного бурения скважин. Рассмотрены приборы, предназначенные для определения пространственного положения скважины, отклонители и набор низа колонны бурильных труб. Большое внимание уделено многозабойному бурению.</w:t>
      </w:r>
    </w:p>
    <w:p w:rsidR="00B240EA" w:rsidRPr="00523080" w:rsidRDefault="00B240EA" w:rsidP="00823BB8">
      <w:pPr>
        <w:pBdr>
          <w:top w:val="single" w:sz="4" w:space="1" w:color="auto"/>
        </w:pBdr>
        <w:spacing w:after="0" w:line="240" w:lineRule="auto"/>
        <w:jc w:val="both"/>
        <w:rPr>
          <w:noProof/>
          <w:sz w:val="19"/>
          <w:szCs w:val="19"/>
          <w:lang w:eastAsia="ru-RU"/>
        </w:rPr>
      </w:pPr>
      <w:r w:rsidRPr="004713E0">
        <w:rPr>
          <w:noProof/>
          <w:sz w:val="19"/>
          <w:szCs w:val="19"/>
          <w:lang w:val="kk-KZ" w:eastAsia="ru-RU"/>
        </w:rPr>
        <w:t xml:space="preserve"> Учебник предназначен студентам и магистрантам специальностей Геология и разведка месторождений полезных ископаемых и Нефтегазовое дело. Вместе с тем учебник полезен инженерно-техническим работникам, занимающимся вопросами бурения.</w:t>
      </w:r>
    </w:p>
    <w:p w:rsidR="00943D89" w:rsidRPr="00523080" w:rsidRDefault="00943D89" w:rsidP="00823BB8">
      <w:pPr>
        <w:pBdr>
          <w:top w:val="single" w:sz="4" w:space="1" w:color="auto"/>
        </w:pBdr>
        <w:spacing w:after="0" w:line="240" w:lineRule="auto"/>
        <w:jc w:val="both"/>
        <w:rPr>
          <w:noProof/>
          <w:sz w:val="19"/>
          <w:szCs w:val="19"/>
          <w:lang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384 стр., печать </w:t>
      </w:r>
      <w:r w:rsidRPr="004713E0">
        <w:rPr>
          <w:i/>
          <w:sz w:val="19"/>
          <w:szCs w:val="19"/>
          <w:lang w:val="kk-KZ"/>
        </w:rPr>
        <w:t>- чёрно/белая</w:t>
      </w:r>
      <w:r w:rsidRPr="004713E0">
        <w:rPr>
          <w:i/>
          <w:sz w:val="19"/>
          <w:szCs w:val="19"/>
        </w:rPr>
        <w:t>, формат А5, твёрдый переплёт, шитьё нитками, обложка полноцвет  (4+0) + глянцевый ламинат, бумага офсетная (65 гр.)</w:t>
      </w:r>
    </w:p>
    <w:p w:rsidR="00B240EA" w:rsidRPr="004713E0" w:rsidRDefault="00B240EA" w:rsidP="00E34A86">
      <w:pPr>
        <w:pStyle w:val="a4"/>
        <w:autoSpaceDE w:val="0"/>
        <w:autoSpaceDN w:val="0"/>
        <w:spacing w:before="2" w:after="2"/>
        <w:ind w:left="0"/>
        <w:contextualSpacing/>
        <w:rPr>
          <w:rFonts w:ascii="Arial" w:hAnsi="Arial" w:cs="Arial"/>
          <w:b/>
          <w:sz w:val="19"/>
          <w:szCs w:val="19"/>
          <w:lang w:eastAsia="ru-RU"/>
        </w:rPr>
      </w:pPr>
    </w:p>
    <w:p w:rsidR="00B240EA" w:rsidRPr="00F130B8" w:rsidRDefault="000B39B5" w:rsidP="00E34A86">
      <w:pPr>
        <w:pStyle w:val="a4"/>
        <w:autoSpaceDE w:val="0"/>
        <w:autoSpaceDN w:val="0"/>
        <w:spacing w:before="2" w:after="2"/>
        <w:ind w:left="0"/>
        <w:contextualSpacing/>
        <w:rPr>
          <w:rFonts w:ascii="Arial" w:hAnsi="Arial" w:cs="Arial"/>
          <w:i/>
          <w:sz w:val="19"/>
          <w:szCs w:val="19"/>
          <w:lang w:val="kk-KZ" w:eastAsia="ru-RU"/>
        </w:rPr>
      </w:pPr>
      <w:r>
        <w:rPr>
          <w:rFonts w:ascii="Arial" w:hAnsi="Arial" w:cs="Arial"/>
          <w:b/>
          <w:sz w:val="19"/>
          <w:szCs w:val="19"/>
          <w:lang w:eastAsia="ru-RU"/>
        </w:rPr>
        <w:t>127</w:t>
      </w:r>
      <w:r w:rsidR="00B240EA" w:rsidRPr="004713E0">
        <w:rPr>
          <w:rFonts w:ascii="Arial" w:hAnsi="Arial" w:cs="Arial"/>
          <w:b/>
          <w:sz w:val="19"/>
          <w:szCs w:val="19"/>
          <w:lang w:val="kk-KZ" w:eastAsia="ru-RU"/>
        </w:rPr>
        <w:t>)</w:t>
      </w:r>
      <w:r w:rsidR="00577FE8" w:rsidRPr="004713E0">
        <w:rPr>
          <w:rFonts w:ascii="Arial" w:hAnsi="Arial" w:cs="Arial"/>
          <w:b/>
          <w:sz w:val="19"/>
          <w:szCs w:val="19"/>
          <w:u w:val="single"/>
          <w:lang w:val="kk-KZ"/>
        </w:rPr>
        <w:t>Дүзелбаев С.Т.,  Базарбаева Г.С., Омарбекова А.С.</w:t>
      </w:r>
      <w:r w:rsidR="00B240EA" w:rsidRPr="004713E0">
        <w:rPr>
          <w:rFonts w:ascii="Arial" w:hAnsi="Arial" w:cs="Arial"/>
          <w:b/>
          <w:sz w:val="19"/>
          <w:szCs w:val="19"/>
          <w:u w:val="single"/>
          <w:lang w:val="kk-KZ" w:eastAsia="ru-RU"/>
        </w:rPr>
        <w:t>«Жоғары математика элементтері»</w:t>
      </w:r>
      <w:r w:rsidR="00B240EA" w:rsidRPr="004713E0">
        <w:rPr>
          <w:rFonts w:ascii="Arial" w:hAnsi="Arial" w:cs="Arial"/>
          <w:sz w:val="19"/>
          <w:szCs w:val="19"/>
          <w:lang w:val="kk-KZ"/>
        </w:rPr>
        <w:t>– Оқулык.</w:t>
      </w:r>
    </w:p>
    <w:p w:rsidR="00B240EA" w:rsidRPr="004713E0" w:rsidRDefault="00B240EA" w:rsidP="00E34A86">
      <w:pPr>
        <w:pStyle w:val="a4"/>
        <w:autoSpaceDE w:val="0"/>
        <w:autoSpaceDN w:val="0"/>
        <w:spacing w:before="2" w:after="2"/>
        <w:ind w:left="0"/>
        <w:contextualSpacing/>
        <w:rPr>
          <w:rFonts w:ascii="Arial" w:hAnsi="Arial" w:cs="Arial"/>
          <w:b/>
          <w:sz w:val="19"/>
          <w:szCs w:val="19"/>
          <w:lang w:val="kk-KZ"/>
        </w:rPr>
      </w:pPr>
    </w:p>
    <w:p w:rsidR="00B240EA" w:rsidRPr="004713E0" w:rsidRDefault="00B240EA" w:rsidP="00E34A86">
      <w:pPr>
        <w:spacing w:before="2" w:after="2" w:line="240" w:lineRule="auto"/>
        <w:contextualSpacing/>
        <w:jc w:val="both"/>
        <w:rPr>
          <w:b/>
          <w:sz w:val="19"/>
          <w:szCs w:val="19"/>
          <w:lang w:val="kk-KZ"/>
        </w:rPr>
      </w:pPr>
      <w:r w:rsidRPr="004713E0">
        <w:rPr>
          <w:b/>
          <w:sz w:val="19"/>
          <w:szCs w:val="19"/>
          <w:lang w:val="kk-KZ"/>
        </w:rPr>
        <w:t xml:space="preserve">   «Жоғары математика элементтері» курсы, жоғары және орта кәсіптік білім берудің жалпыға міндетті Мемлекеттік стандарттарына сәйкес, жоғары оқу орындарының жаратылыс тану бағытындағы мамандықтар мен колледждердің барлық мамандықтарына арналып құрастырылған.</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Оқу құралы міндетті болып табылатын бөлімдер мен тақырыптарды қамтыған және теориялық материалдары мысалдармен бекітілген, ал сонымен қатар әрбір бөлімнің соңында жаттығу есептері, қайталау сұрақтары, студенттердің өздігінен білімдерін тексеруге арналған тест тапсырмалары топтастырылған. </w:t>
      </w:r>
    </w:p>
    <w:p w:rsidR="00B240EA" w:rsidRPr="004713E0" w:rsidRDefault="00B240EA" w:rsidP="00E97510">
      <w:pPr>
        <w:spacing w:line="240" w:lineRule="auto"/>
        <w:contextualSpacing/>
        <w:jc w:val="both"/>
        <w:rPr>
          <w:sz w:val="19"/>
          <w:szCs w:val="19"/>
          <w:lang w:val="kk-KZ"/>
        </w:rPr>
      </w:pPr>
    </w:p>
    <w:p w:rsidR="00B240EA" w:rsidRPr="004713E0" w:rsidRDefault="00B240EA" w:rsidP="0026456D">
      <w:pPr>
        <w:pBdr>
          <w:top w:val="single" w:sz="4" w:space="1" w:color="auto"/>
        </w:pBdr>
        <w:spacing w:line="240" w:lineRule="auto"/>
        <w:contextualSpacing/>
        <w:jc w:val="both"/>
        <w:rPr>
          <w:b/>
          <w:sz w:val="19"/>
          <w:szCs w:val="19"/>
        </w:rPr>
      </w:pPr>
      <w:r w:rsidRPr="004713E0">
        <w:rPr>
          <w:sz w:val="19"/>
          <w:szCs w:val="19"/>
          <w:lang w:val="kk-KZ"/>
        </w:rPr>
        <w:t xml:space="preserve">      Учебное пособие</w:t>
      </w:r>
      <w:r w:rsidRPr="004713E0">
        <w:rPr>
          <w:sz w:val="19"/>
          <w:szCs w:val="19"/>
        </w:rPr>
        <w:t xml:space="preserve"> разработано в соответствии с Государственными общеобразовательными стандартами образования Республики Казахстан по подготовки специалистов </w:t>
      </w:r>
      <w:r w:rsidRPr="004713E0">
        <w:rPr>
          <w:b/>
          <w:sz w:val="19"/>
          <w:szCs w:val="19"/>
        </w:rPr>
        <w:t xml:space="preserve">в высших учебных заведениях в направлении «Естествознания» и всех специальностей в колледжах. </w:t>
      </w:r>
      <w:r w:rsidRPr="004713E0">
        <w:rPr>
          <w:sz w:val="19"/>
          <w:szCs w:val="19"/>
        </w:rPr>
        <w:t xml:space="preserve">Учебное пособие охватывает обязательные разделы и темы, теоретические материалы закреплены примерами,  в конце каждого раздела приведены задачи для упражнения, вопросы для повторения, тестовые задания для самостоятельного контроля знаний студентов. </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360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i/>
          <w:sz w:val="19"/>
          <w:szCs w:val="19"/>
        </w:rPr>
      </w:pPr>
    </w:p>
    <w:p w:rsidR="00B240EA" w:rsidRPr="00B6578A" w:rsidRDefault="00C75AC3" w:rsidP="00E97510">
      <w:pPr>
        <w:spacing w:after="0" w:line="240" w:lineRule="auto"/>
        <w:jc w:val="both"/>
        <w:rPr>
          <w:b/>
          <w:sz w:val="19"/>
          <w:szCs w:val="19"/>
          <w:u w:val="single"/>
          <w:lang w:val="kk-KZ"/>
        </w:rPr>
      </w:pPr>
      <w:r>
        <w:rPr>
          <w:b/>
          <w:sz w:val="19"/>
          <w:szCs w:val="19"/>
        </w:rPr>
        <w:t>1</w:t>
      </w:r>
      <w:r w:rsidR="000B39B5">
        <w:rPr>
          <w:b/>
          <w:sz w:val="19"/>
          <w:szCs w:val="19"/>
        </w:rPr>
        <w:t>28</w:t>
      </w:r>
      <w:r w:rsidR="00B240EA" w:rsidRPr="004713E0">
        <w:rPr>
          <w:b/>
          <w:sz w:val="19"/>
          <w:szCs w:val="19"/>
        </w:rPr>
        <w:t>)</w:t>
      </w:r>
      <w:r w:rsidR="00F130B8" w:rsidRPr="004713E0">
        <w:rPr>
          <w:b/>
          <w:sz w:val="19"/>
          <w:szCs w:val="19"/>
          <w:u w:val="single"/>
          <w:lang w:val="kk-KZ"/>
        </w:rPr>
        <w:t xml:space="preserve">Дүзелбаев С.Т. </w:t>
      </w:r>
      <w:r w:rsidR="00B240EA" w:rsidRPr="004713E0">
        <w:rPr>
          <w:b/>
          <w:sz w:val="19"/>
          <w:szCs w:val="19"/>
          <w:u w:val="single"/>
          <w:lang w:val="kk-KZ" w:eastAsia="ru-RU"/>
        </w:rPr>
        <w:t xml:space="preserve">«Техникалық механика. </w:t>
      </w:r>
      <w:r w:rsidR="00B240EA" w:rsidRPr="004713E0">
        <w:rPr>
          <w:b/>
          <w:sz w:val="19"/>
          <w:szCs w:val="19"/>
          <w:u w:val="single"/>
          <w:lang w:val="kk-KZ"/>
        </w:rPr>
        <w:t>Теориялық механика.</w:t>
      </w:r>
      <w:r w:rsidR="00B240EA" w:rsidRPr="004713E0">
        <w:rPr>
          <w:b/>
          <w:sz w:val="19"/>
          <w:szCs w:val="19"/>
          <w:u w:val="single"/>
          <w:lang w:val="kk-KZ" w:eastAsia="ru-RU"/>
        </w:rPr>
        <w:t xml:space="preserve"> Материалдар кедергісі»</w:t>
      </w:r>
      <w:r w:rsidR="00B240EA" w:rsidRPr="004713E0">
        <w:rPr>
          <w:sz w:val="19"/>
          <w:szCs w:val="19"/>
          <w:lang w:val="kk-KZ" w:eastAsia="ru-RU"/>
        </w:rPr>
        <w:t xml:space="preserve">- </w:t>
      </w:r>
      <w:r w:rsidR="00B240EA" w:rsidRPr="004713E0">
        <w:rPr>
          <w:sz w:val="19"/>
          <w:szCs w:val="19"/>
          <w:lang w:val="kk-KZ"/>
        </w:rPr>
        <w:t>Оқулық.</w:t>
      </w:r>
    </w:p>
    <w:p w:rsidR="00B240EA" w:rsidRPr="004713E0" w:rsidRDefault="00B240EA" w:rsidP="00E97510">
      <w:pPr>
        <w:spacing w:line="240" w:lineRule="auto"/>
        <w:contextualSpacing/>
        <w:jc w:val="both"/>
        <w:rPr>
          <w:b/>
          <w:sz w:val="19"/>
          <w:szCs w:val="19"/>
          <w:lang w:val="kk-KZ"/>
        </w:rPr>
      </w:pP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Техникалық механика курсы типтік бағдарлама бойынша: теориялық механика, материалдар кедергісі және машиналар тетіктері бөлімдерінен тұрады. Оқулық статика, материалдар кедергісі негіздері, кинематика мен динамика негіздері атты үш бөлімнен құралған. Әрбір тақырыпта теориялық материалдар </w:t>
      </w:r>
      <w:r w:rsidRPr="004713E0">
        <w:rPr>
          <w:b/>
          <w:sz w:val="19"/>
          <w:szCs w:val="19"/>
          <w:lang w:val="kk-KZ"/>
        </w:rPr>
        <w:lastRenderedPageBreak/>
        <w:t xml:space="preserve">мысалдармен пысықталған және әрбір тараудың соңында жаттығу есептері және қайталау сұрақтары жинақталған. Оқулық Техникалық механика курсының оқу жоспарына сәйкес және техникалық колледждердің студенттеріне арналып дайындалған. </w:t>
      </w:r>
    </w:p>
    <w:p w:rsidR="00B240EA" w:rsidRPr="004713E0" w:rsidRDefault="00B240EA" w:rsidP="00E97510">
      <w:pPr>
        <w:spacing w:line="240" w:lineRule="auto"/>
        <w:contextualSpacing/>
        <w:jc w:val="both"/>
        <w:rPr>
          <w:b/>
          <w:sz w:val="19"/>
          <w:szCs w:val="19"/>
          <w:lang w:val="kk-KZ"/>
        </w:rPr>
      </w:pPr>
    </w:p>
    <w:p w:rsidR="00B240EA" w:rsidRPr="004713E0" w:rsidRDefault="00B240EA" w:rsidP="0026456D">
      <w:pPr>
        <w:pBdr>
          <w:top w:val="single" w:sz="4" w:space="1" w:color="auto"/>
        </w:pBdr>
        <w:spacing w:after="0" w:line="240" w:lineRule="auto"/>
        <w:contextualSpacing/>
        <w:jc w:val="both"/>
        <w:rPr>
          <w:iCs/>
          <w:sz w:val="19"/>
          <w:szCs w:val="19"/>
          <w:lang w:val="kk-KZ"/>
        </w:rPr>
      </w:pPr>
      <w:r w:rsidRPr="004713E0">
        <w:rPr>
          <w:sz w:val="19"/>
          <w:szCs w:val="19"/>
          <w:lang w:val="kk-KZ"/>
        </w:rPr>
        <w:t xml:space="preserve">      Учебная дисциплина «Техническая механика» в пределах рабочих программ для технических специальностей включает следующие разделы: </w:t>
      </w:r>
      <w:r w:rsidRPr="004713E0">
        <w:rPr>
          <w:iCs/>
          <w:sz w:val="19"/>
          <w:szCs w:val="19"/>
          <w:lang w:val="kk-KZ"/>
        </w:rPr>
        <w:t>Теоретическая механика, Сопротивление материалов, Детали и механизмы машин. Учебник состоит из трех разделов: статика, сопротивление материалов, основы кинематики и динамики. Каждый теоретический материал закрепляется примерами и в конце каждой главы приведены упражнения и контрольные вопросы.</w:t>
      </w:r>
    </w:p>
    <w:p w:rsidR="00B240EA" w:rsidRPr="00523080" w:rsidRDefault="00B240EA" w:rsidP="0026456D">
      <w:pPr>
        <w:pBdr>
          <w:top w:val="single" w:sz="4" w:space="1" w:color="auto"/>
        </w:pBdr>
        <w:spacing w:after="0" w:line="240" w:lineRule="auto"/>
        <w:contextualSpacing/>
        <w:jc w:val="both"/>
        <w:rPr>
          <w:b/>
          <w:iCs/>
          <w:sz w:val="19"/>
          <w:szCs w:val="19"/>
        </w:rPr>
      </w:pPr>
      <w:r w:rsidRPr="004713E0">
        <w:rPr>
          <w:iCs/>
          <w:sz w:val="19"/>
          <w:szCs w:val="19"/>
          <w:lang w:val="kk-KZ"/>
        </w:rPr>
        <w:t xml:space="preserve">        Учебник составлен в соответствии с программой курса Техническая механика и предназначен </w:t>
      </w:r>
      <w:r w:rsidRPr="004713E0">
        <w:rPr>
          <w:b/>
          <w:iCs/>
          <w:sz w:val="19"/>
          <w:szCs w:val="19"/>
          <w:lang w:val="kk-KZ"/>
        </w:rPr>
        <w:t>для студентов технических колледжей.</w:t>
      </w:r>
    </w:p>
    <w:p w:rsidR="00943D89" w:rsidRPr="00523080" w:rsidRDefault="00943D89" w:rsidP="0026456D">
      <w:pPr>
        <w:pBdr>
          <w:top w:val="single" w:sz="4" w:space="1" w:color="auto"/>
        </w:pBdr>
        <w:spacing w:after="0" w:line="240" w:lineRule="auto"/>
        <w:contextualSpacing/>
        <w:jc w:val="both"/>
        <w:rPr>
          <w:b/>
          <w:iCs/>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tabs>
          <w:tab w:val="left" w:pos="960"/>
        </w:tabs>
        <w:spacing w:after="0" w:line="240" w:lineRule="auto"/>
        <w:jc w:val="both"/>
        <w:rPr>
          <w:i/>
          <w:sz w:val="19"/>
          <w:szCs w:val="19"/>
          <w:lang w:val="kk-KZ"/>
        </w:rPr>
      </w:pPr>
      <w:r w:rsidRPr="004713E0">
        <w:rPr>
          <w:i/>
          <w:sz w:val="19"/>
          <w:szCs w:val="19"/>
          <w:lang w:val="kk-KZ"/>
        </w:rPr>
        <w:t xml:space="preserve"> 456 стр</w:t>
      </w:r>
      <w:r w:rsidRPr="004713E0">
        <w:rPr>
          <w:i/>
          <w:sz w:val="19"/>
          <w:szCs w:val="19"/>
        </w:rPr>
        <w:t>., печать -  чёрно/белая, формат А5, твёрдый переплёт, шитьё нитками, обложка полноцвет (4+0) + глянцевый ламинат, бумага офсетная (65 гр.)</w:t>
      </w:r>
    </w:p>
    <w:p w:rsidR="00943D89" w:rsidRPr="00523080" w:rsidRDefault="00943D89" w:rsidP="00E97510">
      <w:pPr>
        <w:spacing w:after="0" w:line="240" w:lineRule="auto"/>
        <w:contextualSpacing/>
        <w:jc w:val="both"/>
        <w:rPr>
          <w:b/>
          <w:sz w:val="19"/>
          <w:szCs w:val="19"/>
        </w:rPr>
      </w:pPr>
    </w:p>
    <w:p w:rsidR="00B240EA" w:rsidRPr="004713E0" w:rsidRDefault="000B39B5" w:rsidP="00E97510">
      <w:pPr>
        <w:spacing w:after="0" w:line="240" w:lineRule="auto"/>
        <w:contextualSpacing/>
        <w:jc w:val="both"/>
        <w:rPr>
          <w:sz w:val="19"/>
          <w:szCs w:val="19"/>
          <w:lang w:val="kk-KZ"/>
        </w:rPr>
      </w:pPr>
      <w:r>
        <w:rPr>
          <w:b/>
          <w:sz w:val="19"/>
          <w:szCs w:val="19"/>
        </w:rPr>
        <w:t>129</w:t>
      </w:r>
      <w:r w:rsidR="00B240EA" w:rsidRPr="004713E0">
        <w:rPr>
          <w:b/>
          <w:sz w:val="19"/>
          <w:szCs w:val="19"/>
          <w:lang w:val="kk-KZ"/>
        </w:rPr>
        <w:t xml:space="preserve">) </w:t>
      </w:r>
      <w:r w:rsidR="00F130B8" w:rsidRPr="004713E0">
        <w:rPr>
          <w:b/>
          <w:sz w:val="19"/>
          <w:szCs w:val="19"/>
          <w:u w:val="single"/>
          <w:lang w:val="kk-KZ"/>
        </w:rPr>
        <w:t xml:space="preserve">Қабасова Ж.Қ., Ерқоңыр Ә.К. </w:t>
      </w:r>
      <w:r w:rsidR="00B240EA" w:rsidRPr="004713E0">
        <w:rPr>
          <w:b/>
          <w:sz w:val="19"/>
          <w:szCs w:val="19"/>
          <w:u w:val="single"/>
          <w:lang w:val="kk-KZ"/>
        </w:rPr>
        <w:t xml:space="preserve">«Электротехниканың теориялық негіздері» </w:t>
      </w:r>
      <w:r w:rsidR="00B240EA" w:rsidRPr="004713E0">
        <w:rPr>
          <w:sz w:val="19"/>
          <w:szCs w:val="19"/>
          <w:lang w:val="kk-KZ"/>
        </w:rPr>
        <w:t xml:space="preserve">(2 томдық)  –  Оқу құралы. </w:t>
      </w:r>
    </w:p>
    <w:p w:rsidR="00B240EA" w:rsidRPr="004713E0" w:rsidRDefault="00B240EA" w:rsidP="00E97510">
      <w:pPr>
        <w:spacing w:after="0" w:line="240" w:lineRule="auto"/>
        <w:contextualSpacing/>
        <w:jc w:val="both"/>
        <w:rPr>
          <w:b/>
          <w:sz w:val="19"/>
          <w:szCs w:val="19"/>
          <w:lang w:val="kk-KZ"/>
        </w:rPr>
      </w:pPr>
    </w:p>
    <w:p w:rsidR="00B240EA" w:rsidRPr="004713E0" w:rsidRDefault="00B240EA" w:rsidP="00E97510">
      <w:pPr>
        <w:spacing w:after="0" w:line="240" w:lineRule="auto"/>
        <w:contextualSpacing/>
        <w:jc w:val="both"/>
        <w:rPr>
          <w:b/>
          <w:sz w:val="19"/>
          <w:szCs w:val="19"/>
          <w:lang w:val="kk-KZ"/>
        </w:rPr>
      </w:pPr>
      <w:r w:rsidRPr="004713E0">
        <w:rPr>
          <w:b/>
          <w:sz w:val="19"/>
          <w:szCs w:val="19"/>
          <w:lang w:val="kk-KZ"/>
        </w:rPr>
        <w:t xml:space="preserve">       «Электротехниканың теориялық негіздері пәнінен мысалдар мен есептер жинағы» мемлекеттiк тiлде алғаш рет шығарылып отырған және теориялық материалды толық меңгеруге қажетті оқу құралы болып табылады. Ұсынылған кітап екі бөлімнен тұрады. Әр бөлімде электротехниканың теориялық негіздерінің мәліметтері және нақты есептер де берілген. Оқу құралында теориялық материалды бекітуге қажетті мысалдар келтірілген.</w:t>
      </w:r>
    </w:p>
    <w:p w:rsidR="00B240EA" w:rsidRPr="004713E0" w:rsidRDefault="00B240EA" w:rsidP="00E97510">
      <w:pPr>
        <w:spacing w:after="0" w:line="240" w:lineRule="auto"/>
        <w:contextualSpacing/>
        <w:jc w:val="both"/>
        <w:rPr>
          <w:b/>
          <w:i/>
          <w:sz w:val="19"/>
          <w:szCs w:val="19"/>
          <w:lang w:val="kk-KZ"/>
        </w:rPr>
      </w:pPr>
      <w:r w:rsidRPr="004713E0">
        <w:rPr>
          <w:b/>
          <w:sz w:val="19"/>
          <w:szCs w:val="19"/>
          <w:lang w:val="kk-KZ"/>
        </w:rPr>
        <w:t xml:space="preserve"> Әр бөлімде тақырып бойынша қысқаша материал және маңызды есептік формулалар, түсініктемелері бар типтік есептік, ал қалған есептердің жауабы көрсетілген. Тұрақталған және өтпелі режимдерде электр тізбегін есептеудің негізгі әдістері нақты мысалдармен толық қамтылған. Оған қоса, кітап авторлары қолданған электрлік терминдердің сөздігін де келтірген.     </w:t>
      </w:r>
      <w:r w:rsidRPr="004713E0">
        <w:rPr>
          <w:b/>
          <w:i/>
          <w:sz w:val="19"/>
          <w:szCs w:val="19"/>
          <w:lang w:val="kk-KZ"/>
        </w:rPr>
        <w:t>Оқу құралының «5В071800 – Электр энергетикасы», 5В070200 – Автоматтандыру және басқару» мамандығының жоғарғы оқу және арнайы орта білім оқу орындарының студенттері мен энергетика саласындағы басқа да техникалық мамандар үшін қажет және пайдалы болары анық.</w:t>
      </w:r>
    </w:p>
    <w:p w:rsidR="00B240EA" w:rsidRPr="004713E0" w:rsidRDefault="00B240EA" w:rsidP="00E97510">
      <w:pPr>
        <w:spacing w:after="0" w:line="240" w:lineRule="auto"/>
        <w:contextualSpacing/>
        <w:jc w:val="both"/>
        <w:rPr>
          <w:i/>
          <w:sz w:val="19"/>
          <w:szCs w:val="19"/>
          <w:lang w:val="kk-KZ"/>
        </w:rPr>
      </w:pPr>
    </w:p>
    <w:p w:rsidR="00B240EA" w:rsidRPr="004713E0" w:rsidRDefault="00B240EA" w:rsidP="008D5405">
      <w:pPr>
        <w:pBdr>
          <w:top w:val="single" w:sz="4" w:space="1" w:color="auto"/>
        </w:pBdr>
        <w:spacing w:after="0" w:line="240" w:lineRule="auto"/>
        <w:contextualSpacing/>
        <w:jc w:val="both"/>
        <w:rPr>
          <w:b/>
          <w:sz w:val="19"/>
          <w:szCs w:val="19"/>
          <w:lang w:val="kk-KZ"/>
        </w:rPr>
      </w:pPr>
      <w:r w:rsidRPr="004713E0">
        <w:rPr>
          <w:sz w:val="19"/>
          <w:szCs w:val="19"/>
          <w:lang w:val="kk-KZ"/>
        </w:rPr>
        <w:t xml:space="preserve">     Данное учебное пособие необходимо для студентов специальности 5B071800 – «Электроэнергетика»</w:t>
      </w:r>
    </w:p>
    <w:p w:rsidR="00B240EA" w:rsidRPr="004713E0" w:rsidRDefault="00B240EA" w:rsidP="008D5405">
      <w:pPr>
        <w:pBdr>
          <w:top w:val="single" w:sz="4" w:space="1" w:color="auto"/>
        </w:pBdr>
        <w:spacing w:after="0" w:line="240" w:lineRule="auto"/>
        <w:contextualSpacing/>
        <w:jc w:val="both"/>
        <w:rPr>
          <w:sz w:val="19"/>
          <w:szCs w:val="19"/>
        </w:rPr>
      </w:pPr>
      <w:r w:rsidRPr="004713E0">
        <w:rPr>
          <w:sz w:val="19"/>
          <w:szCs w:val="19"/>
        </w:rPr>
        <w:t>Книга состоит из двух томов, в каждом из которых приведены теоретические основы электротехники и конкретные примеры. Приведены основные формулы, законы, а также методы расчетов явлений, происходящих в каждой цепи, и конкретные примеры.</w:t>
      </w:r>
    </w:p>
    <w:p w:rsidR="00B240EA" w:rsidRPr="00523080" w:rsidRDefault="00B240EA" w:rsidP="008D5405">
      <w:pPr>
        <w:pBdr>
          <w:top w:val="single" w:sz="4" w:space="1" w:color="auto"/>
        </w:pBdr>
        <w:spacing w:after="0" w:line="240" w:lineRule="auto"/>
        <w:contextualSpacing/>
        <w:jc w:val="both"/>
        <w:rPr>
          <w:b/>
          <w:i/>
          <w:sz w:val="19"/>
          <w:szCs w:val="19"/>
        </w:rPr>
      </w:pPr>
      <w:r w:rsidRPr="004713E0">
        <w:rPr>
          <w:b/>
          <w:i/>
          <w:sz w:val="19"/>
          <w:szCs w:val="19"/>
        </w:rPr>
        <w:t>Приведенный в книге материал  полезен не только для студентов специальности 5В071800</w:t>
      </w:r>
      <w:r w:rsidRPr="004713E0">
        <w:rPr>
          <w:b/>
          <w:i/>
          <w:sz w:val="19"/>
          <w:szCs w:val="19"/>
          <w:lang w:val="kk-KZ"/>
        </w:rPr>
        <w:t xml:space="preserve"> – </w:t>
      </w:r>
      <w:r w:rsidRPr="004713E0">
        <w:rPr>
          <w:b/>
          <w:i/>
          <w:sz w:val="19"/>
          <w:szCs w:val="19"/>
        </w:rPr>
        <w:t xml:space="preserve">«Электроэнергетика», но и для практических работников. </w:t>
      </w:r>
    </w:p>
    <w:p w:rsidR="00943D89" w:rsidRPr="00523080" w:rsidRDefault="00943D89" w:rsidP="008D5405">
      <w:pPr>
        <w:pBdr>
          <w:top w:val="single" w:sz="4" w:space="1" w:color="auto"/>
        </w:pBdr>
        <w:spacing w:after="0"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Pr>
          <w:i/>
          <w:sz w:val="19"/>
          <w:szCs w:val="19"/>
        </w:rPr>
        <w:t>Т.</w:t>
      </w:r>
      <w:r w:rsidRPr="004713E0">
        <w:rPr>
          <w:i/>
          <w:sz w:val="19"/>
          <w:szCs w:val="19"/>
          <w:lang w:val="en-US"/>
        </w:rPr>
        <w:t>I</w:t>
      </w:r>
      <w:r>
        <w:rPr>
          <w:i/>
          <w:sz w:val="19"/>
          <w:szCs w:val="19"/>
        </w:rPr>
        <w:t xml:space="preserve"> – 296 стр., Т.</w:t>
      </w:r>
      <w:r w:rsidRPr="004713E0">
        <w:rPr>
          <w:i/>
          <w:sz w:val="19"/>
          <w:szCs w:val="19"/>
          <w:lang w:val="en-US"/>
        </w:rPr>
        <w:t>II</w:t>
      </w:r>
      <w:r w:rsidRPr="004713E0">
        <w:rPr>
          <w:i/>
          <w:sz w:val="19"/>
          <w:szCs w:val="19"/>
        </w:rPr>
        <w:t xml:space="preserve"> – 360 стр.,печать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line="240" w:lineRule="auto"/>
        <w:contextualSpacing/>
        <w:jc w:val="both"/>
        <w:rPr>
          <w:i/>
          <w:sz w:val="19"/>
          <w:szCs w:val="19"/>
        </w:rPr>
      </w:pPr>
    </w:p>
    <w:p w:rsidR="00B240EA" w:rsidRPr="004713E0" w:rsidRDefault="000B39B5" w:rsidP="00152259">
      <w:pPr>
        <w:spacing w:before="2" w:after="2" w:line="240" w:lineRule="auto"/>
        <w:jc w:val="both"/>
        <w:rPr>
          <w:sz w:val="19"/>
          <w:szCs w:val="19"/>
          <w:lang w:val="kk-KZ"/>
        </w:rPr>
      </w:pPr>
      <w:r>
        <w:rPr>
          <w:b/>
          <w:sz w:val="19"/>
          <w:szCs w:val="19"/>
        </w:rPr>
        <w:t>130</w:t>
      </w:r>
      <w:r w:rsidR="00B240EA" w:rsidRPr="004713E0">
        <w:rPr>
          <w:b/>
          <w:sz w:val="19"/>
          <w:szCs w:val="19"/>
          <w:lang w:val="kk-KZ"/>
        </w:rPr>
        <w:t xml:space="preserve">) </w:t>
      </w:r>
      <w:r w:rsidR="00F130B8" w:rsidRPr="004713E0">
        <w:rPr>
          <w:b/>
          <w:sz w:val="19"/>
          <w:szCs w:val="19"/>
          <w:u w:val="single"/>
          <w:lang w:val="kk-KZ"/>
        </w:rPr>
        <w:t xml:space="preserve">Медешова А.Б., Мұхамбетова Ғ.Г. </w:t>
      </w:r>
      <w:r w:rsidR="00B240EA" w:rsidRPr="004713E0">
        <w:rPr>
          <w:b/>
          <w:sz w:val="19"/>
          <w:szCs w:val="19"/>
          <w:u w:val="single"/>
          <w:lang w:val="kk-KZ"/>
        </w:rPr>
        <w:t xml:space="preserve">«Нысандық-бағдарлық бағдарламалау тілдері» авт. </w:t>
      </w:r>
      <w:r w:rsidR="00B240EA" w:rsidRPr="004713E0">
        <w:rPr>
          <w:sz w:val="19"/>
          <w:szCs w:val="19"/>
          <w:lang w:val="kk-KZ"/>
        </w:rPr>
        <w:t xml:space="preserve"> – Оқу құралы. </w:t>
      </w:r>
    </w:p>
    <w:p w:rsidR="00B240EA" w:rsidRPr="004713E0" w:rsidRDefault="00B240EA" w:rsidP="00E97510">
      <w:pPr>
        <w:spacing w:after="0" w:line="240" w:lineRule="auto"/>
        <w:jc w:val="both"/>
        <w:rPr>
          <w:sz w:val="19"/>
          <w:szCs w:val="19"/>
          <w:lang w:val="kk-KZ"/>
        </w:rPr>
      </w:pPr>
    </w:p>
    <w:p w:rsidR="00B240EA" w:rsidRPr="004713E0" w:rsidRDefault="00B240EA" w:rsidP="00E97510">
      <w:pPr>
        <w:spacing w:after="0" w:line="240" w:lineRule="auto"/>
        <w:jc w:val="both"/>
        <w:rPr>
          <w:b/>
          <w:sz w:val="19"/>
          <w:szCs w:val="19"/>
          <w:lang w:val="kk-KZ"/>
        </w:rPr>
      </w:pPr>
      <w:r w:rsidRPr="004713E0">
        <w:rPr>
          <w:b/>
          <w:sz w:val="19"/>
          <w:szCs w:val="19"/>
          <w:lang w:val="kk-KZ"/>
        </w:rPr>
        <w:t xml:space="preserve">Оқу құралы  «Информатика», «Ақпараттық жүйелер», «Есептеу техникасы және бағдарламалық қамтамасыз ету» мамандықтары бойынша білім алатын студенттерге  «Нысандық-бағдарлық бағдарламалау тілдері» пәнін оқытуға ұсынылады. </w:t>
      </w:r>
    </w:p>
    <w:p w:rsidR="00B240EA" w:rsidRPr="004713E0" w:rsidRDefault="00B240EA" w:rsidP="00E97510">
      <w:pPr>
        <w:spacing w:after="0" w:line="240" w:lineRule="auto"/>
        <w:jc w:val="both"/>
        <w:rPr>
          <w:b/>
          <w:sz w:val="19"/>
          <w:szCs w:val="19"/>
          <w:lang w:val="kk-KZ"/>
        </w:rPr>
      </w:pPr>
      <w:r w:rsidRPr="004713E0">
        <w:rPr>
          <w:b/>
          <w:sz w:val="19"/>
          <w:szCs w:val="19"/>
          <w:lang w:val="kk-KZ"/>
        </w:rPr>
        <w:t>Құралда  Delphi, Visual Basic,  C#  нысандық-бағдарлық  бағдарламалау тілдерінің теориялық материалдары, зертханалық жұмыстарға арналған мысалдар мен есептер жиынтығы берілген. Әр тақырып соңында студенттердің өз бетімен орындауына қажетті жаттығулар және  білім тексеруді жүзеге асыратын бақылау сұрақтары мен тест тапсырмалары келтірілген.</w:t>
      </w:r>
    </w:p>
    <w:p w:rsidR="00B240EA" w:rsidRPr="004713E0" w:rsidRDefault="00B240EA" w:rsidP="00E97510">
      <w:pPr>
        <w:spacing w:after="0" w:line="240" w:lineRule="auto"/>
        <w:jc w:val="both"/>
        <w:rPr>
          <w:b/>
          <w:sz w:val="19"/>
          <w:szCs w:val="19"/>
          <w:lang w:val="kk-KZ"/>
        </w:rPr>
      </w:pPr>
      <w:r w:rsidRPr="004713E0">
        <w:rPr>
          <w:b/>
          <w:sz w:val="19"/>
          <w:szCs w:val="19"/>
          <w:lang w:val="kk-KZ"/>
        </w:rPr>
        <w:t xml:space="preserve">        Ұсынылып отырған  оқу құралы  жоғары және арнаулы орта оқу орындарының студенттері мен информатика пәні оқытушыларына арналған.    </w:t>
      </w:r>
    </w:p>
    <w:p w:rsidR="00B240EA" w:rsidRPr="004713E0" w:rsidRDefault="00B240EA" w:rsidP="00E97510">
      <w:pPr>
        <w:spacing w:after="0" w:line="240" w:lineRule="auto"/>
        <w:jc w:val="both"/>
        <w:rPr>
          <w:b/>
          <w:sz w:val="19"/>
          <w:szCs w:val="19"/>
          <w:lang w:val="kk-KZ"/>
        </w:rPr>
      </w:pPr>
    </w:p>
    <w:p w:rsidR="00B240EA" w:rsidRPr="004713E0" w:rsidRDefault="00B240EA" w:rsidP="00152259">
      <w:pPr>
        <w:pBdr>
          <w:top w:val="single" w:sz="4" w:space="1" w:color="auto"/>
        </w:pBdr>
        <w:spacing w:after="0" w:line="240" w:lineRule="auto"/>
        <w:jc w:val="both"/>
        <w:rPr>
          <w:sz w:val="19"/>
          <w:szCs w:val="19"/>
          <w:lang w:val="kk-KZ"/>
        </w:rPr>
      </w:pPr>
      <w:r w:rsidRPr="004713E0">
        <w:rPr>
          <w:sz w:val="19"/>
          <w:szCs w:val="19"/>
          <w:lang w:val="kk-KZ"/>
        </w:rPr>
        <w:t xml:space="preserve">     Учебное пособие предназначено для студентов специальностей «Информатика», «</w:t>
      </w:r>
      <w:r w:rsidRPr="004713E0">
        <w:rPr>
          <w:sz w:val="19"/>
          <w:szCs w:val="19"/>
        </w:rPr>
        <w:t>Информационные системы</w:t>
      </w:r>
      <w:r w:rsidRPr="004713E0">
        <w:rPr>
          <w:sz w:val="19"/>
          <w:szCs w:val="19"/>
          <w:lang w:val="kk-KZ"/>
        </w:rPr>
        <w:t>», «Вычислительная техника и программное обеспечение»  для изучения предмета  «Объектно-ориентированные  языки программирования». В пособии представлены теоретические материалы, примеры и задачи для изучения объектно-ориентированных  языков программирования  таких как,  Delphi, Visual Basic,  C#. В конце каждой темы приводятся  задания для самостоятельной работы студентов, контрольные вопросы и тестовые задания для проверки.</w:t>
      </w:r>
    </w:p>
    <w:p w:rsidR="00B240EA" w:rsidRPr="00523080" w:rsidRDefault="00B240EA" w:rsidP="00152259">
      <w:pPr>
        <w:pBdr>
          <w:top w:val="single" w:sz="4" w:space="1" w:color="auto"/>
        </w:pBdr>
        <w:spacing w:after="0" w:line="240" w:lineRule="auto"/>
        <w:jc w:val="both"/>
        <w:rPr>
          <w:b/>
          <w:i/>
          <w:sz w:val="19"/>
          <w:szCs w:val="19"/>
        </w:rPr>
      </w:pPr>
      <w:r w:rsidRPr="004713E0">
        <w:rPr>
          <w:b/>
          <w:i/>
          <w:sz w:val="19"/>
          <w:szCs w:val="19"/>
          <w:lang w:val="kk-KZ"/>
        </w:rPr>
        <w:t>Данное учебное пособие предназначено для студентов высших и средне-специальных учебных заведений,  а также для преподавателей информатики.</w:t>
      </w:r>
    </w:p>
    <w:p w:rsidR="00943D89" w:rsidRPr="00523080" w:rsidRDefault="00943D89" w:rsidP="00152259">
      <w:pPr>
        <w:pBdr>
          <w:top w:val="single" w:sz="4" w:space="1" w:color="auto"/>
        </w:pBdr>
        <w:spacing w:after="0" w:line="240" w:lineRule="auto"/>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contextualSpacing/>
        <w:jc w:val="both"/>
        <w:rPr>
          <w:i/>
          <w:sz w:val="19"/>
          <w:szCs w:val="19"/>
        </w:rPr>
      </w:pPr>
      <w:r w:rsidRPr="004713E0">
        <w:rPr>
          <w:i/>
          <w:sz w:val="19"/>
          <w:szCs w:val="19"/>
        </w:rPr>
        <w:t>296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pStyle w:val="a4"/>
        <w:autoSpaceDE w:val="0"/>
        <w:autoSpaceDN w:val="0"/>
        <w:spacing w:before="4" w:after="0"/>
        <w:ind w:left="0"/>
        <w:contextualSpacing/>
        <w:jc w:val="both"/>
        <w:rPr>
          <w:rFonts w:ascii="Arial" w:hAnsi="Arial" w:cs="Arial"/>
          <w:b/>
          <w:sz w:val="19"/>
          <w:szCs w:val="19"/>
          <w:lang w:eastAsia="ru-RU"/>
        </w:rPr>
      </w:pPr>
    </w:p>
    <w:p w:rsidR="00B240EA" w:rsidRPr="004713E0" w:rsidRDefault="000B39B5" w:rsidP="00E97510">
      <w:pPr>
        <w:rPr>
          <w:sz w:val="19"/>
          <w:szCs w:val="19"/>
        </w:rPr>
      </w:pPr>
      <w:r>
        <w:rPr>
          <w:b/>
          <w:sz w:val="19"/>
          <w:szCs w:val="19"/>
        </w:rPr>
        <w:t>132</w:t>
      </w:r>
      <w:r w:rsidR="00B240EA" w:rsidRPr="004713E0">
        <w:rPr>
          <w:b/>
          <w:sz w:val="19"/>
          <w:szCs w:val="19"/>
        </w:rPr>
        <w:t>)</w:t>
      </w:r>
      <w:r w:rsidR="006A2B6C" w:rsidRPr="004713E0">
        <w:rPr>
          <w:b/>
          <w:sz w:val="19"/>
          <w:szCs w:val="19"/>
          <w:u w:val="single"/>
          <w:lang w:val="kk-KZ" w:eastAsia="ru-RU"/>
        </w:rPr>
        <w:t>Алинов М.Ш.</w:t>
      </w:r>
      <w:r w:rsidR="00B240EA" w:rsidRPr="004713E0">
        <w:rPr>
          <w:b/>
          <w:sz w:val="19"/>
          <w:szCs w:val="19"/>
          <w:u w:val="single"/>
          <w:lang w:val="kk-KZ"/>
        </w:rPr>
        <w:t>«Основы зелёной экономики»</w:t>
      </w:r>
      <w:r w:rsidR="00B240EA" w:rsidRPr="004713E0">
        <w:rPr>
          <w:sz w:val="19"/>
          <w:szCs w:val="19"/>
        </w:rPr>
        <w:t xml:space="preserve">– Учебное пособие. </w:t>
      </w:r>
    </w:p>
    <w:p w:rsidR="00B240EA" w:rsidRPr="004713E0" w:rsidRDefault="00B240EA" w:rsidP="00E97510">
      <w:pPr>
        <w:jc w:val="both"/>
        <w:rPr>
          <w:sz w:val="19"/>
          <w:szCs w:val="19"/>
        </w:rPr>
      </w:pPr>
      <w:r w:rsidRPr="004713E0">
        <w:rPr>
          <w:sz w:val="19"/>
          <w:szCs w:val="19"/>
        </w:rPr>
        <w:t xml:space="preserve">        Курс «Основы «зеленой» экономики» является первым форсайтным учебником в Казахстане. Рассматриваются основные принципы,  технологические, экономические, экологические и социальные аспекты «зеленой» экономики, </w:t>
      </w:r>
      <w:r w:rsidRPr="004713E0">
        <w:rPr>
          <w:sz w:val="19"/>
          <w:szCs w:val="19"/>
        </w:rPr>
        <w:lastRenderedPageBreak/>
        <w:t xml:space="preserve">а также опыт зарубежных стран и международные документы. Даются условия и особенности перехода Казахстана к «зеленой» экономике. Курс ориентирован на образовательные программы  бакалавриата, магистратуры и докторантов для специальностей нового поколения, а также преподавателей  и ученых вузов и менеджеров бизнеса. Достоинством учебного пособия является то, что современные процессы подготовки и перехода к «зеленой» экономике  рассматриваются с учетом различных сторон  кризисных факторов, технологических и экономических преимуществ систем, ориентированных  на новые технологические и экономические уклады  в долгосрочной перспективе. </w:t>
      </w:r>
    </w:p>
    <w:p w:rsidR="006A2B6C" w:rsidRPr="00C75AC3" w:rsidRDefault="00B240EA" w:rsidP="00C75AC3">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 340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A4305F" w:rsidP="00E97510">
      <w:pPr>
        <w:spacing w:line="240" w:lineRule="atLeast"/>
        <w:jc w:val="both"/>
        <w:rPr>
          <w:i/>
          <w:sz w:val="19"/>
          <w:szCs w:val="19"/>
          <w:lang w:val="en-US"/>
        </w:rPr>
      </w:pPr>
      <w:r>
        <w:rPr>
          <w:b/>
          <w:sz w:val="19"/>
          <w:szCs w:val="19"/>
          <w:lang w:val="en-US"/>
        </w:rPr>
        <w:t>13</w:t>
      </w:r>
      <w:r w:rsidR="000B39B5" w:rsidRPr="000B39B5">
        <w:rPr>
          <w:b/>
          <w:sz w:val="19"/>
          <w:szCs w:val="19"/>
          <w:lang w:val="en-US"/>
        </w:rPr>
        <w:t>3</w:t>
      </w:r>
      <w:r w:rsidR="00B240EA" w:rsidRPr="004713E0">
        <w:rPr>
          <w:b/>
          <w:sz w:val="19"/>
          <w:szCs w:val="19"/>
          <w:lang w:val="en-US"/>
        </w:rPr>
        <w:t xml:space="preserve">) </w:t>
      </w:r>
      <w:r w:rsidR="008833EF" w:rsidRPr="004713E0">
        <w:rPr>
          <w:b/>
          <w:sz w:val="19"/>
          <w:szCs w:val="19"/>
          <w:u w:val="single"/>
          <w:lang w:val="en-US" w:eastAsia="ru-RU"/>
        </w:rPr>
        <w:t xml:space="preserve">. </w:t>
      </w:r>
      <w:r w:rsidR="008833EF" w:rsidRPr="004713E0">
        <w:rPr>
          <w:b/>
          <w:sz w:val="19"/>
          <w:szCs w:val="19"/>
          <w:u w:val="single"/>
          <w:lang w:val="en-US"/>
        </w:rPr>
        <w:t xml:space="preserve"> Kazbekova E. Y.</w:t>
      </w:r>
      <w:r w:rsidR="008833EF" w:rsidRPr="004713E0">
        <w:rPr>
          <w:sz w:val="19"/>
          <w:szCs w:val="19"/>
          <w:lang w:val="en-US"/>
        </w:rPr>
        <w:t xml:space="preserve"> </w:t>
      </w:r>
      <w:r w:rsidR="00B240EA" w:rsidRPr="004713E0">
        <w:rPr>
          <w:b/>
          <w:sz w:val="19"/>
          <w:szCs w:val="19"/>
          <w:u w:val="single"/>
          <w:lang w:val="en-US" w:eastAsia="ru-RU"/>
        </w:rPr>
        <w:t>«Strategic Management</w:t>
      </w:r>
      <w:r w:rsidR="00B240EA" w:rsidRPr="004713E0">
        <w:rPr>
          <w:b/>
          <w:sz w:val="19"/>
          <w:szCs w:val="19"/>
          <w:u w:val="single"/>
          <w:lang w:val="en-US"/>
        </w:rPr>
        <w:t xml:space="preserve">: </w:t>
      </w:r>
      <w:r w:rsidR="00B240EA" w:rsidRPr="004713E0">
        <w:rPr>
          <w:b/>
          <w:sz w:val="19"/>
          <w:szCs w:val="19"/>
          <w:u w:val="single"/>
          <w:lang w:val="en-US" w:eastAsia="ru-RU"/>
        </w:rPr>
        <w:t xml:space="preserve">Theory and Practice» </w:t>
      </w:r>
      <w:r w:rsidR="008833EF" w:rsidRPr="005D15F8">
        <w:rPr>
          <w:b/>
          <w:sz w:val="19"/>
          <w:szCs w:val="19"/>
          <w:u w:val="single"/>
          <w:lang w:val="en-US" w:eastAsia="ru-RU"/>
        </w:rPr>
        <w:t>-</w:t>
      </w:r>
      <w:r w:rsidR="00B240EA" w:rsidRPr="004713E0">
        <w:rPr>
          <w:sz w:val="19"/>
          <w:szCs w:val="19"/>
          <w:lang w:val="en-US" w:eastAsia="ru-RU"/>
        </w:rPr>
        <w:t xml:space="preserve">A textbook. </w:t>
      </w:r>
    </w:p>
    <w:p w:rsidR="00B240EA" w:rsidRPr="004713E0" w:rsidRDefault="00B240EA" w:rsidP="00E97510">
      <w:pPr>
        <w:jc w:val="both"/>
        <w:rPr>
          <w:sz w:val="19"/>
          <w:szCs w:val="19"/>
          <w:lang w:val="en-US"/>
        </w:rPr>
      </w:pPr>
      <w:r w:rsidRPr="004713E0">
        <w:rPr>
          <w:sz w:val="19"/>
          <w:szCs w:val="19"/>
          <w:lang w:val="kk-KZ"/>
        </w:rPr>
        <w:t xml:space="preserve">       The proposed textbook outlines the basic concepts of strategic management, methods of comprehensive strategic analysis and asses</w:t>
      </w:r>
      <w:r w:rsidRPr="004713E0">
        <w:rPr>
          <w:sz w:val="19"/>
          <w:szCs w:val="19"/>
          <w:lang w:val="en-US"/>
        </w:rPr>
        <w:t xml:space="preserve">sment of strategy effectiveness. The peculiarity of this tutorial is that the theoretical material is supported by illustrations from the business practice of Kazakh enterprises that make its material applied and adapted to the realities of business in Kazakhstan. </w:t>
      </w:r>
      <w:r w:rsidRPr="004713E0">
        <w:rPr>
          <w:rStyle w:val="hps"/>
          <w:rFonts w:cs="Arial"/>
          <w:sz w:val="19"/>
          <w:szCs w:val="19"/>
          <w:lang w:val="en-US"/>
        </w:rPr>
        <w:t xml:space="preserve"> The textbookis published in the RussianandEnglish languages, andcan be successfullyused by studentsof higher educational institutions</w:t>
      </w:r>
      <w:r w:rsidRPr="004713E0">
        <w:rPr>
          <w:sz w:val="19"/>
          <w:szCs w:val="19"/>
          <w:lang w:val="en-US"/>
        </w:rPr>
        <w:t xml:space="preserve"> with major in </w:t>
      </w:r>
      <w:r w:rsidRPr="004713E0">
        <w:rPr>
          <w:rStyle w:val="hps"/>
          <w:rFonts w:cs="Arial"/>
          <w:sz w:val="19"/>
          <w:szCs w:val="19"/>
          <w:lang w:val="en-US"/>
        </w:rPr>
        <w:t xml:space="preserve">"Management" </w:t>
      </w:r>
      <w:r w:rsidRPr="004713E0">
        <w:rPr>
          <w:sz w:val="19"/>
          <w:szCs w:val="19"/>
          <w:lang w:val="en-US"/>
        </w:rPr>
        <w:t xml:space="preserve">of both </w:t>
      </w:r>
      <w:r w:rsidRPr="004713E0">
        <w:rPr>
          <w:rStyle w:val="hps"/>
          <w:rFonts w:cs="Arial"/>
          <w:sz w:val="19"/>
          <w:szCs w:val="19"/>
          <w:lang w:val="en-US"/>
        </w:rPr>
        <w:t>undergraduateandMBA programs</w:t>
      </w:r>
      <w:r w:rsidRPr="004713E0">
        <w:rPr>
          <w:sz w:val="19"/>
          <w:szCs w:val="19"/>
          <w:lang w:val="en-US"/>
        </w:rPr>
        <w:t>.</w:t>
      </w:r>
    </w:p>
    <w:p w:rsidR="00B240EA" w:rsidRPr="004713E0" w:rsidRDefault="00B240EA" w:rsidP="00E97510">
      <w:pPr>
        <w:pBdr>
          <w:top w:val="single" w:sz="4" w:space="1" w:color="auto"/>
          <w:left w:val="single" w:sz="4" w:space="4" w:color="auto"/>
          <w:bottom w:val="single" w:sz="4" w:space="1" w:color="auto"/>
          <w:right w:val="single" w:sz="4" w:space="4" w:color="auto"/>
        </w:pBdr>
        <w:jc w:val="both"/>
        <w:rPr>
          <w:sz w:val="19"/>
          <w:szCs w:val="19"/>
          <w:lang w:val="kk-KZ"/>
        </w:rPr>
      </w:pPr>
      <w:r w:rsidRPr="004713E0">
        <w:rPr>
          <w:i/>
          <w:sz w:val="19"/>
          <w:szCs w:val="19"/>
        </w:rPr>
        <w:t>256 стр</w:t>
      </w:r>
      <w:r w:rsidRPr="004713E0">
        <w:rPr>
          <w:i/>
          <w:sz w:val="19"/>
          <w:szCs w:val="19"/>
          <w:lang w:val="kk-KZ"/>
        </w:rPr>
        <w:t>., печать – чёрно/белая, формат А5, твёрдый переплёт, шитьё нитками, обложка полноцвет (4+0) + глянцевый ламинат, бумага офсетная (65 гр.)</w:t>
      </w:r>
    </w:p>
    <w:p w:rsidR="00B240EA" w:rsidRPr="004713E0" w:rsidRDefault="000B39B5" w:rsidP="00E97510">
      <w:pPr>
        <w:pStyle w:val="msonormalbullet2gif"/>
        <w:spacing w:before="0" w:beforeAutospacing="0" w:after="0" w:afterAutospacing="0"/>
        <w:contextualSpacing/>
        <w:jc w:val="both"/>
        <w:rPr>
          <w:rFonts w:ascii="Arial" w:hAnsi="Arial" w:cs="Arial"/>
          <w:sz w:val="19"/>
          <w:szCs w:val="19"/>
          <w:lang w:val="kk-KZ"/>
        </w:rPr>
      </w:pPr>
      <w:r>
        <w:rPr>
          <w:rFonts w:ascii="Arial" w:hAnsi="Arial" w:cs="Arial"/>
          <w:b/>
          <w:sz w:val="19"/>
          <w:szCs w:val="19"/>
        </w:rPr>
        <w:t>134</w:t>
      </w:r>
      <w:r w:rsidR="00B240EA" w:rsidRPr="004713E0">
        <w:rPr>
          <w:rFonts w:ascii="Arial" w:hAnsi="Arial" w:cs="Arial"/>
          <w:b/>
          <w:sz w:val="19"/>
          <w:szCs w:val="19"/>
        </w:rPr>
        <w:t xml:space="preserve">) </w:t>
      </w:r>
      <w:r w:rsidR="007540D2" w:rsidRPr="004713E0">
        <w:rPr>
          <w:rFonts w:ascii="Arial" w:hAnsi="Arial" w:cs="Arial"/>
          <w:b/>
          <w:sz w:val="19"/>
          <w:szCs w:val="19"/>
          <w:u w:val="single"/>
        </w:rPr>
        <w:t>Казбекова Е.Ю</w:t>
      </w:r>
      <w:r w:rsidR="007540D2">
        <w:rPr>
          <w:rFonts w:ascii="Arial" w:hAnsi="Arial" w:cs="Arial"/>
          <w:b/>
          <w:sz w:val="19"/>
          <w:szCs w:val="19"/>
          <w:u w:val="single"/>
        </w:rPr>
        <w:t>.</w:t>
      </w:r>
      <w:r w:rsidR="00B240EA" w:rsidRPr="004713E0">
        <w:rPr>
          <w:rFonts w:ascii="Arial" w:hAnsi="Arial" w:cs="Arial"/>
          <w:b/>
          <w:sz w:val="19"/>
          <w:szCs w:val="19"/>
          <w:u w:val="single"/>
        </w:rPr>
        <w:t>«О</w:t>
      </w:r>
      <w:r w:rsidR="00B240EA" w:rsidRPr="004713E0">
        <w:rPr>
          <w:rFonts w:ascii="Arial" w:hAnsi="Arial" w:cs="Arial"/>
          <w:b/>
          <w:sz w:val="19"/>
          <w:szCs w:val="19"/>
          <w:u w:val="single"/>
          <w:lang w:val="kk-KZ"/>
        </w:rPr>
        <w:t>сновыстратегического менеджмента</w:t>
      </w:r>
      <w:r w:rsidR="00B240EA" w:rsidRPr="004713E0">
        <w:rPr>
          <w:rFonts w:ascii="Arial" w:hAnsi="Arial" w:cs="Arial"/>
          <w:b/>
          <w:sz w:val="19"/>
          <w:szCs w:val="19"/>
          <w:u w:val="single"/>
        </w:rPr>
        <w:t>:</w:t>
      </w:r>
      <w:r w:rsidR="00B240EA" w:rsidRPr="004713E0">
        <w:rPr>
          <w:rFonts w:ascii="Arial" w:hAnsi="Arial" w:cs="Arial"/>
          <w:b/>
          <w:sz w:val="19"/>
          <w:szCs w:val="19"/>
          <w:u w:val="single"/>
          <w:lang w:val="kk-KZ"/>
        </w:rPr>
        <w:t xml:space="preserve"> теория и практика»</w:t>
      </w:r>
      <w:r w:rsidR="00B240EA" w:rsidRPr="004713E0">
        <w:rPr>
          <w:rFonts w:ascii="Arial" w:hAnsi="Arial" w:cs="Arial"/>
          <w:sz w:val="19"/>
          <w:szCs w:val="19"/>
          <w:lang w:val="kk-KZ"/>
        </w:rPr>
        <w:t xml:space="preserve"> - </w:t>
      </w:r>
      <w:r w:rsidR="00B240EA" w:rsidRPr="004713E0">
        <w:rPr>
          <w:rFonts w:ascii="Arial" w:hAnsi="Arial" w:cs="Arial"/>
          <w:sz w:val="19"/>
          <w:szCs w:val="19"/>
        </w:rPr>
        <w:t>Учебное пособие.</w:t>
      </w:r>
    </w:p>
    <w:p w:rsidR="00B240EA" w:rsidRPr="004713E0" w:rsidRDefault="00B240EA" w:rsidP="00E97510">
      <w:pPr>
        <w:pStyle w:val="msonormalbullet2gif"/>
        <w:spacing w:before="0" w:beforeAutospacing="0" w:after="0" w:afterAutospacing="0"/>
        <w:contextualSpacing/>
        <w:jc w:val="both"/>
        <w:rPr>
          <w:rFonts w:ascii="Arial" w:hAnsi="Arial" w:cs="Arial"/>
          <w:sz w:val="19"/>
          <w:szCs w:val="19"/>
        </w:rPr>
      </w:pPr>
    </w:p>
    <w:p w:rsidR="00B240EA" w:rsidRPr="004713E0" w:rsidRDefault="00B240EA" w:rsidP="00E97510">
      <w:pPr>
        <w:pStyle w:val="msonormalbullet2gif"/>
        <w:spacing w:before="0" w:beforeAutospacing="0" w:after="0" w:afterAutospacing="0"/>
        <w:contextualSpacing/>
        <w:jc w:val="both"/>
        <w:rPr>
          <w:rFonts w:ascii="Arial" w:hAnsi="Arial" w:cs="Arial"/>
          <w:sz w:val="19"/>
          <w:szCs w:val="19"/>
        </w:rPr>
      </w:pPr>
      <w:r w:rsidRPr="004713E0">
        <w:rPr>
          <w:rFonts w:ascii="Arial" w:hAnsi="Arial" w:cs="Arial"/>
          <w:sz w:val="19"/>
          <w:szCs w:val="19"/>
        </w:rPr>
        <w:t xml:space="preserve">        Казбекова Евгения Юрьевна, МВА, внештатный преподаватель программы МBA Университета Международного бизнеса (UIB) и UIB Business School, действительный член Казахстанской палаты консультантов по менеджменту. </w:t>
      </w:r>
    </w:p>
    <w:p w:rsidR="00B240EA" w:rsidRPr="004713E0" w:rsidRDefault="00B240EA" w:rsidP="00E97510">
      <w:pPr>
        <w:pStyle w:val="msonormalbullet2gif"/>
        <w:spacing w:before="0" w:beforeAutospacing="0" w:after="0" w:afterAutospacing="0"/>
        <w:contextualSpacing/>
        <w:jc w:val="both"/>
        <w:rPr>
          <w:rFonts w:ascii="Arial" w:hAnsi="Arial" w:cs="Arial"/>
          <w:sz w:val="19"/>
          <w:szCs w:val="19"/>
        </w:rPr>
      </w:pPr>
      <w:r w:rsidRPr="004713E0">
        <w:rPr>
          <w:rFonts w:ascii="Arial" w:hAnsi="Arial" w:cs="Arial"/>
          <w:sz w:val="19"/>
          <w:szCs w:val="19"/>
        </w:rPr>
        <w:t xml:space="preserve">    В предлагаемой книге подробно рассмотрены основные понятия стратегического менеджмента, изложены методы стратегического анализа и оценки эффективности стратегии. Особенность данного учебника состоит в том, что теоретический материал подкреплен иллюстрациями из бизнес-практик</w:t>
      </w:r>
      <w:r w:rsidRPr="004713E0">
        <w:rPr>
          <w:rFonts w:ascii="Arial" w:hAnsi="Arial" w:cs="Arial"/>
          <w:sz w:val="19"/>
          <w:szCs w:val="19"/>
          <w:lang w:val="kk-KZ"/>
        </w:rPr>
        <w:t>и</w:t>
      </w:r>
      <w:r w:rsidRPr="004713E0">
        <w:rPr>
          <w:rFonts w:ascii="Arial" w:hAnsi="Arial" w:cs="Arial"/>
          <w:sz w:val="19"/>
          <w:szCs w:val="19"/>
        </w:rPr>
        <w:t xml:space="preserve"> казахстанских предприятий, что делает его прикладным и адаптированным к реалиям Казахстанского бизнеса. </w:t>
      </w:r>
    </w:p>
    <w:p w:rsidR="00B240EA" w:rsidRPr="004713E0" w:rsidRDefault="00B240EA" w:rsidP="00E97510">
      <w:pPr>
        <w:pStyle w:val="msonormalbullet2gif"/>
        <w:spacing w:before="0" w:beforeAutospacing="0" w:after="0" w:afterAutospacing="0"/>
        <w:jc w:val="both"/>
        <w:rPr>
          <w:rFonts w:ascii="Arial" w:hAnsi="Arial" w:cs="Arial"/>
          <w:sz w:val="19"/>
          <w:szCs w:val="19"/>
        </w:rPr>
      </w:pPr>
      <w:r w:rsidRPr="004713E0">
        <w:rPr>
          <w:rFonts w:ascii="Arial" w:hAnsi="Arial" w:cs="Arial"/>
          <w:sz w:val="19"/>
          <w:szCs w:val="19"/>
        </w:rPr>
        <w:t xml:space="preserve">    Книга издается на русском и английском язык</w:t>
      </w:r>
      <w:r w:rsidRPr="004713E0">
        <w:rPr>
          <w:rFonts w:ascii="Arial" w:hAnsi="Arial" w:cs="Arial"/>
          <w:sz w:val="19"/>
          <w:szCs w:val="19"/>
          <w:lang w:val="kk-KZ"/>
        </w:rPr>
        <w:t>ах</w:t>
      </w:r>
      <w:r w:rsidRPr="004713E0">
        <w:rPr>
          <w:rFonts w:ascii="Arial" w:hAnsi="Arial" w:cs="Arial"/>
          <w:sz w:val="19"/>
          <w:szCs w:val="19"/>
        </w:rPr>
        <w:t xml:space="preserve"> и успешно может быть использована студентами высших учебных заведений, обучающихся по специальности «Менеджмент», как на программах бакалавриата, так и программах МBA.</w:t>
      </w:r>
    </w:p>
    <w:p w:rsidR="00B240EA" w:rsidRPr="004713E0" w:rsidRDefault="00B240EA" w:rsidP="00E97510">
      <w:pPr>
        <w:pBdr>
          <w:top w:val="single" w:sz="4" w:space="1" w:color="auto"/>
          <w:left w:val="single" w:sz="4" w:space="4" w:color="auto"/>
          <w:bottom w:val="single" w:sz="4" w:space="1" w:color="auto"/>
          <w:right w:val="single" w:sz="4" w:space="4" w:color="auto"/>
        </w:pBdr>
        <w:jc w:val="both"/>
        <w:rPr>
          <w:i/>
          <w:sz w:val="19"/>
          <w:szCs w:val="19"/>
        </w:rPr>
      </w:pPr>
      <w:r w:rsidRPr="004713E0">
        <w:rPr>
          <w:i/>
          <w:sz w:val="19"/>
          <w:szCs w:val="19"/>
        </w:rPr>
        <w:t>212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0B39B5" w:rsidP="00152259">
      <w:pPr>
        <w:pStyle w:val="a4"/>
        <w:autoSpaceDE w:val="0"/>
        <w:autoSpaceDN w:val="0"/>
        <w:spacing w:before="100" w:beforeAutospacing="1" w:after="100" w:afterAutospacing="1"/>
        <w:ind w:left="0"/>
        <w:contextualSpacing/>
        <w:rPr>
          <w:rFonts w:ascii="Arial" w:hAnsi="Arial" w:cs="Arial"/>
          <w:sz w:val="19"/>
          <w:szCs w:val="19"/>
          <w:lang w:val="kk-KZ" w:eastAsia="ru-RU"/>
        </w:rPr>
      </w:pPr>
      <w:r>
        <w:rPr>
          <w:rFonts w:ascii="Arial" w:hAnsi="Arial" w:cs="Arial"/>
          <w:b/>
          <w:sz w:val="19"/>
          <w:szCs w:val="19"/>
        </w:rPr>
        <w:t>135</w:t>
      </w:r>
      <w:r w:rsidR="00B240EA" w:rsidRPr="004713E0">
        <w:rPr>
          <w:rFonts w:ascii="Arial" w:hAnsi="Arial" w:cs="Arial"/>
          <w:b/>
          <w:sz w:val="19"/>
          <w:szCs w:val="19"/>
          <w:lang w:val="kk-KZ"/>
        </w:rPr>
        <w:t>)</w:t>
      </w:r>
      <w:r w:rsidR="00FC485C" w:rsidRPr="004713E0">
        <w:rPr>
          <w:rFonts w:ascii="Arial" w:hAnsi="Arial" w:cs="Arial"/>
          <w:b/>
          <w:sz w:val="19"/>
          <w:szCs w:val="19"/>
          <w:u w:val="single"/>
          <w:lang w:val="kk-KZ"/>
        </w:rPr>
        <w:t>Қ</w:t>
      </w:r>
      <w:r w:rsidR="00FC485C" w:rsidRPr="004713E0">
        <w:rPr>
          <w:rFonts w:ascii="Arial" w:hAnsi="Arial" w:cs="Arial"/>
          <w:b/>
          <w:sz w:val="19"/>
          <w:szCs w:val="19"/>
          <w:u w:val="single"/>
          <w:lang w:val="kk-KZ" w:eastAsia="ru-RU"/>
        </w:rPr>
        <w:t xml:space="preserve">адырбаев А.Қ., Баймұратов Д.Ш. </w:t>
      </w:r>
      <w:r w:rsidR="00B240EA" w:rsidRPr="004713E0">
        <w:rPr>
          <w:rFonts w:ascii="Arial" w:hAnsi="Arial" w:cs="Arial"/>
          <w:b/>
          <w:sz w:val="19"/>
          <w:szCs w:val="19"/>
          <w:u w:val="single"/>
          <w:lang w:val="kk-KZ" w:eastAsia="ru-RU"/>
        </w:rPr>
        <w:t>«Қазақстан өзендерінің гидрологиясы»</w:t>
      </w:r>
      <w:r w:rsidR="00B240EA" w:rsidRPr="004713E0">
        <w:rPr>
          <w:rFonts w:ascii="Arial" w:hAnsi="Arial" w:cs="Arial"/>
          <w:sz w:val="19"/>
          <w:szCs w:val="19"/>
          <w:lang w:val="kk-KZ" w:eastAsia="ru-RU"/>
        </w:rPr>
        <w:t>–</w:t>
      </w:r>
      <w:r w:rsidR="00B240EA" w:rsidRPr="004713E0">
        <w:rPr>
          <w:rFonts w:ascii="Arial" w:hAnsi="Arial" w:cs="Arial"/>
          <w:sz w:val="19"/>
          <w:szCs w:val="19"/>
          <w:lang w:val="kk-KZ"/>
        </w:rPr>
        <w:t xml:space="preserve"> Оқулык. </w:t>
      </w:r>
    </w:p>
    <w:p w:rsidR="00B240EA" w:rsidRPr="004713E0" w:rsidRDefault="00B240EA" w:rsidP="00152259">
      <w:pPr>
        <w:pStyle w:val="a4"/>
        <w:autoSpaceDE w:val="0"/>
        <w:autoSpaceDN w:val="0"/>
        <w:spacing w:before="100" w:beforeAutospacing="1" w:after="100" w:afterAutospacing="1"/>
        <w:ind w:left="0"/>
        <w:contextualSpacing/>
        <w:rPr>
          <w:rFonts w:ascii="Arial" w:hAnsi="Arial" w:cs="Arial"/>
          <w:sz w:val="19"/>
          <w:szCs w:val="19"/>
          <w:lang w:val="kk-KZ" w:eastAsia="ru-RU"/>
        </w:rPr>
      </w:pPr>
    </w:p>
    <w:p w:rsidR="00B240EA" w:rsidRPr="004713E0" w:rsidRDefault="00B240EA" w:rsidP="00152259">
      <w:pPr>
        <w:pStyle w:val="a4"/>
        <w:autoSpaceDE w:val="0"/>
        <w:autoSpaceDN w:val="0"/>
        <w:spacing w:before="100" w:beforeAutospacing="1" w:after="100" w:afterAutospacing="1"/>
        <w:ind w:left="0"/>
        <w:contextualSpacing/>
        <w:jc w:val="both"/>
        <w:rPr>
          <w:rFonts w:ascii="Arial" w:hAnsi="Arial" w:cs="Arial"/>
          <w:b/>
          <w:sz w:val="19"/>
          <w:szCs w:val="19"/>
          <w:lang w:val="kk-KZ"/>
        </w:rPr>
      </w:pPr>
      <w:r w:rsidRPr="004713E0">
        <w:rPr>
          <w:rFonts w:ascii="Arial" w:hAnsi="Arial" w:cs="Arial"/>
          <w:b/>
          <w:sz w:val="19"/>
          <w:szCs w:val="19"/>
          <w:lang w:val="kk-KZ"/>
        </w:rPr>
        <w:t>«Құрлық гидрологиясы негіздері және өзендер ағынын реттеу» пәні өте күрделі жер беті суларының басталуынан ағынын реттеп, оны тиімді пайдалануды және оның толысуы мен төмендеу үдерістерін, тиімділігін есептеуді жүргізетін ғылым саласы.</w:t>
      </w:r>
    </w:p>
    <w:p w:rsidR="00B240EA" w:rsidRPr="004713E0" w:rsidRDefault="00B240EA" w:rsidP="00152259">
      <w:pPr>
        <w:pStyle w:val="a4"/>
        <w:autoSpaceDE w:val="0"/>
        <w:autoSpaceDN w:val="0"/>
        <w:spacing w:before="100" w:beforeAutospacing="1" w:after="100" w:afterAutospacing="1"/>
        <w:ind w:left="0"/>
        <w:contextualSpacing/>
        <w:jc w:val="both"/>
        <w:rPr>
          <w:rFonts w:ascii="Arial" w:hAnsi="Arial" w:cs="Arial"/>
          <w:b/>
          <w:sz w:val="19"/>
          <w:szCs w:val="19"/>
          <w:lang w:val="kk-KZ"/>
        </w:rPr>
      </w:pPr>
      <w:r w:rsidRPr="004713E0">
        <w:rPr>
          <w:rFonts w:ascii="Arial" w:hAnsi="Arial" w:cs="Arial"/>
          <w:b/>
          <w:sz w:val="19"/>
          <w:szCs w:val="19"/>
          <w:lang w:val="kk-KZ"/>
        </w:rPr>
        <w:t xml:space="preserve">«Құрлық гидрологиясы негіздері және өзендер ағынын реттеу» пәні Қазақстан Республикасының аумағында пайда болған өзен суларының табиғи толысуын, көктемгі, жаз айларындағы мәңгі мұздықтардың еруін, судың тасуы үдерістерін реттеп, оны халық шаруашылығында пайдалану тәсілдерін, олардың гидрологиялық есептеулерін, құрылымдық жағдайын, басқа салаларда, оның ішінде гидроэнергетикада ауызсумен қамтамасыз ету, жер суландыру т.б су қорларын пайдалану шаралары қамтылған. Оқу құралының ерекшеліктері: кредиттік технологияға сәйкес, әр тараудан кейін рейтингті тексеру кезеңдеріне арналған студенттің алған  білімін тексеру сұрақтары мен шығарылатын есептері, глоссарий берілген. </w:t>
      </w:r>
    </w:p>
    <w:p w:rsidR="00B240EA" w:rsidRPr="004713E0" w:rsidRDefault="00B240EA" w:rsidP="00152259">
      <w:pPr>
        <w:pStyle w:val="a4"/>
        <w:autoSpaceDE w:val="0"/>
        <w:autoSpaceDN w:val="0"/>
        <w:spacing w:before="100" w:beforeAutospacing="1" w:after="100" w:afterAutospacing="1"/>
        <w:ind w:left="0"/>
        <w:contextualSpacing/>
        <w:jc w:val="both"/>
        <w:rPr>
          <w:rFonts w:ascii="Arial" w:hAnsi="Arial" w:cs="Arial"/>
          <w:b/>
          <w:sz w:val="19"/>
          <w:szCs w:val="19"/>
          <w:lang w:val="kk-KZ" w:eastAsia="ru-RU"/>
        </w:rPr>
      </w:pPr>
      <w:r w:rsidRPr="004713E0">
        <w:rPr>
          <w:rFonts w:ascii="Arial" w:hAnsi="Arial" w:cs="Arial"/>
          <w:b/>
          <w:sz w:val="19"/>
          <w:szCs w:val="19"/>
          <w:lang w:val="kk-KZ"/>
        </w:rPr>
        <w:t xml:space="preserve">      Ұсынылып отырған оқу құралының инженерлік су шаруашылығы және қоршаған ортаны қорғау (экология) мамандықтарының студенттеріне, колледж оқушыларына, әртүрлі салалардығы осы мамандықтың инженерлері мен ғылыми қызметкерлеріне, магистранттарға, техниктерге  пайдалы болары анық. </w:t>
      </w:r>
    </w:p>
    <w:p w:rsidR="00B240EA" w:rsidRPr="004713E0" w:rsidRDefault="00B240EA" w:rsidP="007E451C">
      <w:pPr>
        <w:pBdr>
          <w:top w:val="single" w:sz="4" w:space="1" w:color="auto"/>
        </w:pBdr>
        <w:tabs>
          <w:tab w:val="left" w:pos="960"/>
        </w:tabs>
        <w:spacing w:after="0" w:line="240" w:lineRule="auto"/>
        <w:jc w:val="both"/>
        <w:rPr>
          <w:sz w:val="19"/>
          <w:szCs w:val="19"/>
          <w:lang w:val="kk-KZ"/>
        </w:rPr>
      </w:pPr>
      <w:r w:rsidRPr="004713E0">
        <w:rPr>
          <w:sz w:val="19"/>
          <w:szCs w:val="19"/>
          <w:lang w:val="kk-KZ"/>
        </w:rPr>
        <w:t xml:space="preserve">         В учебном пособии приведены основные законы формирования водных артерии (стока) на территории  Казахстана. В книге изложены сведения о стоке, наиболее важном разделе гидрологии суши, тесно связанном с народным хозяйством. Развитие гидроэнергетики и экосистемы водоснабжения, мелиорации зависит, в первую очередь, от размеров водных ресурсов, которые можно использовать в настоящем и в далеком будущем. Учебное пособие предназначено для студентов ВУЗ-ов и СУЗ-ов по специальности «Гидрология суши» и «Экологии окружающей среды» для реализации государственных требований на основе типовой программы и в соответствии с государственными стандартами Министерства образовани и науки Р.К. </w:t>
      </w:r>
    </w:p>
    <w:p w:rsidR="006A2B6C" w:rsidRPr="00523080" w:rsidRDefault="00B240EA" w:rsidP="007E451C">
      <w:pPr>
        <w:pBdr>
          <w:top w:val="single" w:sz="4" w:space="1" w:color="auto"/>
        </w:pBdr>
        <w:tabs>
          <w:tab w:val="left" w:pos="960"/>
        </w:tabs>
        <w:spacing w:after="0" w:line="240" w:lineRule="auto"/>
        <w:jc w:val="both"/>
        <w:rPr>
          <w:b/>
          <w:sz w:val="19"/>
          <w:szCs w:val="19"/>
        </w:rPr>
      </w:pPr>
      <w:r w:rsidRPr="004713E0">
        <w:rPr>
          <w:b/>
          <w:sz w:val="19"/>
          <w:szCs w:val="19"/>
          <w:lang w:val="kk-KZ"/>
        </w:rPr>
        <w:t xml:space="preserve">        Книга полезна для студентов ВУЗ-ов, СУЗ-ов, аспирантов, магситранов, бакалавров, инженерно-технических,  научных работников – гидротехников, мелиораторов, гидрологов  и учащихся колледжей.    </w:t>
      </w:r>
    </w:p>
    <w:p w:rsidR="00B240EA" w:rsidRPr="004713E0" w:rsidRDefault="00B240EA" w:rsidP="007E451C">
      <w:pPr>
        <w:pBdr>
          <w:top w:val="single" w:sz="4" w:space="1" w:color="auto"/>
        </w:pBdr>
        <w:tabs>
          <w:tab w:val="left" w:pos="960"/>
        </w:tabs>
        <w:spacing w:after="0" w:line="240" w:lineRule="auto"/>
        <w:jc w:val="both"/>
        <w:rPr>
          <w:b/>
          <w:sz w:val="19"/>
          <w:szCs w:val="19"/>
          <w:lang w:val="kk-KZ"/>
        </w:rPr>
      </w:pPr>
    </w:p>
    <w:p w:rsidR="00B240EA" w:rsidRPr="004713E0" w:rsidRDefault="00B240EA" w:rsidP="00152259">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rPr>
      </w:pPr>
      <w:r w:rsidRPr="004713E0">
        <w:rPr>
          <w:i/>
          <w:sz w:val="19"/>
          <w:szCs w:val="19"/>
          <w:lang w:val="kk-KZ"/>
        </w:rPr>
        <w:t>378 стр</w:t>
      </w:r>
      <w:r w:rsidRPr="004713E0">
        <w:rPr>
          <w:i/>
          <w:sz w:val="19"/>
          <w:szCs w:val="19"/>
        </w:rPr>
        <w:t>.,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pStyle w:val="110"/>
        <w:jc w:val="both"/>
        <w:rPr>
          <w:rFonts w:ascii="Arial" w:hAnsi="Arial" w:cs="Arial"/>
          <w:b/>
          <w:sz w:val="19"/>
          <w:szCs w:val="19"/>
        </w:rPr>
      </w:pPr>
    </w:p>
    <w:p w:rsidR="00B240EA" w:rsidRPr="004713E0" w:rsidRDefault="000B39B5" w:rsidP="00E97510">
      <w:pPr>
        <w:pStyle w:val="110"/>
        <w:jc w:val="both"/>
        <w:rPr>
          <w:rFonts w:ascii="Arial" w:hAnsi="Arial" w:cs="Arial"/>
          <w:sz w:val="19"/>
          <w:szCs w:val="19"/>
        </w:rPr>
      </w:pPr>
      <w:r>
        <w:rPr>
          <w:rFonts w:ascii="Arial" w:hAnsi="Arial" w:cs="Arial"/>
          <w:b/>
          <w:sz w:val="19"/>
          <w:szCs w:val="19"/>
        </w:rPr>
        <w:t>136</w:t>
      </w:r>
      <w:r w:rsidR="00B240EA" w:rsidRPr="004713E0">
        <w:rPr>
          <w:rFonts w:ascii="Arial" w:hAnsi="Arial" w:cs="Arial"/>
          <w:b/>
          <w:sz w:val="19"/>
          <w:szCs w:val="19"/>
        </w:rPr>
        <w:t xml:space="preserve">) </w:t>
      </w:r>
      <w:r w:rsidR="006A2B6C" w:rsidRPr="004713E0">
        <w:rPr>
          <w:rFonts w:ascii="Arial" w:hAnsi="Arial" w:cs="Arial"/>
          <w:b/>
          <w:sz w:val="19"/>
          <w:szCs w:val="19"/>
          <w:u w:val="single"/>
        </w:rPr>
        <w:t>КудайбергеновР</w:t>
      </w:r>
      <w:r w:rsidR="006A2B6C" w:rsidRPr="004713E0">
        <w:rPr>
          <w:rFonts w:ascii="Arial" w:hAnsi="Arial" w:cs="Arial"/>
          <w:b/>
          <w:sz w:val="19"/>
          <w:szCs w:val="19"/>
          <w:u w:val="single"/>
          <w:lang w:val="kk-KZ"/>
        </w:rPr>
        <w:t>.</w:t>
      </w:r>
      <w:r w:rsidR="006A2B6C" w:rsidRPr="004713E0">
        <w:rPr>
          <w:rFonts w:ascii="Arial" w:hAnsi="Arial" w:cs="Arial"/>
          <w:b/>
          <w:sz w:val="19"/>
          <w:szCs w:val="19"/>
          <w:u w:val="single"/>
        </w:rPr>
        <w:t xml:space="preserve">К. </w:t>
      </w:r>
      <w:r w:rsidR="00B240EA" w:rsidRPr="004713E0">
        <w:rPr>
          <w:rFonts w:ascii="Arial" w:hAnsi="Arial" w:cs="Arial"/>
          <w:b/>
          <w:sz w:val="19"/>
          <w:szCs w:val="19"/>
          <w:u w:val="single"/>
          <w:lang w:val="kk-KZ"/>
        </w:rPr>
        <w:t>«</w:t>
      </w:r>
      <w:r w:rsidR="00B240EA" w:rsidRPr="004713E0">
        <w:rPr>
          <w:rFonts w:ascii="Arial" w:hAnsi="Arial" w:cs="Arial"/>
          <w:b/>
          <w:sz w:val="19"/>
          <w:szCs w:val="19"/>
          <w:u w:val="single"/>
        </w:rPr>
        <w:t>Горные, транспортные, стационарные машины открытых работ</w:t>
      </w:r>
      <w:r w:rsidR="00B240EA" w:rsidRPr="004713E0">
        <w:rPr>
          <w:rFonts w:ascii="Arial" w:hAnsi="Arial" w:cs="Arial"/>
          <w:b/>
          <w:sz w:val="19"/>
          <w:szCs w:val="19"/>
          <w:u w:val="single"/>
          <w:lang w:val="kk-KZ"/>
        </w:rPr>
        <w:t>»</w:t>
      </w:r>
      <w:r w:rsidR="00B240EA" w:rsidRPr="004713E0">
        <w:rPr>
          <w:rFonts w:ascii="Arial" w:hAnsi="Arial" w:cs="Arial"/>
          <w:sz w:val="19"/>
          <w:szCs w:val="19"/>
          <w:lang w:val="kk-KZ"/>
        </w:rPr>
        <w:t xml:space="preserve">– </w:t>
      </w:r>
      <w:r w:rsidR="00B240EA" w:rsidRPr="004713E0">
        <w:rPr>
          <w:rFonts w:ascii="Arial" w:hAnsi="Arial" w:cs="Arial"/>
          <w:sz w:val="19"/>
          <w:szCs w:val="19"/>
        </w:rPr>
        <w:t xml:space="preserve">Учебное пособие. </w:t>
      </w:r>
    </w:p>
    <w:p w:rsidR="00B240EA" w:rsidRPr="004713E0" w:rsidRDefault="00B240EA" w:rsidP="00E97510">
      <w:pPr>
        <w:pStyle w:val="a4"/>
        <w:autoSpaceDE w:val="0"/>
        <w:autoSpaceDN w:val="0"/>
        <w:spacing w:after="0"/>
        <w:ind w:left="0"/>
        <w:contextualSpacing/>
        <w:rPr>
          <w:rFonts w:ascii="Arial" w:hAnsi="Arial" w:cs="Arial"/>
          <w:sz w:val="19"/>
          <w:szCs w:val="19"/>
        </w:rPr>
      </w:pPr>
    </w:p>
    <w:p w:rsidR="00B240EA" w:rsidRPr="004713E0" w:rsidRDefault="00B240EA" w:rsidP="00E97510">
      <w:pPr>
        <w:pStyle w:val="a4"/>
        <w:autoSpaceDE w:val="0"/>
        <w:autoSpaceDN w:val="0"/>
        <w:spacing w:after="0"/>
        <w:ind w:left="0"/>
        <w:contextualSpacing/>
        <w:jc w:val="both"/>
        <w:rPr>
          <w:rFonts w:ascii="Arial" w:hAnsi="Arial" w:cs="Arial"/>
          <w:sz w:val="19"/>
          <w:szCs w:val="19"/>
        </w:rPr>
      </w:pPr>
      <w:r w:rsidRPr="004713E0">
        <w:rPr>
          <w:rFonts w:ascii="Arial" w:hAnsi="Arial" w:cs="Arial"/>
          <w:sz w:val="19"/>
          <w:szCs w:val="19"/>
        </w:rPr>
        <w:t xml:space="preserve">      Книга является первым учебником-справочником в Казахстане по горным, транспортным машинам и стационарным установкам открытых работ. Впервые  подробно и детально приведены конструктивно-технологические качества и технические характеристики горных машин и оборудования производства отечественных и  зарубежных фирм. Обращено внимание на тенденцию развития машин в мире.          Показаны оригинальные рабочие схемы, методы расчёта и конструкции экскавационных машин, тенденция замены канатных одноковшовых экскаваторов гидравлическими. Передовые решения иллюстрированы на примере кинематики Трипауэр рабочего органа: стрелы, рукояти и ковша, бортовой системы контроля BCS, автоматизированной системы смазки. По-новому изложен материал по многоковшовым экскаваторам и выемочно-транспортным машинам, как бульдозеры, фронтальные погрузчики, скреперы, автогрейдеры и рыхлители. Приведены применительно к реальным карьерным условиям методики и примеры расчета основного оборудования открытых работ. Показаны впервые практические  расчеты эксплуатационных показателей посредством использования номограмм. Многие справочные и расчетные данные, таблицы, рисунки, новые кинематические изображения процессов выемки, погрузки и перемещения грунта, номограммы производительности машин и оборудований, приведенные здесь в книге, являются оригинальными и нигде в странах СНГ не встречаются. В особенности материалы по Казахстану являются актуальными и достоверными и отражают реальное состояние горных</w:t>
      </w:r>
      <w:r w:rsidRPr="004713E0">
        <w:rPr>
          <w:rFonts w:ascii="Arial" w:hAnsi="Arial" w:cs="Arial"/>
          <w:sz w:val="19"/>
          <w:szCs w:val="19"/>
          <w:lang w:val="kk-KZ"/>
        </w:rPr>
        <w:t xml:space="preserve">, транспортных и стационарных машин карьеров. Материалы взяты непосредственно у от представителей ведущих фирм Европы, Америки и Азии в течение 2010 -2015 гг и в вебсайтах интернета. </w:t>
      </w:r>
    </w:p>
    <w:p w:rsidR="00B240EA" w:rsidRPr="004713E0" w:rsidRDefault="00B240EA" w:rsidP="007E451C">
      <w:pPr>
        <w:spacing w:line="240" w:lineRule="auto"/>
        <w:contextualSpacing/>
        <w:jc w:val="both"/>
        <w:rPr>
          <w:sz w:val="19"/>
          <w:szCs w:val="19"/>
        </w:rPr>
      </w:pPr>
      <w:r w:rsidRPr="004713E0">
        <w:rPr>
          <w:sz w:val="19"/>
          <w:szCs w:val="19"/>
        </w:rPr>
        <w:t xml:space="preserve">      Книга предназначена для </w:t>
      </w:r>
      <w:r w:rsidRPr="004713E0">
        <w:rPr>
          <w:sz w:val="19"/>
          <w:szCs w:val="19"/>
          <w:lang w:val="kk-KZ"/>
        </w:rPr>
        <w:t xml:space="preserve">студентов </w:t>
      </w:r>
      <w:r w:rsidRPr="004713E0">
        <w:rPr>
          <w:b/>
          <w:sz w:val="19"/>
          <w:szCs w:val="19"/>
          <w:lang w:val="kk-KZ"/>
        </w:rPr>
        <w:t>вузов и колледжей</w:t>
      </w:r>
      <w:r w:rsidRPr="004713E0">
        <w:rPr>
          <w:sz w:val="19"/>
          <w:szCs w:val="19"/>
        </w:rPr>
        <w:t xml:space="preserve"> Казахстана и СНГ по специальности 5В070700 – «Горное дело»</w:t>
      </w:r>
      <w:r w:rsidRPr="004713E0">
        <w:rPr>
          <w:sz w:val="19"/>
          <w:szCs w:val="19"/>
          <w:lang w:val="kk-KZ"/>
        </w:rPr>
        <w:t>,</w:t>
      </w:r>
      <w:r w:rsidRPr="004713E0">
        <w:rPr>
          <w:sz w:val="19"/>
          <w:szCs w:val="19"/>
        </w:rPr>
        <w:t xml:space="preserve"> 5В072400 </w:t>
      </w:r>
      <w:r w:rsidRPr="004713E0">
        <w:rPr>
          <w:sz w:val="19"/>
          <w:szCs w:val="19"/>
          <w:lang w:val="kk-KZ"/>
        </w:rPr>
        <w:t>–</w:t>
      </w:r>
      <w:r w:rsidRPr="004713E0">
        <w:rPr>
          <w:sz w:val="19"/>
          <w:szCs w:val="19"/>
        </w:rPr>
        <w:t xml:space="preserve"> «Технологические машины», </w:t>
      </w:r>
      <w:r w:rsidRPr="004713E0">
        <w:rPr>
          <w:sz w:val="19"/>
          <w:szCs w:val="19"/>
          <w:lang w:val="kk-KZ"/>
        </w:rPr>
        <w:t>5В071300 – «Транспорт, транспортная техника и технология</w:t>
      </w:r>
      <w:r w:rsidRPr="004713E0">
        <w:rPr>
          <w:sz w:val="19"/>
          <w:szCs w:val="19"/>
        </w:rPr>
        <w:t xml:space="preserve">» и «Строительные и дорожные машины», а также может быть широко использована инженерно-техническими работниками горнорудных комбинатов и предприятий промышленности строительных материалов. </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т. </w:t>
      </w:r>
      <w:r w:rsidRPr="004713E0">
        <w:rPr>
          <w:i/>
          <w:sz w:val="19"/>
          <w:szCs w:val="19"/>
          <w:lang w:val="en-US"/>
        </w:rPr>
        <w:t>I</w:t>
      </w:r>
      <w:r w:rsidRPr="004713E0">
        <w:rPr>
          <w:i/>
          <w:sz w:val="19"/>
          <w:szCs w:val="19"/>
        </w:rPr>
        <w:t xml:space="preserve">-280 стр., т. </w:t>
      </w:r>
      <w:r w:rsidRPr="004713E0">
        <w:rPr>
          <w:i/>
          <w:sz w:val="19"/>
          <w:szCs w:val="19"/>
          <w:lang w:val="en-US"/>
        </w:rPr>
        <w:t>II</w:t>
      </w:r>
      <w:r w:rsidRPr="004713E0">
        <w:rPr>
          <w:i/>
          <w:sz w:val="19"/>
          <w:szCs w:val="19"/>
        </w:rPr>
        <w:t>- 384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contextualSpacing/>
        <w:jc w:val="both"/>
        <w:rPr>
          <w:b/>
          <w:sz w:val="19"/>
          <w:szCs w:val="19"/>
        </w:rPr>
      </w:pPr>
    </w:p>
    <w:p w:rsidR="00B240EA" w:rsidRPr="004713E0" w:rsidRDefault="0089790C" w:rsidP="00E97510">
      <w:pPr>
        <w:contextualSpacing/>
        <w:jc w:val="both"/>
        <w:rPr>
          <w:sz w:val="19"/>
          <w:szCs w:val="19"/>
        </w:rPr>
      </w:pPr>
      <w:r w:rsidRPr="00C75AC3">
        <w:rPr>
          <w:b/>
          <w:sz w:val="19"/>
          <w:szCs w:val="19"/>
        </w:rPr>
        <w:t>1</w:t>
      </w:r>
      <w:r w:rsidR="000B39B5">
        <w:rPr>
          <w:b/>
          <w:sz w:val="19"/>
          <w:szCs w:val="19"/>
        </w:rPr>
        <w:t>37</w:t>
      </w:r>
      <w:r w:rsidR="00B240EA" w:rsidRPr="004713E0">
        <w:rPr>
          <w:b/>
          <w:sz w:val="19"/>
          <w:szCs w:val="19"/>
        </w:rPr>
        <w:t xml:space="preserve">) </w:t>
      </w:r>
      <w:r w:rsidR="00C75AC3" w:rsidRPr="004713E0">
        <w:rPr>
          <w:b/>
          <w:sz w:val="19"/>
          <w:szCs w:val="19"/>
          <w:u w:val="single"/>
        </w:rPr>
        <w:t>Айдос Е.Ж.</w:t>
      </w:r>
      <w:r w:rsidR="00B240EA" w:rsidRPr="004713E0">
        <w:rPr>
          <w:b/>
          <w:sz w:val="19"/>
          <w:szCs w:val="19"/>
          <w:u w:val="single"/>
          <w:lang w:val="kk-KZ"/>
        </w:rPr>
        <w:t>«Жоғары математика</w:t>
      </w:r>
      <w:r w:rsidR="00C75AC3">
        <w:rPr>
          <w:b/>
          <w:sz w:val="19"/>
          <w:szCs w:val="19"/>
          <w:u w:val="single"/>
        </w:rPr>
        <w:t xml:space="preserve">» </w:t>
      </w:r>
      <w:r w:rsidR="00B240EA" w:rsidRPr="004713E0">
        <w:rPr>
          <w:sz w:val="19"/>
          <w:szCs w:val="19"/>
          <w:lang w:val="kk-KZ" w:eastAsia="ru-RU"/>
        </w:rPr>
        <w:t xml:space="preserve">- Оқулық. </w:t>
      </w:r>
    </w:p>
    <w:p w:rsidR="00B240EA" w:rsidRPr="004713E0" w:rsidRDefault="00B240EA" w:rsidP="00E97510">
      <w:pPr>
        <w:spacing w:after="0" w:line="240" w:lineRule="auto"/>
        <w:jc w:val="both"/>
        <w:rPr>
          <w:sz w:val="19"/>
          <w:szCs w:val="19"/>
          <w:lang w:val="kk-KZ"/>
        </w:rPr>
      </w:pPr>
    </w:p>
    <w:p w:rsidR="00B240EA" w:rsidRPr="004713E0" w:rsidRDefault="00B240EA" w:rsidP="00E97510">
      <w:pPr>
        <w:spacing w:after="0" w:line="240" w:lineRule="auto"/>
        <w:jc w:val="both"/>
        <w:rPr>
          <w:b/>
          <w:sz w:val="19"/>
          <w:szCs w:val="19"/>
          <w:lang w:val="kk-KZ" w:eastAsia="ru-RU"/>
        </w:rPr>
      </w:pPr>
      <w:r w:rsidRPr="004713E0">
        <w:rPr>
          <w:sz w:val="19"/>
          <w:szCs w:val="19"/>
          <w:lang w:val="kk-KZ"/>
        </w:rPr>
        <w:t xml:space="preserve">      Жоғары оқу орындарының бакалаврларына арналған, ҚР Мемлекеттік жалпыға міндетті білім беру Стандарттарының талабына сай жазылған, үш бөлімнен тұратын «Жоғары математика-1», «Жоғары математика-2», «Жоғары математика-3» (авторы Е.Ж. Айдос) атты оқулықтар математиканы оқытудың Кеңес дәуіріндегі методикалық талаптарын қанағаттандыратындай</w:t>
      </w:r>
      <w:r w:rsidRPr="004713E0">
        <w:rPr>
          <w:sz w:val="19"/>
          <w:szCs w:val="19"/>
          <w:lang w:val="kk-KZ" w:eastAsia="ko-KR"/>
        </w:rPr>
        <w:t xml:space="preserve"> деңгейде</w:t>
      </w:r>
      <w:r w:rsidRPr="004713E0">
        <w:rPr>
          <w:sz w:val="19"/>
          <w:szCs w:val="19"/>
          <w:lang w:val="kk-KZ"/>
        </w:rPr>
        <w:t xml:space="preserve"> және</w:t>
      </w:r>
      <w:r w:rsidRPr="004713E0">
        <w:rPr>
          <w:sz w:val="19"/>
          <w:szCs w:val="19"/>
          <w:lang w:val="kk-KZ" w:eastAsia="ko-KR"/>
        </w:rPr>
        <w:t xml:space="preserve"> батыстың қазіргі кредиттік оқыту технологиясына сәйкес жазылған. Бұл кітаптардың </w:t>
      </w:r>
      <w:r w:rsidRPr="004713E0">
        <w:rPr>
          <w:sz w:val="19"/>
          <w:szCs w:val="19"/>
          <w:lang w:val="kk-KZ"/>
        </w:rPr>
        <w:t>алғашқы үш басылымы Қазақстанның жоғары оқу орындарына таралып, оқырманның жоғары бағасына ие болуда. Кітаптар</w:t>
      </w:r>
      <w:r w:rsidRPr="004713E0">
        <w:rPr>
          <w:sz w:val="19"/>
          <w:szCs w:val="19"/>
          <w:lang w:val="kk-KZ" w:eastAsia="ko-KR"/>
        </w:rPr>
        <w:t xml:space="preserve"> студенттер мен оқытушылардың қолдануына  ыңғайлы құрылымда жазылған. Әрбір тақырыптағы: а)лекциялық курс;  б)студенттердің  өз бетінше  орындауына арналған 30 варианттан  тұратын жеке үй тапсырмалары;  в)типтік есепті шығару үлгілері; г)өткен материалды пысықтауға арналған сұрақтар мен жаттығулар – студенттердің өзбетінше оқып үйренуіне қолайлы болса, оқытушылар үшін лекцияға дайындалуына, практикалық сабаққа пайдалануына,  студенттерге жеке тапсырмалар беруге  ыңғайлы. Оқу материалдары методикалық және ғылыми тұрғыдан жоғары дәрежеде баяндалған, тілі жатық, оқушының қабылдауына жеңіл стильде жазылған. Аталған оқулықтардың кейбір маңызды материалдары 2008ж. 30 маусым – 4 шілдеде Алматыда өткен және 2011ж. 1-3 шілдеде Бакуде өткен Түрік әлемі математиктерінің III және IV Конгресcтерінде талқыланып, мамандардың жоғары бағасына ие  болды.  </w:t>
      </w:r>
    </w:p>
    <w:p w:rsidR="00B240EA" w:rsidRPr="004713E0" w:rsidRDefault="00B240EA" w:rsidP="00E97510">
      <w:pPr>
        <w:jc w:val="both"/>
        <w:rPr>
          <w:b/>
          <w:bCs/>
          <w:i/>
          <w:iCs/>
          <w:sz w:val="19"/>
          <w:szCs w:val="19"/>
          <w:lang w:val="kk-KZ"/>
        </w:rPr>
      </w:pPr>
      <w:r w:rsidRPr="004713E0">
        <w:rPr>
          <w:b/>
          <w:bCs/>
          <w:i/>
          <w:iCs/>
          <w:sz w:val="19"/>
          <w:szCs w:val="19"/>
          <w:lang w:val="kk-KZ"/>
        </w:rPr>
        <w:t>«Жоғары математика-1», «Жоғары математика-2», «Жоғары математика-3» (авторы Айдос Е.Ж.) атты кітаптарды ҚР ҒБМ жоғары оқу орындарына арналған оқулық ретінде бекіткен.</w:t>
      </w:r>
    </w:p>
    <w:p w:rsidR="00B240EA" w:rsidRPr="004713E0" w:rsidRDefault="00B240EA" w:rsidP="00E97510">
      <w:pPr>
        <w:jc w:val="both"/>
        <w:rPr>
          <w:b/>
          <w:bCs/>
          <w:i/>
          <w:iCs/>
          <w:sz w:val="19"/>
          <w:szCs w:val="19"/>
          <w:lang w:val="kk-KZ"/>
        </w:rPr>
      </w:pPr>
      <w:r w:rsidRPr="004713E0">
        <w:rPr>
          <w:sz w:val="19"/>
          <w:szCs w:val="19"/>
          <w:lang w:val="kk-KZ"/>
        </w:rPr>
        <w:t xml:space="preserve">         Автор: Айдос Ерқара Жолдыбайұлы – Қ.И.Сәтбаев атындағы Қазақ ұлттық техникалық университетінің математика кафедрасының профессоры, физика-математика ғылымдарының кандидаты. Айдос Е.Ж. 90-нен астам ғылыми және әдістемелік жұмыстардың, оның ішінде 17 оқулық пен оқу құралдарының авторы, 2007 жылдың «Жоғары оқу орнының үздік оқытушысы» атты мемлекеттік грантының иегері.  </w:t>
      </w:r>
    </w:p>
    <w:p w:rsidR="00B240EA" w:rsidRPr="004713E0" w:rsidRDefault="00B240EA" w:rsidP="007D3ADC">
      <w:pPr>
        <w:pBdr>
          <w:top w:val="single" w:sz="4" w:space="1" w:color="auto"/>
        </w:pBdr>
        <w:shd w:val="clear" w:color="auto" w:fill="FFFFFF"/>
        <w:autoSpaceDE w:val="0"/>
        <w:autoSpaceDN w:val="0"/>
        <w:adjustRightInd w:val="0"/>
        <w:jc w:val="both"/>
        <w:rPr>
          <w:sz w:val="19"/>
          <w:szCs w:val="19"/>
          <w:lang w:val="kk-KZ" w:eastAsia="ko-KR"/>
        </w:rPr>
      </w:pPr>
      <w:r w:rsidRPr="004713E0">
        <w:rPr>
          <w:sz w:val="19"/>
          <w:szCs w:val="19"/>
          <w:lang w:val="kk-KZ"/>
        </w:rPr>
        <w:t xml:space="preserve">      Учебники «Жоғары математика-1», «Жоғары математика-2», «Жоғары математика-3» (на казахском языке) посвящены для бакалавров вузов, их содержания соответствуют требованиям Государственного общеобязательного стандарта образования РК и кредитной технологий обучения. Указанные книги написаны в удобном для читателей стиле - каждый новый учебный материал  содержит: </w:t>
      </w:r>
      <w:r w:rsidRPr="004713E0">
        <w:rPr>
          <w:sz w:val="19"/>
          <w:szCs w:val="19"/>
          <w:lang w:val="kk-KZ" w:eastAsia="ko-KR"/>
        </w:rPr>
        <w:t xml:space="preserve">а)теоретический курс;  б) индивидуальные домашние задания из 30 вариантов; в)образцы решения типовых заданий; г) вопросы и упражнения для закрепления пройденного материала. Учебные материалы изложены на высоком научном и методическом уровне, содержания легкодоступны для  восприятия читателю. Их некоторые важные вопросы отражены в докладах автора на III и IV Конгресcах математиков Тюркского мира и получены высокие оценки специалистов.  </w:t>
      </w:r>
    </w:p>
    <w:p w:rsidR="00B240EA" w:rsidRPr="004713E0" w:rsidRDefault="00B240EA" w:rsidP="007D3ADC">
      <w:pPr>
        <w:pBdr>
          <w:top w:val="single" w:sz="4" w:space="1" w:color="auto"/>
        </w:pBdr>
        <w:shd w:val="clear" w:color="auto" w:fill="FFFFFF"/>
        <w:autoSpaceDE w:val="0"/>
        <w:autoSpaceDN w:val="0"/>
        <w:adjustRightInd w:val="0"/>
        <w:jc w:val="both"/>
        <w:rPr>
          <w:sz w:val="19"/>
          <w:szCs w:val="19"/>
          <w:lang w:val="kk-KZ" w:eastAsia="ko-KR"/>
        </w:rPr>
      </w:pPr>
      <w:r w:rsidRPr="004713E0">
        <w:rPr>
          <w:b/>
          <w:bCs/>
          <w:i/>
          <w:iCs/>
          <w:sz w:val="19"/>
          <w:szCs w:val="19"/>
          <w:lang w:val="kk-KZ"/>
        </w:rPr>
        <w:t>«Жоғары математика-1», «Жоғары математика-2», «Жоғары математика-3»</w:t>
      </w:r>
      <w:r w:rsidRPr="004713E0">
        <w:rPr>
          <w:b/>
          <w:bCs/>
          <w:i/>
          <w:iCs/>
          <w:sz w:val="19"/>
          <w:szCs w:val="19"/>
          <w:lang w:val="kk-KZ" w:eastAsia="ko-KR"/>
        </w:rPr>
        <w:t xml:space="preserve"> рекомендованы МОН РК в качестве учебников для высших учебных заведении.</w:t>
      </w:r>
    </w:p>
    <w:p w:rsidR="00B240EA" w:rsidRPr="004713E0" w:rsidRDefault="00B240EA" w:rsidP="007D3ADC">
      <w:pPr>
        <w:pBdr>
          <w:top w:val="single" w:sz="4" w:space="1" w:color="auto"/>
        </w:pBdr>
        <w:shd w:val="clear" w:color="auto" w:fill="FFFFFF"/>
        <w:autoSpaceDE w:val="0"/>
        <w:autoSpaceDN w:val="0"/>
        <w:adjustRightInd w:val="0"/>
        <w:jc w:val="both"/>
        <w:rPr>
          <w:sz w:val="19"/>
          <w:szCs w:val="19"/>
          <w:lang w:val="kk-KZ" w:eastAsia="ko-KR"/>
        </w:rPr>
      </w:pPr>
      <w:r w:rsidRPr="004713E0">
        <w:rPr>
          <w:sz w:val="19"/>
          <w:szCs w:val="19"/>
          <w:lang w:val="kk-KZ"/>
        </w:rPr>
        <w:t xml:space="preserve">Автор: Айдос Ерқара Жолдыбайұлы – профессор кафедры математики КазНТУ имени К.И.Сатпаева. Им опубликованы более 90 научных статей и написаны 17 учебников и учебных пособий.  Обладатель Государственного гранта «Лучий преподователь вуза» 2006г.    </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Pr>
          <w:i/>
          <w:sz w:val="19"/>
          <w:szCs w:val="19"/>
          <w:lang w:val="kk-KZ"/>
        </w:rPr>
        <w:lastRenderedPageBreak/>
        <w:t>Т.</w:t>
      </w:r>
      <w:r w:rsidRPr="004713E0">
        <w:rPr>
          <w:i/>
          <w:sz w:val="19"/>
          <w:szCs w:val="19"/>
        </w:rPr>
        <w:t>1 -328 стр.,</w:t>
      </w:r>
      <w:r>
        <w:rPr>
          <w:i/>
          <w:sz w:val="19"/>
          <w:szCs w:val="19"/>
        </w:rPr>
        <w:t xml:space="preserve"> Т.</w:t>
      </w:r>
      <w:r w:rsidRPr="004713E0">
        <w:rPr>
          <w:i/>
          <w:sz w:val="19"/>
          <w:szCs w:val="19"/>
        </w:rPr>
        <w:t>2 -532 стр.,</w:t>
      </w:r>
      <w:r>
        <w:rPr>
          <w:i/>
          <w:sz w:val="19"/>
          <w:szCs w:val="19"/>
        </w:rPr>
        <w:t xml:space="preserve"> Т</w:t>
      </w:r>
      <w:r w:rsidRPr="004713E0">
        <w:rPr>
          <w:i/>
          <w:sz w:val="19"/>
          <w:szCs w:val="19"/>
        </w:rPr>
        <w:t>.3- 640 стр., печать -  чёрно/белая, формат А5, твёрдый переплёт, шитьё нитками, обложка полноцвет (4+0) + глянцевый ламинат, бумага офсетная (65 гр.)</w:t>
      </w:r>
    </w:p>
    <w:p w:rsidR="00662E80" w:rsidRDefault="00662E80" w:rsidP="00662E80">
      <w:pPr>
        <w:spacing w:line="240" w:lineRule="auto"/>
        <w:contextualSpacing/>
        <w:rPr>
          <w:b/>
          <w:sz w:val="19"/>
          <w:szCs w:val="19"/>
        </w:rPr>
      </w:pPr>
    </w:p>
    <w:p w:rsidR="0089790C" w:rsidRDefault="0089790C" w:rsidP="00662E80">
      <w:pPr>
        <w:spacing w:after="0" w:line="240" w:lineRule="auto"/>
        <w:jc w:val="both"/>
        <w:rPr>
          <w:b/>
          <w:sz w:val="19"/>
          <w:szCs w:val="19"/>
        </w:rPr>
      </w:pPr>
    </w:p>
    <w:p w:rsidR="00662E80" w:rsidRPr="004713E0" w:rsidRDefault="00C75AC3" w:rsidP="00662E80">
      <w:pPr>
        <w:spacing w:after="0" w:line="240" w:lineRule="auto"/>
        <w:jc w:val="both"/>
        <w:rPr>
          <w:sz w:val="19"/>
          <w:szCs w:val="19"/>
          <w:lang w:val="kk-KZ" w:eastAsia="ru-RU"/>
        </w:rPr>
      </w:pPr>
      <w:r>
        <w:rPr>
          <w:b/>
          <w:sz w:val="19"/>
          <w:szCs w:val="19"/>
        </w:rPr>
        <w:t>1</w:t>
      </w:r>
      <w:r w:rsidR="000B39B5">
        <w:rPr>
          <w:b/>
          <w:sz w:val="19"/>
          <w:szCs w:val="19"/>
        </w:rPr>
        <w:t>38</w:t>
      </w:r>
      <w:r w:rsidR="00662E80" w:rsidRPr="004713E0">
        <w:rPr>
          <w:b/>
          <w:sz w:val="19"/>
          <w:szCs w:val="19"/>
          <w:lang w:val="kk-KZ"/>
        </w:rPr>
        <w:t xml:space="preserve">) </w:t>
      </w:r>
      <w:r w:rsidR="00662E80" w:rsidRPr="004713E0">
        <w:rPr>
          <w:b/>
          <w:sz w:val="19"/>
          <w:szCs w:val="19"/>
          <w:u w:val="single"/>
          <w:lang w:val="kk-KZ" w:eastAsia="ru-RU"/>
        </w:rPr>
        <w:t>Айдос Е.Ж.</w:t>
      </w:r>
      <w:r w:rsidR="00662E80" w:rsidRPr="004713E0">
        <w:rPr>
          <w:b/>
          <w:sz w:val="19"/>
          <w:szCs w:val="19"/>
          <w:u w:val="single"/>
          <w:lang w:val="kk-KZ"/>
        </w:rPr>
        <w:t xml:space="preserve"> «</w:t>
      </w:r>
      <w:r w:rsidR="00662E80" w:rsidRPr="004713E0">
        <w:rPr>
          <w:b/>
          <w:sz w:val="19"/>
          <w:szCs w:val="19"/>
          <w:u w:val="single"/>
          <w:lang w:val="kk-KZ" w:eastAsia="ru-RU"/>
        </w:rPr>
        <w:t>Комплекс айнымалы функциялар теориясы және операциялық есептеулер»</w:t>
      </w:r>
      <w:r w:rsidR="00662E80" w:rsidRPr="004713E0">
        <w:rPr>
          <w:sz w:val="19"/>
          <w:szCs w:val="19"/>
          <w:lang w:val="kk-KZ" w:eastAsia="ru-RU"/>
        </w:rPr>
        <w:t>–  Оқу құралы.</w:t>
      </w:r>
    </w:p>
    <w:p w:rsidR="00662E80" w:rsidRPr="00662E80" w:rsidRDefault="00662E80" w:rsidP="00662E80">
      <w:pPr>
        <w:spacing w:after="0" w:line="240" w:lineRule="auto"/>
        <w:jc w:val="both"/>
        <w:rPr>
          <w:b/>
          <w:sz w:val="19"/>
          <w:szCs w:val="19"/>
          <w:lang w:val="kk-KZ" w:eastAsia="ru-RU"/>
        </w:rPr>
      </w:pPr>
    </w:p>
    <w:p w:rsidR="00662E80" w:rsidRPr="004713E0" w:rsidRDefault="00662E80" w:rsidP="00662E80">
      <w:pPr>
        <w:spacing w:after="0" w:line="240" w:lineRule="auto"/>
        <w:jc w:val="both"/>
        <w:rPr>
          <w:b/>
          <w:sz w:val="19"/>
          <w:szCs w:val="19"/>
          <w:lang w:val="kk-KZ" w:eastAsia="ru-RU"/>
        </w:rPr>
      </w:pPr>
      <w:r w:rsidRPr="004713E0">
        <w:rPr>
          <w:b/>
          <w:sz w:val="19"/>
          <w:szCs w:val="19"/>
          <w:lang w:val="kk-KZ" w:eastAsia="ru-RU"/>
        </w:rPr>
        <w:t xml:space="preserve">  Қазақ және орыс тілдерінде жазылған «Комплекс айнымалы функциялар теориясы және операциялық есептеулер» атты оқу құралында техникалық жоғары оқу орындарында оқытылатын мамандықтардың оқу жоспарларына сәйкес лекциялық материалдар, студенттердің өз бетінше орындайтын жұмыстары, 30 нұсқадан құралған типтік есептер, оларды орындау үлгілері берілген. Жоғары оқу орындарының инженерлік-техникалық мамандықтары бойынша оқитын студенттеріне және оқытушыларына арналған.</w:t>
      </w:r>
    </w:p>
    <w:p w:rsidR="00662E80" w:rsidRPr="004713E0" w:rsidRDefault="00662E80" w:rsidP="00662E80">
      <w:pPr>
        <w:pBdr>
          <w:top w:val="single" w:sz="4" w:space="1" w:color="auto"/>
        </w:pBdr>
        <w:spacing w:after="0" w:line="240" w:lineRule="auto"/>
        <w:jc w:val="both"/>
        <w:rPr>
          <w:sz w:val="19"/>
          <w:szCs w:val="19"/>
          <w:lang w:eastAsia="ru-RU"/>
        </w:rPr>
      </w:pPr>
      <w:r w:rsidRPr="004713E0">
        <w:rPr>
          <w:sz w:val="19"/>
          <w:szCs w:val="19"/>
          <w:lang w:eastAsia="ru-RU"/>
        </w:rPr>
        <w:t xml:space="preserve">Пособие написано на казахском и русском языках в соответствии с программой специального раздела высшей математики. Приводятся: лекционный материал, теоретический материал справочного характера, типовые задания для самостоятельной работы студента  и образцы их решения. </w:t>
      </w:r>
    </w:p>
    <w:p w:rsidR="00662E80" w:rsidRPr="00523080" w:rsidRDefault="00662E80" w:rsidP="00662E80">
      <w:pPr>
        <w:pBdr>
          <w:top w:val="single" w:sz="4" w:space="1" w:color="auto"/>
        </w:pBdr>
        <w:spacing w:after="0" w:line="240" w:lineRule="auto"/>
        <w:jc w:val="both"/>
        <w:rPr>
          <w:b/>
          <w:i/>
          <w:sz w:val="19"/>
          <w:szCs w:val="19"/>
          <w:lang w:eastAsia="ru-RU"/>
        </w:rPr>
      </w:pPr>
      <w:r w:rsidRPr="004713E0">
        <w:rPr>
          <w:b/>
          <w:i/>
          <w:sz w:val="19"/>
          <w:szCs w:val="19"/>
          <w:lang w:eastAsia="ru-RU"/>
        </w:rPr>
        <w:t xml:space="preserve">Предназначено для студентов инженерно-технических специальностей вузов. </w:t>
      </w:r>
    </w:p>
    <w:p w:rsidR="00662E80" w:rsidRPr="00523080" w:rsidRDefault="00662E80" w:rsidP="00662E80">
      <w:pPr>
        <w:pBdr>
          <w:top w:val="single" w:sz="4" w:space="1" w:color="auto"/>
        </w:pBdr>
        <w:spacing w:after="0" w:line="240" w:lineRule="auto"/>
        <w:jc w:val="both"/>
        <w:rPr>
          <w:b/>
          <w:i/>
          <w:sz w:val="19"/>
          <w:szCs w:val="19"/>
          <w:lang w:eastAsia="ru-RU"/>
        </w:rPr>
      </w:pPr>
    </w:p>
    <w:p w:rsidR="00662E80" w:rsidRPr="004713E0" w:rsidRDefault="00662E80" w:rsidP="00662E80">
      <w:pPr>
        <w:pBdr>
          <w:top w:val="single" w:sz="4" w:space="1" w:color="auto"/>
          <w:left w:val="single" w:sz="4" w:space="4" w:color="auto"/>
          <w:bottom w:val="single" w:sz="4" w:space="1" w:color="auto"/>
          <w:right w:val="single" w:sz="4" w:space="4" w:color="auto"/>
        </w:pBdr>
        <w:spacing w:after="0" w:line="240" w:lineRule="auto"/>
        <w:jc w:val="both"/>
        <w:rPr>
          <w:i/>
          <w:sz w:val="19"/>
          <w:szCs w:val="19"/>
          <w:lang w:val="kk-KZ"/>
        </w:rPr>
      </w:pPr>
      <w:r w:rsidRPr="004713E0">
        <w:rPr>
          <w:i/>
          <w:sz w:val="19"/>
          <w:szCs w:val="19"/>
        </w:rPr>
        <w:t>288 стр., печать -  печать -  чёрно/белая, формат А5, твёрдый переплёт, шитьё нитками, обложка полноцвет (4+0) + глянцевый ламинат, бумага офсетная (65 гр.)</w:t>
      </w:r>
    </w:p>
    <w:p w:rsidR="00662E80" w:rsidRPr="004713E0" w:rsidRDefault="00662E80" w:rsidP="00662E80">
      <w:pPr>
        <w:spacing w:after="0" w:line="240" w:lineRule="auto"/>
        <w:contextualSpacing/>
        <w:jc w:val="both"/>
        <w:rPr>
          <w:b/>
          <w:sz w:val="19"/>
          <w:szCs w:val="19"/>
        </w:rPr>
      </w:pPr>
    </w:p>
    <w:p w:rsidR="00B240EA" w:rsidRPr="004713E0" w:rsidRDefault="00B240EA" w:rsidP="00E97510">
      <w:pPr>
        <w:spacing w:after="0" w:line="240" w:lineRule="auto"/>
        <w:jc w:val="both"/>
        <w:rPr>
          <w:b/>
          <w:sz w:val="19"/>
          <w:szCs w:val="19"/>
          <w:lang w:val="kk-KZ"/>
        </w:rPr>
      </w:pPr>
    </w:p>
    <w:p w:rsidR="00B240EA" w:rsidRPr="004713E0" w:rsidRDefault="006A2B6C" w:rsidP="00E97510">
      <w:pPr>
        <w:spacing w:after="0" w:line="480" w:lineRule="auto"/>
        <w:jc w:val="both"/>
        <w:rPr>
          <w:sz w:val="19"/>
          <w:szCs w:val="19"/>
          <w:lang w:val="kk-KZ"/>
        </w:rPr>
      </w:pPr>
      <w:r>
        <w:rPr>
          <w:b/>
          <w:sz w:val="19"/>
          <w:szCs w:val="19"/>
          <w:lang w:val="kk-KZ"/>
        </w:rPr>
        <w:t>1</w:t>
      </w:r>
      <w:r w:rsidR="000B39B5">
        <w:rPr>
          <w:b/>
          <w:sz w:val="19"/>
          <w:szCs w:val="19"/>
          <w:lang w:val="kk-KZ"/>
        </w:rPr>
        <w:t>39</w:t>
      </w:r>
      <w:r w:rsidR="00B240EA" w:rsidRPr="004713E0">
        <w:rPr>
          <w:b/>
          <w:sz w:val="19"/>
          <w:szCs w:val="19"/>
          <w:lang w:val="kk-KZ"/>
        </w:rPr>
        <w:t>)</w:t>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00B240EA" w:rsidRPr="004713E0">
        <w:rPr>
          <w:b/>
          <w:sz w:val="19"/>
          <w:szCs w:val="19"/>
          <w:lang w:val="kk-KZ"/>
        </w:rPr>
        <w:softHyphen/>
      </w:r>
      <w:r w:rsidRPr="004713E0">
        <w:rPr>
          <w:b/>
          <w:sz w:val="19"/>
          <w:szCs w:val="19"/>
          <w:u w:val="single"/>
          <w:lang w:val="kk-KZ" w:eastAsia="ru-RU"/>
        </w:rPr>
        <w:t>Қапанова А.Т., Қапанов Т.М</w:t>
      </w:r>
      <w:r w:rsidRPr="006A2B6C">
        <w:rPr>
          <w:b/>
          <w:sz w:val="19"/>
          <w:szCs w:val="19"/>
          <w:u w:val="single"/>
          <w:lang w:val="kk-KZ" w:eastAsia="ru-RU"/>
        </w:rPr>
        <w:t>.</w:t>
      </w:r>
      <w:r w:rsidR="00B240EA" w:rsidRPr="006A2B6C">
        <w:rPr>
          <w:b/>
          <w:sz w:val="19"/>
          <w:szCs w:val="19"/>
          <w:u w:val="single"/>
          <w:lang w:val="kk-KZ"/>
        </w:rPr>
        <w:t>«</w:t>
      </w:r>
      <w:r w:rsidR="00B240EA" w:rsidRPr="004713E0">
        <w:rPr>
          <w:b/>
          <w:sz w:val="19"/>
          <w:szCs w:val="19"/>
          <w:u w:val="single"/>
          <w:lang w:val="kk-KZ" w:eastAsia="ru-RU"/>
        </w:rPr>
        <w:t xml:space="preserve">Қайраң кен орындарын игеру» </w:t>
      </w:r>
      <w:r w:rsidR="00B240EA" w:rsidRPr="004713E0">
        <w:rPr>
          <w:sz w:val="19"/>
          <w:szCs w:val="19"/>
          <w:lang w:val="kk-KZ" w:eastAsia="ru-RU"/>
        </w:rPr>
        <w:t xml:space="preserve">– Оқу құралы. </w:t>
      </w:r>
    </w:p>
    <w:p w:rsidR="00B240EA" w:rsidRPr="004713E0" w:rsidRDefault="00B240EA" w:rsidP="00E97510">
      <w:pPr>
        <w:ind w:firstLine="284"/>
        <w:contextualSpacing/>
        <w:jc w:val="both"/>
        <w:rPr>
          <w:b/>
          <w:sz w:val="19"/>
          <w:szCs w:val="19"/>
          <w:lang w:val="kk-KZ"/>
        </w:rPr>
      </w:pPr>
      <w:r w:rsidRPr="004713E0">
        <w:rPr>
          <w:b/>
          <w:sz w:val="19"/>
          <w:szCs w:val="19"/>
          <w:lang w:val="kk-KZ"/>
        </w:rPr>
        <w:t>Оқу құралы жоғары оқу орындарында  5В070800-Мұнай-газ ісі және 6М070800 Мұнай-газ ісі мамандықтары бойынша оқитын студенттер мен магистранттарға  арналған. Оқу құралы төрт бөлім негізінде қамтылып және өте құнды мәселелер реттеліп қарастырылған, әсіресе берілген тарауларда: теңіз жағалаулары, олардың геоморфологиялық факторлары; мұхит және теңіз түбінің геологиясы мен геоморфологиясы; теңізде мұнай-газ құрылыстарын салу; теңіздегі тұрғылықты құрылыстарды жобалауға қойылатын талаптар</w:t>
      </w:r>
      <w:r w:rsidRPr="004713E0">
        <w:rPr>
          <w:b/>
          <w:sz w:val="19"/>
          <w:szCs w:val="19"/>
          <w:shd w:val="clear" w:color="auto" w:fill="FFFFFF"/>
          <w:lang w:val="kk-KZ"/>
        </w:rPr>
        <w:t>; теңіздегі мұнай мен газ кен орындарын игерудің ерекшеліктері</w:t>
      </w:r>
      <w:r w:rsidRPr="004713E0">
        <w:rPr>
          <w:b/>
          <w:iCs/>
          <w:sz w:val="19"/>
          <w:szCs w:val="19"/>
          <w:lang w:val="kk-KZ"/>
        </w:rPr>
        <w:t xml:space="preserve">; су мен газ конустарының түзілуі, </w:t>
      </w:r>
      <w:r w:rsidRPr="004713E0">
        <w:rPr>
          <w:b/>
          <w:sz w:val="19"/>
          <w:szCs w:val="19"/>
          <w:shd w:val="clear" w:color="auto" w:fill="FFFFFF"/>
          <w:lang w:val="kk-KZ"/>
        </w:rPr>
        <w:t xml:space="preserve">қайраңдағы іздеу-барлау жұмыстары: қайраңдағы </w:t>
      </w:r>
      <w:r w:rsidRPr="004713E0">
        <w:rPr>
          <w:b/>
          <w:sz w:val="19"/>
          <w:szCs w:val="19"/>
          <w:lang w:val="kk-KZ"/>
        </w:rPr>
        <w:t>геофизикалық зерттеулер</w:t>
      </w:r>
      <w:r w:rsidRPr="004713E0">
        <w:rPr>
          <w:b/>
          <w:sz w:val="19"/>
          <w:szCs w:val="19"/>
          <w:shd w:val="clear" w:color="auto" w:fill="FFFFFF"/>
          <w:lang w:val="kk-KZ"/>
        </w:rPr>
        <w:t>; теңіздегі мұнай мен газ кен орындарын іздеу-барлау мен игеру</w:t>
      </w:r>
      <w:r w:rsidRPr="004713E0">
        <w:rPr>
          <w:b/>
          <w:sz w:val="19"/>
          <w:szCs w:val="19"/>
          <w:lang w:val="kk-KZ"/>
        </w:rPr>
        <w:t>;   қайраңда қолданылатын  қондырғылар және жабдықтар</w:t>
      </w:r>
      <w:r w:rsidRPr="004713E0">
        <w:rPr>
          <w:rStyle w:val="10"/>
          <w:rFonts w:ascii="Arial" w:hAnsi="Arial" w:cs="Arial"/>
          <w:color w:val="auto"/>
          <w:sz w:val="19"/>
          <w:szCs w:val="19"/>
          <w:lang w:val="kk-KZ"/>
        </w:rPr>
        <w:t>: бұрғылау кемелері;</w:t>
      </w:r>
      <w:r w:rsidRPr="004713E0">
        <w:rPr>
          <w:b/>
          <w:sz w:val="19"/>
          <w:szCs w:val="19"/>
          <w:shd w:val="clear" w:color="auto" w:fill="FFFFFF"/>
          <w:lang w:val="kk-KZ"/>
        </w:rPr>
        <w:t>с</w:t>
      </w:r>
      <w:r w:rsidRPr="004713E0">
        <w:rPr>
          <w:b/>
          <w:sz w:val="19"/>
          <w:szCs w:val="19"/>
          <w:lang w:val="kk-KZ"/>
        </w:rPr>
        <w:t xml:space="preserve">ейсмикалық қаупі жоғары аудандарға арналған құбырларды жобалауға қойылатын талаптар, </w:t>
      </w:r>
      <w:r w:rsidRPr="004713E0">
        <w:rPr>
          <w:b/>
          <w:sz w:val="19"/>
          <w:szCs w:val="19"/>
          <w:shd w:val="clear" w:color="auto" w:fill="FFFFFF"/>
          <w:lang w:val="kk-KZ"/>
        </w:rPr>
        <w:t>қайраңдағы мұнай және газ ұңғымаларының жабдықтары: г</w:t>
      </w:r>
      <w:r w:rsidRPr="004713E0">
        <w:rPr>
          <w:b/>
          <w:sz w:val="19"/>
          <w:szCs w:val="19"/>
          <w:lang w:val="kk-KZ"/>
        </w:rPr>
        <w:t>идротехникалық құрылыстар</w:t>
      </w:r>
      <w:r w:rsidRPr="004713E0">
        <w:rPr>
          <w:b/>
          <w:sz w:val="19"/>
          <w:szCs w:val="19"/>
          <w:shd w:val="clear" w:color="auto" w:fill="FFFFFF"/>
          <w:lang w:val="kk-KZ"/>
        </w:rPr>
        <w:t>; б</w:t>
      </w:r>
      <w:r w:rsidRPr="004713E0">
        <w:rPr>
          <w:b/>
          <w:sz w:val="19"/>
          <w:szCs w:val="19"/>
          <w:lang w:val="kk-KZ"/>
        </w:rPr>
        <w:t>ұрғылау қондырғыларының жұмыстары</w:t>
      </w:r>
      <w:r w:rsidRPr="004713E0">
        <w:rPr>
          <w:b/>
          <w:sz w:val="19"/>
          <w:szCs w:val="19"/>
          <w:shd w:val="clear" w:color="auto" w:fill="FFFFFF"/>
          <w:lang w:val="kk-KZ"/>
        </w:rPr>
        <w:t>; ұңғыма</w:t>
      </w:r>
      <w:r w:rsidRPr="004713E0">
        <w:rPr>
          <w:b/>
          <w:sz w:val="19"/>
          <w:szCs w:val="19"/>
          <w:lang w:val="kk-KZ"/>
        </w:rPr>
        <w:t xml:space="preserve"> жабдықтары</w:t>
      </w:r>
      <w:r w:rsidRPr="004713E0">
        <w:rPr>
          <w:b/>
          <w:sz w:val="19"/>
          <w:szCs w:val="19"/>
          <w:shd w:val="clear" w:color="auto" w:fill="FFFFFF"/>
          <w:lang w:val="kk-KZ"/>
        </w:rPr>
        <w:t>; ұңғым</w:t>
      </w:r>
      <w:r w:rsidRPr="004713E0">
        <w:rPr>
          <w:rStyle w:val="s1"/>
          <w:rFonts w:ascii="Arial" w:hAnsi="Arial"/>
          <w:bCs/>
          <w:color w:val="auto"/>
          <w:sz w:val="19"/>
          <w:szCs w:val="19"/>
          <w:lang w:val="kk-KZ"/>
        </w:rPr>
        <w:t>аларды сынау және қарқындату</w:t>
      </w:r>
      <w:r w:rsidRPr="004713E0">
        <w:rPr>
          <w:b/>
          <w:sz w:val="19"/>
          <w:szCs w:val="19"/>
          <w:shd w:val="clear" w:color="auto" w:fill="FFFFFF"/>
          <w:lang w:val="kk-KZ"/>
        </w:rPr>
        <w:t>; т</w:t>
      </w:r>
      <w:r w:rsidRPr="004713E0">
        <w:rPr>
          <w:b/>
          <w:noProof/>
          <w:spacing w:val="7"/>
          <w:sz w:val="19"/>
          <w:szCs w:val="19"/>
          <w:lang w:val="kk-KZ"/>
        </w:rPr>
        <w:t>еңіз ұңғымаларының суасты ернеуі жабдықтары</w:t>
      </w:r>
      <w:r w:rsidRPr="004713E0">
        <w:rPr>
          <w:b/>
          <w:sz w:val="19"/>
          <w:szCs w:val="19"/>
          <w:shd w:val="clear" w:color="auto" w:fill="FFFFFF"/>
          <w:lang w:val="kk-KZ"/>
        </w:rPr>
        <w:t>; м</w:t>
      </w:r>
      <w:r w:rsidRPr="004713E0">
        <w:rPr>
          <w:b/>
          <w:sz w:val="19"/>
          <w:szCs w:val="19"/>
          <w:lang w:val="kk-KZ"/>
        </w:rPr>
        <w:t>ұнай және газ ұңғымаларын пайдалану</w:t>
      </w:r>
      <w:r w:rsidRPr="004713E0">
        <w:rPr>
          <w:b/>
          <w:sz w:val="19"/>
          <w:szCs w:val="19"/>
          <w:shd w:val="clear" w:color="auto" w:fill="FFFFFF"/>
          <w:lang w:val="kk-KZ"/>
        </w:rPr>
        <w:t>; м</w:t>
      </w:r>
      <w:r w:rsidRPr="004713E0">
        <w:rPr>
          <w:b/>
          <w:sz w:val="19"/>
          <w:szCs w:val="19"/>
          <w:lang w:val="kk-KZ"/>
        </w:rPr>
        <w:t>ұнайды, газды өндіру</w:t>
      </w:r>
      <w:r w:rsidRPr="004713E0">
        <w:rPr>
          <w:b/>
          <w:sz w:val="19"/>
          <w:szCs w:val="19"/>
          <w:shd w:val="clear" w:color="auto" w:fill="FFFFFF"/>
          <w:lang w:val="kk-KZ"/>
        </w:rPr>
        <w:t>; ұңғым</w:t>
      </w:r>
      <w:r w:rsidRPr="004713E0">
        <w:rPr>
          <w:b/>
          <w:sz w:val="19"/>
          <w:szCs w:val="19"/>
          <w:lang w:val="kk-KZ"/>
        </w:rPr>
        <w:t>аларды салу мен қалпына келтіру кезіндегі қауіпсіздік талаптары</w:t>
      </w:r>
      <w:r w:rsidRPr="004713E0">
        <w:rPr>
          <w:b/>
          <w:sz w:val="19"/>
          <w:szCs w:val="19"/>
          <w:shd w:val="clear" w:color="auto" w:fill="FFFFFF"/>
          <w:lang w:val="kk-KZ"/>
        </w:rPr>
        <w:t>; к</w:t>
      </w:r>
      <w:r w:rsidRPr="004713E0">
        <w:rPr>
          <w:b/>
          <w:sz w:val="19"/>
          <w:szCs w:val="19"/>
          <w:lang w:val="kk-KZ"/>
        </w:rPr>
        <w:t>өлденең ұңғымаларды салу кезіндегі қауіпсіздік талаптары және т.б. көзделген.</w:t>
      </w:r>
    </w:p>
    <w:p w:rsidR="00B240EA" w:rsidRPr="004713E0" w:rsidRDefault="00B240EA" w:rsidP="00E97510">
      <w:pPr>
        <w:ind w:firstLine="284"/>
        <w:contextualSpacing/>
        <w:jc w:val="both"/>
        <w:rPr>
          <w:sz w:val="19"/>
          <w:szCs w:val="19"/>
          <w:lang w:val="kk-KZ"/>
        </w:rPr>
      </w:pPr>
      <w:r w:rsidRPr="004713E0">
        <w:rPr>
          <w:rFonts w:eastAsia="TimesNewRomanPSMT"/>
          <w:b/>
          <w:sz w:val="19"/>
          <w:szCs w:val="19"/>
          <w:lang w:val="kk-KZ"/>
        </w:rPr>
        <w:t xml:space="preserve">Оқу құралы техника саласындағы қызметкерлерге, инженерлер мен студенттерге арналған, сонымен бірге теңіз жағдайларында кеңінен таралған мұнай-газ саласының бағыттарындағы ұңғыма құрылысына білікті баға беру мен сапалы пайдалануда мұнай-газ саласының мамандары мен басқа да қызметкерлеріне пайдалы мəліметтер бере алады. </w:t>
      </w:r>
    </w:p>
    <w:p w:rsidR="00B240EA" w:rsidRPr="004713E0" w:rsidRDefault="00B240EA" w:rsidP="00E97510">
      <w:pPr>
        <w:contextualSpacing/>
        <w:jc w:val="both"/>
        <w:rPr>
          <w:sz w:val="19"/>
          <w:szCs w:val="19"/>
          <w:lang w:val="kk-KZ"/>
        </w:rPr>
      </w:pPr>
    </w:p>
    <w:p w:rsidR="00B240EA" w:rsidRPr="004713E0" w:rsidRDefault="00B240EA" w:rsidP="00CA6C44">
      <w:pPr>
        <w:pBdr>
          <w:top w:val="single" w:sz="4" w:space="1" w:color="auto"/>
        </w:pBdr>
        <w:contextualSpacing/>
        <w:jc w:val="both"/>
        <w:rPr>
          <w:sz w:val="19"/>
          <w:szCs w:val="19"/>
          <w:lang w:val="kk-KZ"/>
        </w:rPr>
      </w:pPr>
      <w:r w:rsidRPr="004713E0">
        <w:rPr>
          <w:sz w:val="19"/>
          <w:szCs w:val="19"/>
        </w:rPr>
        <w:t>Предлагаемое</w:t>
      </w:r>
      <w:r w:rsidRPr="004713E0">
        <w:rPr>
          <w:sz w:val="19"/>
          <w:szCs w:val="19"/>
          <w:lang w:val="kk-KZ"/>
        </w:rPr>
        <w:t xml:space="preserve"> учебное пособие  рекомендуется для использования студентами и магистрантами высших учебных заведений, обучающихся по специальностям 5В070800 – Нефтегазовое дело и 6М070800 –  Нефтегазовое дело. </w:t>
      </w:r>
    </w:p>
    <w:p w:rsidR="00B240EA" w:rsidRPr="004713E0" w:rsidRDefault="00B240EA" w:rsidP="00CA6C44">
      <w:pPr>
        <w:pBdr>
          <w:top w:val="single" w:sz="4" w:space="1" w:color="auto"/>
        </w:pBdr>
        <w:ind w:firstLine="284"/>
        <w:contextualSpacing/>
        <w:jc w:val="both"/>
        <w:rPr>
          <w:rStyle w:val="10"/>
          <w:rFonts w:ascii="Arial" w:hAnsi="Arial" w:cs="Arial"/>
          <w:b w:val="0"/>
          <w:color w:val="auto"/>
          <w:sz w:val="19"/>
          <w:szCs w:val="19"/>
          <w:lang w:val="kk-KZ"/>
        </w:rPr>
      </w:pPr>
      <w:r w:rsidRPr="004713E0">
        <w:rPr>
          <w:sz w:val="19"/>
          <w:szCs w:val="19"/>
          <w:lang w:val="kk-KZ"/>
        </w:rPr>
        <w:t>Учебное пособие состоит из четырех разделов, в которых рассмотрены систематизированные ценные материалы по разделам: морское побережье и его геоморфологические факторы; геология и геоморфология дна океанов и морей; строительство нефтегазовых сооружений на море; требования к проектированию стационарных морских сооружений; особенности освоения морских нефтяных и газовых месторождений; образование водного и газового конусов, поисково-разведочные работы на шельфе: геофизические исследования на шельфе,  поисково-разведочные работы и освоение месторождений нефти и газа на море; особенности освоения, применяемые установки и оборудование</w:t>
      </w:r>
      <w:r w:rsidRPr="004713E0">
        <w:rPr>
          <w:rStyle w:val="10"/>
          <w:rFonts w:ascii="Arial" w:hAnsi="Arial" w:cs="Arial"/>
          <w:b w:val="0"/>
          <w:color w:val="auto"/>
          <w:sz w:val="19"/>
          <w:szCs w:val="19"/>
          <w:lang w:val="kk-KZ"/>
        </w:rPr>
        <w:t xml:space="preserve">: буровые суда; специальные требования по проектированию трубопроводов в районах с высокой сейсмической опасностью; гидротехнические сооружения: эксплуатация буровых установок; скважинное оборудование; испытание скважин и интенсификация; подводное  устьевое оборудование морских скважин; эксплуатация нефтяных и газовых скважин; добыча нефти и газа; требования безопасности при строительстве и восстановлении скважин; требования безопасности при сооружении горизонтальных скважин и другое. </w:t>
      </w:r>
    </w:p>
    <w:p w:rsidR="00B240EA" w:rsidRPr="004713E0" w:rsidRDefault="00B240EA" w:rsidP="00CA6C44">
      <w:pPr>
        <w:pBdr>
          <w:top w:val="single" w:sz="4" w:space="1" w:color="auto"/>
        </w:pBdr>
        <w:ind w:firstLine="284"/>
        <w:contextualSpacing/>
        <w:jc w:val="both"/>
        <w:rPr>
          <w:b/>
          <w:sz w:val="19"/>
          <w:szCs w:val="19"/>
          <w:lang w:val="kk-KZ"/>
        </w:rPr>
      </w:pPr>
      <w:r w:rsidRPr="004713E0">
        <w:rPr>
          <w:sz w:val="19"/>
          <w:szCs w:val="19"/>
          <w:lang w:val="kk-KZ"/>
        </w:rPr>
        <w:t xml:space="preserve">Всесторонне рассмотрены вопросы освоения шельфовых углеводородных месторождений Казахстана, приведены необходимые пояснения, чертежи, таблицы и справочные материалы в соответствии с темой разделов. В пособии приведены вопросы для самопроверки и перечень тестовых вопросов. </w:t>
      </w:r>
    </w:p>
    <w:p w:rsidR="00B240EA" w:rsidRPr="004713E0" w:rsidRDefault="00B240EA" w:rsidP="00CA6C44">
      <w:pPr>
        <w:pBdr>
          <w:top w:val="single" w:sz="4" w:space="1" w:color="auto"/>
        </w:pBdr>
        <w:ind w:firstLine="284"/>
        <w:contextualSpacing/>
        <w:jc w:val="both"/>
        <w:rPr>
          <w:sz w:val="19"/>
          <w:szCs w:val="19"/>
          <w:lang w:val="kk-KZ"/>
        </w:rPr>
      </w:pPr>
      <w:r w:rsidRPr="004713E0">
        <w:rPr>
          <w:rFonts w:eastAsia="TimesNewRomanPSMT"/>
          <w:sz w:val="19"/>
          <w:szCs w:val="19"/>
          <w:lang w:val="kk-KZ"/>
        </w:rPr>
        <w:t>Пособие может служить как для учебных целей, так и для использования при оценке строительства морских скважин и качественной эксплуатации техническому персоналу, инженерам и другим работникам нефтегазовой отрасли.</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b/>
          <w:sz w:val="19"/>
          <w:szCs w:val="19"/>
        </w:rPr>
      </w:pPr>
      <w:r w:rsidRPr="004713E0">
        <w:rPr>
          <w:i/>
          <w:sz w:val="19"/>
          <w:szCs w:val="19"/>
        </w:rPr>
        <w:t xml:space="preserve"> 408 стр., печать – полноцветная, формат А5, твёрдый переплёт, шитьё нитками, обложка полноцвет (4+0) + глянцевый ламинат, бумага офсетная (65 гр.)</w:t>
      </w:r>
    </w:p>
    <w:p w:rsidR="00662E80" w:rsidRDefault="00662E80" w:rsidP="00662E80">
      <w:pPr>
        <w:spacing w:line="240" w:lineRule="auto"/>
        <w:contextualSpacing/>
        <w:rPr>
          <w:b/>
          <w:sz w:val="19"/>
          <w:szCs w:val="19"/>
        </w:rPr>
      </w:pPr>
    </w:p>
    <w:p w:rsidR="00B240EA" w:rsidRPr="004713E0" w:rsidRDefault="006A2B6C" w:rsidP="00E97510">
      <w:pPr>
        <w:spacing w:before="4" w:after="0"/>
        <w:jc w:val="both"/>
        <w:rPr>
          <w:sz w:val="19"/>
          <w:szCs w:val="19"/>
          <w:lang w:val="kk-KZ" w:eastAsia="ru-RU"/>
        </w:rPr>
      </w:pPr>
      <w:r>
        <w:rPr>
          <w:b/>
          <w:sz w:val="19"/>
          <w:szCs w:val="19"/>
        </w:rPr>
        <w:lastRenderedPageBreak/>
        <w:t>1</w:t>
      </w:r>
      <w:r w:rsidR="000B39B5">
        <w:rPr>
          <w:b/>
          <w:sz w:val="19"/>
          <w:szCs w:val="19"/>
        </w:rPr>
        <w:t>40</w:t>
      </w:r>
      <w:r w:rsidR="00B240EA" w:rsidRPr="004713E0">
        <w:rPr>
          <w:b/>
          <w:sz w:val="19"/>
          <w:szCs w:val="19"/>
          <w:lang w:val="kk-KZ"/>
        </w:rPr>
        <w:t xml:space="preserve">) </w:t>
      </w:r>
      <w:r w:rsidRPr="004713E0">
        <w:rPr>
          <w:b/>
          <w:sz w:val="19"/>
          <w:szCs w:val="19"/>
          <w:u w:val="single"/>
          <w:lang w:val="kk-KZ" w:eastAsia="ru-RU"/>
        </w:rPr>
        <w:t>Қапанова А.Т., Алматова Б.Г.</w:t>
      </w:r>
      <w:r w:rsidR="00B240EA" w:rsidRPr="004713E0">
        <w:rPr>
          <w:b/>
          <w:sz w:val="19"/>
          <w:szCs w:val="19"/>
          <w:u w:val="single"/>
          <w:lang w:val="kk-KZ"/>
        </w:rPr>
        <w:t>«</w:t>
      </w:r>
      <w:r w:rsidR="00B240EA" w:rsidRPr="004713E0">
        <w:rPr>
          <w:b/>
          <w:sz w:val="19"/>
          <w:szCs w:val="19"/>
          <w:u w:val="single"/>
          <w:lang w:val="kk-KZ" w:eastAsia="ru-RU"/>
        </w:rPr>
        <w:t>Мұнай мен газды із</w:t>
      </w:r>
      <w:r>
        <w:rPr>
          <w:b/>
          <w:sz w:val="19"/>
          <w:szCs w:val="19"/>
          <w:u w:val="single"/>
          <w:lang w:val="kk-KZ" w:eastAsia="ru-RU"/>
        </w:rPr>
        <w:t xml:space="preserve">деу және барлау геологиясы» </w:t>
      </w:r>
      <w:r w:rsidR="00B240EA" w:rsidRPr="004713E0">
        <w:rPr>
          <w:sz w:val="19"/>
          <w:szCs w:val="19"/>
          <w:lang w:val="kk-KZ" w:eastAsia="ru-RU"/>
        </w:rPr>
        <w:t xml:space="preserve">–  Оқу құралы. </w:t>
      </w:r>
    </w:p>
    <w:p w:rsidR="00B240EA" w:rsidRPr="004713E0" w:rsidRDefault="00B240EA" w:rsidP="00E97510">
      <w:pPr>
        <w:spacing w:before="4" w:after="0"/>
        <w:jc w:val="both"/>
        <w:rPr>
          <w:b/>
          <w:sz w:val="19"/>
          <w:szCs w:val="19"/>
          <w:u w:val="single"/>
          <w:lang w:val="kk-KZ"/>
        </w:rPr>
      </w:pPr>
    </w:p>
    <w:p w:rsidR="00B240EA" w:rsidRPr="004713E0" w:rsidRDefault="00B240EA" w:rsidP="00E97510">
      <w:pPr>
        <w:contextualSpacing/>
        <w:jc w:val="both"/>
        <w:rPr>
          <w:b/>
          <w:sz w:val="19"/>
          <w:szCs w:val="19"/>
          <w:lang w:val="kk-KZ"/>
        </w:rPr>
      </w:pPr>
      <w:r w:rsidRPr="004713E0">
        <w:rPr>
          <w:b/>
          <w:sz w:val="19"/>
          <w:szCs w:val="19"/>
          <w:lang w:val="kk-KZ"/>
        </w:rPr>
        <w:t xml:space="preserve">        Оқу құралы жоғары оқу орындарында  5В070800-Мұнай-газ ісі және 6М070800 Мұнай-газ ісі мамандықтарында оқитын студенттер мен магистранттарға  арналған. Оқу құралы Қазақстан аймағындағы кен орындары негізінде өте құнды мәселелерді қарастырады.</w:t>
      </w:r>
    </w:p>
    <w:p w:rsidR="00B240EA" w:rsidRPr="004713E0" w:rsidRDefault="00B240EA" w:rsidP="00E97510">
      <w:pPr>
        <w:contextualSpacing/>
        <w:jc w:val="both"/>
        <w:rPr>
          <w:b/>
          <w:sz w:val="19"/>
          <w:szCs w:val="19"/>
          <w:lang w:val="kk-KZ"/>
        </w:rPr>
      </w:pPr>
      <w:r w:rsidRPr="004713E0">
        <w:rPr>
          <w:b/>
          <w:sz w:val="19"/>
          <w:szCs w:val="19"/>
          <w:lang w:val="kk-KZ"/>
        </w:rPr>
        <w:t xml:space="preserve">Оқу құралы геологиядан негізгі мәліметтер, мұнай және газ геологиясы, ресурстар және қорлар, ұңғымалар жөнінде, геологиялық барлау және геофизикалық жабдықтың қауіпсіздігіне қойылатын талаптар жайында баяндайтын төрт бөлімнен тұрады. Жер құрылысынан бастап мұнай мен газды барлау және іздеу  жағдайлары жан-жақты қарастырылып, сондай-ақ әр терминге байланысты өте нақты түсіндірмелер, әр тақырыпқа түрлі түсті сызбалар, кестелер, қосымша мәлімдемелер берілген. Оқу құралында мамандыққа сай, қолдану ерекшелігіне байланысты сұрақтар және тест жинағы да жақсы берілген. </w:t>
      </w:r>
      <w:r w:rsidRPr="004713E0">
        <w:rPr>
          <w:rFonts w:eastAsia="TimesNewRomanPSMT"/>
          <w:b/>
          <w:sz w:val="19"/>
          <w:szCs w:val="19"/>
          <w:lang w:val="kk-KZ"/>
        </w:rPr>
        <w:t>Оқу құралы техника саласындағы қызметкерлерге, инженерлерге және жоғры, арнаулы орта оқу орындарының студенттері мен оқушыларына арналған, сонымен бірге ұңғыма құрылысын білікті бағалау жәнен сапалы пайдалану бойынша толықтай мəліметтер бере алады.</w:t>
      </w:r>
      <w:r w:rsidRPr="004713E0">
        <w:rPr>
          <w:b/>
          <w:sz w:val="19"/>
          <w:szCs w:val="19"/>
          <w:lang w:val="kk-KZ"/>
        </w:rPr>
        <w:t xml:space="preserve"> Оқу құралын ашық баспасөз бетінде жариялауға және инженерлер мен магистрлердің, бакалаврлардың, т.б.мұнай-газ саласының  қызметкерлерінің пайдалануына болады. </w:t>
      </w:r>
    </w:p>
    <w:p w:rsidR="00B240EA" w:rsidRPr="004713E0" w:rsidRDefault="00B240EA" w:rsidP="00CA6C44">
      <w:pPr>
        <w:pBdr>
          <w:top w:val="single" w:sz="4" w:space="1" w:color="auto"/>
        </w:pBdr>
        <w:spacing w:after="0" w:line="240" w:lineRule="auto"/>
        <w:jc w:val="both"/>
        <w:rPr>
          <w:i/>
          <w:sz w:val="19"/>
          <w:szCs w:val="19"/>
          <w:lang w:val="kk-KZ"/>
        </w:rPr>
      </w:pPr>
      <w:r w:rsidRPr="004713E0">
        <w:rPr>
          <w:sz w:val="19"/>
          <w:szCs w:val="19"/>
        </w:rPr>
        <w:t>Предлагаемое</w:t>
      </w:r>
      <w:r w:rsidRPr="004713E0">
        <w:rPr>
          <w:sz w:val="19"/>
          <w:szCs w:val="19"/>
          <w:lang w:val="kk-KZ"/>
        </w:rPr>
        <w:t xml:space="preserve"> учебное пособие  рекомендуется для использования студентам и магистрантам высших учебных заведений, обучающихся по специальностям 5В070800- Нефтегазовое дело и 6М070800-  Нефтегазовое дело. Учебное пособие состоит из четырех разделов, в которых рассмотрены: </w:t>
      </w:r>
      <w:r w:rsidRPr="004713E0">
        <w:rPr>
          <w:i/>
          <w:sz w:val="19"/>
          <w:szCs w:val="19"/>
          <w:lang w:val="kk-KZ"/>
        </w:rPr>
        <w:t xml:space="preserve">основные  положения геологии, геология нефти и газа, ресурсы и запасы, вопросы строительства и эксплуатации скважин,геологическая разведка и требования  безопасности геофизического оборудования. </w:t>
      </w:r>
      <w:r w:rsidRPr="004713E0">
        <w:rPr>
          <w:sz w:val="19"/>
          <w:szCs w:val="19"/>
          <w:lang w:val="kk-KZ"/>
        </w:rPr>
        <w:t xml:space="preserve">Всесторонне рассмотрены вопросы освоения углеводородных месторождений Казахстана, приведены необходимые пояснения, чертежи, таблицы и справочные материалы в соответствии с темой разделов. В книге приведены вопросы для самопроверки и перечень тестовых вопросов. </w:t>
      </w:r>
    </w:p>
    <w:p w:rsidR="00B240EA" w:rsidRPr="004713E0" w:rsidRDefault="00B240EA" w:rsidP="00CA6C44">
      <w:pPr>
        <w:pBdr>
          <w:top w:val="single" w:sz="4" w:space="1" w:color="auto"/>
        </w:pBdr>
        <w:contextualSpacing/>
        <w:jc w:val="both"/>
        <w:rPr>
          <w:sz w:val="19"/>
          <w:szCs w:val="19"/>
          <w:lang w:val="kk-KZ"/>
        </w:rPr>
      </w:pPr>
      <w:r w:rsidRPr="004713E0">
        <w:rPr>
          <w:rFonts w:eastAsia="TimesNewRomanPSMT"/>
          <w:sz w:val="19"/>
          <w:szCs w:val="19"/>
          <w:lang w:val="kk-KZ"/>
        </w:rPr>
        <w:t xml:space="preserve">    Учебное пособие может быть также использовано в работе инженерам  и другим работникам нефтегазовой отрасли.</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b/>
          <w:sz w:val="19"/>
          <w:szCs w:val="19"/>
        </w:rPr>
      </w:pPr>
      <w:r w:rsidRPr="004713E0">
        <w:rPr>
          <w:i/>
          <w:sz w:val="19"/>
          <w:szCs w:val="19"/>
          <w:lang w:val="kk-KZ"/>
        </w:rPr>
        <w:t>368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b/>
          <w:sz w:val="19"/>
          <w:szCs w:val="19"/>
          <w:lang w:val="kk-KZ"/>
        </w:rPr>
      </w:pPr>
    </w:p>
    <w:p w:rsidR="00B240EA" w:rsidRPr="004713E0" w:rsidRDefault="006A2B6C" w:rsidP="00E97510">
      <w:pPr>
        <w:spacing w:after="0" w:line="240" w:lineRule="auto"/>
        <w:jc w:val="both"/>
        <w:rPr>
          <w:sz w:val="19"/>
          <w:szCs w:val="19"/>
          <w:lang w:val="kk-KZ" w:eastAsia="ru-RU"/>
        </w:rPr>
      </w:pPr>
      <w:r w:rsidRPr="006A2B6C">
        <w:rPr>
          <w:b/>
          <w:sz w:val="19"/>
          <w:szCs w:val="19"/>
          <w:u w:val="single"/>
          <w:lang w:val="kk-KZ" w:eastAsia="ru-RU"/>
        </w:rPr>
        <w:t>1</w:t>
      </w:r>
      <w:r w:rsidR="000B39B5">
        <w:rPr>
          <w:b/>
          <w:sz w:val="19"/>
          <w:szCs w:val="19"/>
          <w:u w:val="single"/>
          <w:lang w:eastAsia="ru-RU"/>
        </w:rPr>
        <w:t>41</w:t>
      </w:r>
      <w:r w:rsidR="00B240EA" w:rsidRPr="006A2B6C">
        <w:rPr>
          <w:b/>
          <w:sz w:val="19"/>
          <w:szCs w:val="19"/>
          <w:u w:val="single"/>
          <w:lang w:val="kk-KZ" w:eastAsia="ru-RU"/>
        </w:rPr>
        <w:t xml:space="preserve">) </w:t>
      </w:r>
      <w:r w:rsidR="00FC485C" w:rsidRPr="006A2B6C">
        <w:rPr>
          <w:b/>
          <w:sz w:val="19"/>
          <w:szCs w:val="19"/>
          <w:u w:val="single"/>
          <w:lang w:val="kk-KZ" w:eastAsia="ru-RU"/>
        </w:rPr>
        <w:t>Тұрысбеков</w:t>
      </w:r>
      <w:r w:rsidR="00FC485C" w:rsidRPr="004713E0">
        <w:rPr>
          <w:b/>
          <w:sz w:val="19"/>
          <w:szCs w:val="19"/>
          <w:u w:val="single"/>
          <w:lang w:val="kk-KZ" w:eastAsia="ru-RU"/>
        </w:rPr>
        <w:t xml:space="preserve"> Б.Т. </w:t>
      </w:r>
      <w:r w:rsidR="00B240EA" w:rsidRPr="004713E0">
        <w:rPr>
          <w:b/>
          <w:sz w:val="19"/>
          <w:szCs w:val="19"/>
          <w:u w:val="single"/>
          <w:lang w:val="kk-KZ" w:eastAsia="ru-RU"/>
        </w:rPr>
        <w:t xml:space="preserve">«Автомобильдердің электр жабдықтары  және электроникасы» </w:t>
      </w:r>
      <w:r w:rsidR="00B240EA" w:rsidRPr="004713E0">
        <w:rPr>
          <w:sz w:val="19"/>
          <w:szCs w:val="19"/>
          <w:lang w:val="kk-KZ" w:eastAsia="ru-RU"/>
        </w:rPr>
        <w:t xml:space="preserve">– Оқу құралы.  </w:t>
      </w:r>
    </w:p>
    <w:p w:rsidR="00B240EA" w:rsidRPr="004713E0" w:rsidRDefault="00B240EA" w:rsidP="00E97510">
      <w:pPr>
        <w:spacing w:after="0" w:line="240" w:lineRule="auto"/>
        <w:jc w:val="both"/>
        <w:rPr>
          <w:b/>
          <w:sz w:val="19"/>
          <w:szCs w:val="19"/>
          <w:lang w:val="kk-KZ"/>
        </w:rPr>
      </w:pPr>
    </w:p>
    <w:p w:rsidR="00B240EA" w:rsidRPr="004713E0" w:rsidRDefault="00B240EA" w:rsidP="00E97510">
      <w:pPr>
        <w:spacing w:after="0" w:line="240" w:lineRule="auto"/>
        <w:jc w:val="both"/>
        <w:rPr>
          <w:b/>
          <w:sz w:val="19"/>
          <w:szCs w:val="19"/>
          <w:lang w:val="kk-KZ"/>
        </w:rPr>
      </w:pPr>
      <w:r w:rsidRPr="004713E0">
        <w:rPr>
          <w:b/>
          <w:sz w:val="19"/>
          <w:szCs w:val="19"/>
          <w:lang w:val="kk-KZ"/>
        </w:rPr>
        <w:t>Бұл оқу құралы  қазақ тілінде жазылған  электрондық жабдықтар негізіндегі  автомобильдердің электр жабдықтары кітабы техникалық оқу орындарының студенттері мен оқушыларына арналған. Кітапта электр және электрондық құрылғылардың: генераторлық қондырғылар, аккумуляторлық батарейлер, қозғалтқышты төменгі температурада іске қосу, қозғалтқышты электронды басқару, қоректендіру, жарықтандыру  және басқа да негізгі жүйелердің  құрылысы және жұмыс істеу тәсілі дәйекті түрде берілген. Оқу құралында қазіргі автомобильдерде қолданылатын электрониканың  жаңа түрлері қарастырылған.</w:t>
      </w:r>
    </w:p>
    <w:p w:rsidR="00B240EA" w:rsidRPr="004713E0" w:rsidRDefault="00B240EA" w:rsidP="00E97510">
      <w:pPr>
        <w:spacing w:after="0" w:line="240" w:lineRule="auto"/>
        <w:jc w:val="both"/>
        <w:rPr>
          <w:b/>
          <w:sz w:val="19"/>
          <w:szCs w:val="19"/>
          <w:lang w:val="kk-KZ"/>
        </w:rPr>
      </w:pPr>
      <w:r w:rsidRPr="004713E0">
        <w:rPr>
          <w:b/>
          <w:sz w:val="19"/>
          <w:szCs w:val="19"/>
          <w:lang w:val="kk-KZ"/>
        </w:rPr>
        <w:t xml:space="preserve">      Техникалық оқу орындарының студенттері мен оқушыларына, оқытушыларға, инженерлік-техникалық қызметкерлерге және  автомобильдің электр жабдықтарымен айналысатын мамандарға арналған.</w:t>
      </w:r>
    </w:p>
    <w:p w:rsidR="00B240EA" w:rsidRPr="004713E0" w:rsidRDefault="00B240EA" w:rsidP="00CA6C44">
      <w:pPr>
        <w:pBdr>
          <w:top w:val="single" w:sz="4" w:space="1" w:color="auto"/>
        </w:pBdr>
        <w:spacing w:after="0" w:line="240" w:lineRule="auto"/>
        <w:jc w:val="both"/>
        <w:rPr>
          <w:sz w:val="19"/>
          <w:szCs w:val="19"/>
        </w:rPr>
      </w:pPr>
      <w:r w:rsidRPr="004713E0">
        <w:rPr>
          <w:sz w:val="19"/>
          <w:szCs w:val="19"/>
        </w:rPr>
        <w:t xml:space="preserve">Это первая книга по электрооборудованию автомобилей на основе электроники на казахском языке для студентов и учащихся технических учебных заведении. В ней рассмотрены подробно устройство и принципы работы систем электрического и электронного оборудования: генераторные установки, аккумуляторные батареи, электростартеры, устройства для облегчения пуска двигателя при низких температурах, электронные системы управления двигателя, питания, освещения,  а так же других основных систем. В  книге приведены новейшие материалы по электронике,  применяемые в современных автомобилях.  </w:t>
      </w:r>
    </w:p>
    <w:p w:rsidR="006B33F1" w:rsidRDefault="00B240EA" w:rsidP="00CA6C44">
      <w:pPr>
        <w:pBdr>
          <w:top w:val="single" w:sz="4" w:space="1" w:color="auto"/>
        </w:pBdr>
        <w:spacing w:after="0" w:line="240" w:lineRule="auto"/>
        <w:jc w:val="both"/>
        <w:rPr>
          <w:sz w:val="19"/>
          <w:szCs w:val="19"/>
        </w:rPr>
      </w:pPr>
      <w:r w:rsidRPr="004713E0">
        <w:rPr>
          <w:sz w:val="19"/>
          <w:szCs w:val="19"/>
        </w:rPr>
        <w:t xml:space="preserve">    Книга предназначена </w:t>
      </w:r>
      <w:r w:rsidRPr="004713E0">
        <w:rPr>
          <w:b/>
          <w:i/>
          <w:sz w:val="19"/>
          <w:szCs w:val="19"/>
        </w:rPr>
        <w:t>для студентов и учащихся технических учебных заведений, преподавателей, инженерно-технических работников и лиц, интересующихся устройством электрооборудования автомобилей.</w:t>
      </w:r>
    </w:p>
    <w:p w:rsidR="00B240EA" w:rsidRPr="004713E0" w:rsidRDefault="00B240EA" w:rsidP="00CA6C44">
      <w:pPr>
        <w:pBdr>
          <w:top w:val="single" w:sz="4" w:space="1" w:color="auto"/>
        </w:pBdr>
        <w:spacing w:after="0" w:line="240" w:lineRule="auto"/>
        <w:jc w:val="both"/>
        <w:rPr>
          <w:sz w:val="19"/>
          <w:szCs w:val="19"/>
        </w:rPr>
      </w:pPr>
      <w:r w:rsidRPr="004713E0">
        <w:rPr>
          <w:sz w:val="19"/>
          <w:szCs w:val="19"/>
        </w:rPr>
        <w:tab/>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r w:rsidRPr="004713E0">
        <w:rPr>
          <w:i/>
          <w:sz w:val="19"/>
          <w:szCs w:val="19"/>
        </w:rPr>
        <w:t>424 стр.,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contextualSpacing/>
        <w:jc w:val="both"/>
        <w:rPr>
          <w:i/>
          <w:sz w:val="19"/>
          <w:szCs w:val="19"/>
        </w:rPr>
      </w:pPr>
    </w:p>
    <w:p w:rsidR="00B240EA" w:rsidRPr="004713E0" w:rsidRDefault="006A2B6C" w:rsidP="00E97510">
      <w:pPr>
        <w:spacing w:after="0" w:line="480" w:lineRule="auto"/>
        <w:jc w:val="both"/>
        <w:rPr>
          <w:sz w:val="19"/>
          <w:szCs w:val="19"/>
        </w:rPr>
      </w:pPr>
      <w:r>
        <w:rPr>
          <w:b/>
          <w:sz w:val="19"/>
          <w:szCs w:val="19"/>
        </w:rPr>
        <w:t>1</w:t>
      </w:r>
      <w:r w:rsidR="000B39B5">
        <w:rPr>
          <w:b/>
          <w:sz w:val="19"/>
          <w:szCs w:val="19"/>
        </w:rPr>
        <w:t>42</w:t>
      </w:r>
      <w:r w:rsidR="00B240EA" w:rsidRPr="004713E0">
        <w:rPr>
          <w:b/>
          <w:sz w:val="19"/>
          <w:szCs w:val="19"/>
        </w:rPr>
        <w:t>)</w:t>
      </w:r>
      <w:r w:rsidR="006B33F1" w:rsidRPr="006B33F1">
        <w:rPr>
          <w:b/>
          <w:sz w:val="19"/>
          <w:szCs w:val="19"/>
          <w:u w:val="single"/>
          <w:lang w:eastAsia="ru-RU"/>
        </w:rPr>
        <w:t>Алинов М.Ш.</w:t>
      </w:r>
      <w:r w:rsidR="00B240EA" w:rsidRPr="006B33F1">
        <w:rPr>
          <w:b/>
          <w:sz w:val="19"/>
          <w:szCs w:val="19"/>
          <w:u w:val="single"/>
          <w:lang w:val="kk-KZ" w:eastAsia="ru-RU"/>
        </w:rPr>
        <w:t>«</w:t>
      </w:r>
      <w:r w:rsidR="00B240EA" w:rsidRPr="006B33F1">
        <w:rPr>
          <w:b/>
          <w:sz w:val="19"/>
          <w:szCs w:val="19"/>
          <w:u w:val="single"/>
        </w:rPr>
        <w:t>Основы</w:t>
      </w:r>
      <w:r w:rsidR="00B240EA" w:rsidRPr="004713E0">
        <w:rPr>
          <w:b/>
          <w:sz w:val="19"/>
          <w:szCs w:val="19"/>
          <w:u w:val="single"/>
        </w:rPr>
        <w:t xml:space="preserve"> энергосбережения и энергоэффективности»</w:t>
      </w:r>
      <w:r w:rsidR="00B240EA" w:rsidRPr="004713E0">
        <w:rPr>
          <w:sz w:val="19"/>
          <w:szCs w:val="19"/>
          <w:lang w:val="kk-KZ" w:eastAsia="ru-RU"/>
        </w:rPr>
        <w:t xml:space="preserve">–  </w:t>
      </w:r>
      <w:r w:rsidR="00B240EA" w:rsidRPr="004713E0">
        <w:rPr>
          <w:sz w:val="19"/>
          <w:szCs w:val="19"/>
          <w:lang w:eastAsia="ru-RU"/>
        </w:rPr>
        <w:t>Учебное пособие.</w:t>
      </w:r>
    </w:p>
    <w:p w:rsidR="00B240EA" w:rsidRPr="004713E0" w:rsidRDefault="00B240EA" w:rsidP="00E97510">
      <w:pPr>
        <w:spacing w:line="240" w:lineRule="auto"/>
        <w:contextualSpacing/>
        <w:jc w:val="both"/>
        <w:rPr>
          <w:sz w:val="19"/>
          <w:szCs w:val="19"/>
        </w:rPr>
      </w:pPr>
      <w:r w:rsidRPr="004713E0">
        <w:rPr>
          <w:sz w:val="19"/>
          <w:szCs w:val="19"/>
        </w:rPr>
        <w:t>В учебном пособии, в соответствии с возросшей ролью энергетики и энергетической безопасности, рассматриваются вопросы традиционных и альтернативных видов энергии. Дается оценка технологической, экологической и экономической эффективности  традиционных углеводородных источников, например, энергетики на основе ветра, солнца, атомных и гидроресурсов. Анализируются состояние сферы производства и потребления электроэнергии и тепла с позиций энергосбережения. Рассматривается состояние и перспективы топливно-энергетического комплекса Казахстана, а также причины энергоизбыточности хозяйственной системы по сравнению с зарубежными современными  показателями. Даны основные направления повышения энергоэффективности и энергосбережения на производстве, домохозяйствах, секторах экономики и регионах. В рамках энергоменеджмента рассматриваются вопросы энергетического аудита, нормирования, тарифной политики. Освещены последние данные относительно перехода Казахстана к «зеленой» экономике и  стратегии устойчивой энергетики.</w:t>
      </w:r>
    </w:p>
    <w:p w:rsidR="00B240EA" w:rsidRDefault="00B240EA" w:rsidP="00E97510">
      <w:pPr>
        <w:spacing w:line="240" w:lineRule="auto"/>
        <w:contextualSpacing/>
        <w:jc w:val="both"/>
        <w:rPr>
          <w:b/>
          <w:i/>
          <w:sz w:val="19"/>
          <w:szCs w:val="19"/>
        </w:rPr>
      </w:pPr>
      <w:r w:rsidRPr="004713E0">
        <w:rPr>
          <w:sz w:val="19"/>
          <w:szCs w:val="19"/>
        </w:rPr>
        <w:t xml:space="preserve">        Книга предназначена </w:t>
      </w:r>
      <w:r w:rsidRPr="004713E0">
        <w:rPr>
          <w:b/>
          <w:i/>
          <w:sz w:val="19"/>
          <w:szCs w:val="19"/>
        </w:rPr>
        <w:t xml:space="preserve">для студентов вузов, преподавателей, инженеров и менеджеров, занятых во всех сферах экономики. </w:t>
      </w:r>
    </w:p>
    <w:p w:rsidR="006B33F1" w:rsidRPr="004713E0" w:rsidRDefault="006B33F1" w:rsidP="00E97510">
      <w:pP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r w:rsidRPr="004713E0">
        <w:rPr>
          <w:sz w:val="19"/>
          <w:szCs w:val="19"/>
        </w:rPr>
        <w:t>288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line="240" w:lineRule="auto"/>
        <w:contextualSpacing/>
        <w:jc w:val="both"/>
        <w:rPr>
          <w:b/>
          <w:sz w:val="19"/>
          <w:szCs w:val="19"/>
          <w:u w:val="single"/>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b/>
          <w:sz w:val="19"/>
          <w:szCs w:val="19"/>
          <w:u w:val="single"/>
        </w:rPr>
      </w:pPr>
      <w:r w:rsidRPr="004713E0">
        <w:rPr>
          <w:i/>
          <w:sz w:val="19"/>
          <w:szCs w:val="19"/>
          <w:lang w:val="kk-KZ"/>
        </w:rPr>
        <w:t>твёрдый переплёт, шитьё нитками, обложка полноцвет (4+0) + глянцевый ламинат, б</w:t>
      </w:r>
      <w:r w:rsidRPr="004713E0">
        <w:rPr>
          <w:i/>
          <w:sz w:val="19"/>
          <w:szCs w:val="19"/>
        </w:rPr>
        <w:t>умага офсетная (65 гр.)</w:t>
      </w:r>
    </w:p>
    <w:p w:rsidR="006B33F1" w:rsidRDefault="006B33F1" w:rsidP="00E97510">
      <w:pPr>
        <w:spacing w:after="0" w:line="240" w:lineRule="auto"/>
        <w:rPr>
          <w:b/>
          <w:sz w:val="19"/>
          <w:szCs w:val="19"/>
          <w:lang w:eastAsia="ru-RU"/>
        </w:rPr>
      </w:pPr>
    </w:p>
    <w:p w:rsidR="00B240EA" w:rsidRPr="004713E0" w:rsidRDefault="001F67FE" w:rsidP="00E97510">
      <w:pPr>
        <w:spacing w:after="0" w:line="240" w:lineRule="auto"/>
        <w:rPr>
          <w:sz w:val="19"/>
          <w:szCs w:val="19"/>
          <w:lang w:val="en-US" w:eastAsia="ru-RU"/>
        </w:rPr>
      </w:pPr>
      <w:r>
        <w:rPr>
          <w:b/>
          <w:sz w:val="19"/>
          <w:szCs w:val="19"/>
          <w:lang w:val="en-US" w:eastAsia="ru-RU"/>
        </w:rPr>
        <w:t>1</w:t>
      </w:r>
      <w:r w:rsidR="00CB4788">
        <w:rPr>
          <w:b/>
          <w:sz w:val="19"/>
          <w:szCs w:val="19"/>
          <w:lang w:val="en-US" w:eastAsia="ru-RU"/>
        </w:rPr>
        <w:t>4</w:t>
      </w:r>
      <w:r w:rsidR="000B39B5" w:rsidRPr="000B39B5">
        <w:rPr>
          <w:b/>
          <w:sz w:val="19"/>
          <w:szCs w:val="19"/>
          <w:lang w:val="en-US" w:eastAsia="ru-RU"/>
        </w:rPr>
        <w:t>3</w:t>
      </w:r>
      <w:r w:rsidR="00B240EA" w:rsidRPr="004713E0">
        <w:rPr>
          <w:b/>
          <w:sz w:val="19"/>
          <w:szCs w:val="19"/>
          <w:lang w:val="en-US" w:eastAsia="ru-RU"/>
        </w:rPr>
        <w:t xml:space="preserve">) </w:t>
      </w:r>
      <w:r w:rsidR="006B33F1" w:rsidRPr="004713E0">
        <w:rPr>
          <w:b/>
          <w:sz w:val="19"/>
          <w:szCs w:val="19"/>
          <w:u w:val="single"/>
          <w:lang w:val="en-US" w:eastAsia="ru-RU"/>
        </w:rPr>
        <w:t>AlinovM</w:t>
      </w:r>
      <w:r w:rsidR="006B33F1" w:rsidRPr="006B33F1">
        <w:rPr>
          <w:b/>
          <w:sz w:val="19"/>
          <w:szCs w:val="19"/>
          <w:u w:val="single"/>
          <w:lang w:val="en-US" w:eastAsia="ru-RU"/>
        </w:rPr>
        <w:t xml:space="preserve">.Sh. </w:t>
      </w:r>
      <w:r w:rsidR="00B240EA" w:rsidRPr="006B33F1">
        <w:rPr>
          <w:b/>
          <w:sz w:val="19"/>
          <w:szCs w:val="19"/>
          <w:u w:val="single"/>
          <w:lang w:val="en-US" w:eastAsia="ru-RU"/>
        </w:rPr>
        <w:t>«</w:t>
      </w:r>
      <w:r w:rsidR="00B240EA" w:rsidRPr="006B33F1">
        <w:rPr>
          <w:b/>
          <w:bCs/>
          <w:sz w:val="19"/>
          <w:szCs w:val="19"/>
          <w:u w:val="single"/>
          <w:shd w:val="clear" w:color="auto" w:fill="FFFFFF"/>
          <w:lang w:val="en-US"/>
        </w:rPr>
        <w:t>Fundamentals</w:t>
      </w:r>
      <w:r w:rsidR="00B240EA" w:rsidRPr="004713E0">
        <w:rPr>
          <w:b/>
          <w:bCs/>
          <w:sz w:val="19"/>
          <w:szCs w:val="19"/>
          <w:u w:val="single"/>
          <w:shd w:val="clear" w:color="auto" w:fill="FFFFFF"/>
          <w:lang w:val="en-US"/>
        </w:rPr>
        <w:t xml:space="preserve"> of</w:t>
      </w:r>
      <w:r w:rsidR="00B240EA" w:rsidRPr="004713E0">
        <w:rPr>
          <w:rStyle w:val="apple-converted-space"/>
          <w:rFonts w:cs="Arial"/>
          <w:b/>
          <w:bCs/>
          <w:sz w:val="19"/>
          <w:szCs w:val="19"/>
          <w:u w:val="single"/>
          <w:shd w:val="clear" w:color="auto" w:fill="FFFFFF"/>
          <w:lang w:val="en-US"/>
        </w:rPr>
        <w:t> </w:t>
      </w:r>
      <w:r w:rsidR="00B240EA" w:rsidRPr="004713E0">
        <w:rPr>
          <w:b/>
          <w:bCs/>
          <w:sz w:val="19"/>
          <w:szCs w:val="19"/>
          <w:u w:val="single"/>
          <w:shd w:val="clear" w:color="auto" w:fill="FFFFFF"/>
          <w:lang w:val="en-US"/>
        </w:rPr>
        <w:t>Energy Conservation and Efficiency»</w:t>
      </w:r>
      <w:r w:rsidR="00B240EA" w:rsidRPr="004713E0">
        <w:rPr>
          <w:sz w:val="19"/>
          <w:szCs w:val="19"/>
          <w:lang w:val="en-US" w:eastAsia="ru-RU"/>
        </w:rPr>
        <w:t xml:space="preserve">– A textbook. </w:t>
      </w:r>
    </w:p>
    <w:p w:rsidR="00B240EA" w:rsidRPr="004713E0" w:rsidRDefault="00B240EA" w:rsidP="00E97510">
      <w:pPr>
        <w:spacing w:after="0" w:line="240" w:lineRule="auto"/>
        <w:rPr>
          <w:sz w:val="19"/>
          <w:szCs w:val="19"/>
          <w:lang w:val="en-US" w:eastAsia="ru-RU"/>
        </w:rPr>
      </w:pPr>
    </w:p>
    <w:p w:rsidR="00B240EA" w:rsidRPr="009751B9" w:rsidRDefault="00B240EA" w:rsidP="00E97510">
      <w:pPr>
        <w:spacing w:after="0" w:line="240" w:lineRule="auto"/>
        <w:jc w:val="both"/>
        <w:rPr>
          <w:sz w:val="19"/>
          <w:szCs w:val="19"/>
          <w:lang w:val="en-US" w:eastAsia="ru-RU"/>
        </w:rPr>
      </w:pPr>
      <w:r w:rsidRPr="004713E0">
        <w:rPr>
          <w:sz w:val="19"/>
          <w:szCs w:val="19"/>
          <w:lang w:val="en-US" w:eastAsia="ru-RU"/>
        </w:rPr>
        <w:t xml:space="preserve">     In accordance with the increased role of energy and energy security the issues of traditional and alternative energy are considered in the textbook. Technological, environmental and economic performance of traditional hydrocarbon sources, for examples, wind, solar, nuclear and hydro power are evaluated. The state of production and consumption of electricity and heat from the standpoint of energy efficiency are analyzed. The state and prospects for fuel and energy complex of Kazakhstan as well as the cause of energy surplus of the economic system compared to foreign advanced performance are reviewed. The main directions of energy efficiency and energy savings in manufacturing, households, sectors and regions are stated. Energy auditing, valuation, tariff policy are reviewed as part of the energy management. The recent data on the transition of Kazakhstan to the "green" economy and sustainable energy strategy are covered.</w:t>
      </w:r>
      <w:r w:rsidRPr="004713E0">
        <w:rPr>
          <w:sz w:val="19"/>
          <w:szCs w:val="19"/>
          <w:lang w:val="en-US" w:eastAsia="ru-RU"/>
        </w:rPr>
        <w:br/>
        <w:t>     The textbook is intended for students, teachers, engineers and managers working in all sectors of the economy.</w:t>
      </w:r>
    </w:p>
    <w:p w:rsidR="006B33F1" w:rsidRPr="009751B9" w:rsidRDefault="006B33F1" w:rsidP="00E97510">
      <w:pPr>
        <w:spacing w:after="0" w:line="240" w:lineRule="auto"/>
        <w:jc w:val="both"/>
        <w:rPr>
          <w:sz w:val="19"/>
          <w:szCs w:val="19"/>
          <w:lang w:val="en-US"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b/>
          <w:sz w:val="19"/>
          <w:szCs w:val="19"/>
        </w:rPr>
      </w:pPr>
      <w:r w:rsidRPr="004713E0">
        <w:rPr>
          <w:i/>
          <w:sz w:val="19"/>
          <w:szCs w:val="19"/>
        </w:rPr>
        <w:t>256 стр., печать - частично цветная, формат А5, твёрдый переплёт, шитьё нитками, обложка полноцвет (4+0) + глянцевый ламинат, бумага офсетная (65 гр.)</w:t>
      </w:r>
    </w:p>
    <w:p w:rsidR="006B33F1" w:rsidRDefault="006B33F1" w:rsidP="006B33F1">
      <w:pPr>
        <w:spacing w:after="0" w:line="240" w:lineRule="auto"/>
        <w:contextualSpacing/>
        <w:jc w:val="both"/>
        <w:rPr>
          <w:b/>
          <w:sz w:val="19"/>
          <w:szCs w:val="19"/>
        </w:rPr>
      </w:pPr>
    </w:p>
    <w:p w:rsidR="00B240EA" w:rsidRPr="004713E0" w:rsidRDefault="005F654A" w:rsidP="00E97510">
      <w:pPr>
        <w:spacing w:after="0" w:line="480" w:lineRule="auto"/>
        <w:jc w:val="both"/>
        <w:rPr>
          <w:i/>
          <w:sz w:val="19"/>
          <w:szCs w:val="19"/>
        </w:rPr>
      </w:pPr>
      <w:r>
        <w:rPr>
          <w:b/>
          <w:sz w:val="19"/>
          <w:szCs w:val="19"/>
        </w:rPr>
        <w:t>1</w:t>
      </w:r>
      <w:r w:rsidR="00A4305F">
        <w:rPr>
          <w:b/>
          <w:sz w:val="19"/>
          <w:szCs w:val="19"/>
        </w:rPr>
        <w:t>4</w:t>
      </w:r>
      <w:r w:rsidR="000B39B5">
        <w:rPr>
          <w:b/>
          <w:sz w:val="19"/>
          <w:szCs w:val="19"/>
        </w:rPr>
        <w:t>4</w:t>
      </w:r>
      <w:r w:rsidR="00B240EA" w:rsidRPr="004713E0">
        <w:rPr>
          <w:b/>
          <w:i/>
          <w:sz w:val="19"/>
          <w:szCs w:val="19"/>
        </w:rPr>
        <w:t xml:space="preserve">) </w:t>
      </w:r>
      <w:r w:rsidR="006B33F1" w:rsidRPr="004713E0">
        <w:rPr>
          <w:b/>
          <w:sz w:val="19"/>
          <w:szCs w:val="19"/>
          <w:u w:val="single"/>
          <w:lang w:val="kk-KZ" w:eastAsia="ru-RU"/>
        </w:rPr>
        <w:t xml:space="preserve">Ердаулетов С.Р., Уварова А.К. </w:t>
      </w:r>
      <w:r w:rsidR="00B240EA" w:rsidRPr="004713E0">
        <w:rPr>
          <w:b/>
          <w:i/>
          <w:sz w:val="19"/>
          <w:szCs w:val="19"/>
          <w:u w:val="single"/>
        </w:rPr>
        <w:t>«</w:t>
      </w:r>
      <w:r w:rsidR="00B240EA" w:rsidRPr="004713E0">
        <w:rPr>
          <w:b/>
          <w:sz w:val="19"/>
          <w:szCs w:val="19"/>
          <w:u w:val="single"/>
          <w:lang w:val="kk-KZ" w:eastAsia="ru-RU"/>
        </w:rPr>
        <w:t>Туризм  Казахстан</w:t>
      </w:r>
      <w:r w:rsidR="00B240EA" w:rsidRPr="004713E0">
        <w:rPr>
          <w:b/>
          <w:sz w:val="19"/>
          <w:szCs w:val="19"/>
          <w:u w:val="single"/>
          <w:lang w:eastAsia="ru-RU"/>
        </w:rPr>
        <w:t>а</w:t>
      </w:r>
      <w:r w:rsidR="006B33F1">
        <w:rPr>
          <w:b/>
          <w:sz w:val="19"/>
          <w:szCs w:val="19"/>
          <w:u w:val="single"/>
          <w:lang w:val="kk-KZ" w:eastAsia="ru-RU"/>
        </w:rPr>
        <w:t xml:space="preserve">» </w:t>
      </w:r>
      <w:r w:rsidR="00B240EA" w:rsidRPr="004713E0">
        <w:rPr>
          <w:sz w:val="19"/>
          <w:szCs w:val="19"/>
          <w:lang w:val="kk-KZ" w:eastAsia="ru-RU"/>
        </w:rPr>
        <w:t xml:space="preserve">  – Учебное пособие. </w:t>
      </w:r>
    </w:p>
    <w:p w:rsidR="00B240EA" w:rsidRDefault="00B240EA" w:rsidP="00265B7D">
      <w:pPr>
        <w:spacing w:after="0" w:line="240" w:lineRule="auto"/>
        <w:ind w:firstLine="567"/>
        <w:jc w:val="both"/>
        <w:rPr>
          <w:sz w:val="19"/>
          <w:szCs w:val="19"/>
        </w:rPr>
      </w:pPr>
      <w:r w:rsidRPr="004713E0">
        <w:rPr>
          <w:bCs/>
          <w:sz w:val="19"/>
          <w:szCs w:val="19"/>
          <w:bdr w:val="none" w:sz="0" w:space="0" w:color="auto" w:frame="1"/>
          <w:lang w:eastAsia="ru-RU"/>
        </w:rPr>
        <w:t xml:space="preserve">Вхождение Казахстана на рынок международного туризма имеет очень хорошие перспективы. Этому способствуют государственные решения </w:t>
      </w:r>
      <w:r w:rsidRPr="004713E0">
        <w:rPr>
          <w:sz w:val="19"/>
          <w:szCs w:val="19"/>
          <w:lang w:eastAsia="ru-RU"/>
        </w:rPr>
        <w:t>Правительства Казахстана о дальнейшем развитии туристской отрасли, развитие въездного и выездного туризма, проведение мировых выставок-ярмарок по туризму, в том числе ЭКСПО-2017 в г. Астана.</w:t>
      </w:r>
      <w:r w:rsidRPr="004713E0">
        <w:rPr>
          <w:sz w:val="19"/>
          <w:szCs w:val="19"/>
        </w:rPr>
        <w:t xml:space="preserve"> Впервые в данном учебном пособии наиболее полно рассмотрены исторические аспекты в развития туризма Казахстана, предпосылки развития этой отрасли в целом по стране и ее отдельным регионам, современное состояние развития туристского хозяйства и туристского движения с указанием важнейших видов туризма и туристских маршрутов. Изложены современные представления о состоянии вопроса науки о туризме, а также теоретические основы географии туризма – новой науки для СНГ и Казахстана. Особое внимание уделено основным тенденциям и перспективам дальнейшего развития туризма как приоритетной отрасли экономики Казахстана.Книга будет полезна для студентов вузов, магистрантов и аспирантов, обучающихся по туристским специальностям, а также руководителей и специалистов региональных структур управления туризмом, туристских фирм и других работников сферы туризма.</w:t>
      </w:r>
    </w:p>
    <w:p w:rsidR="009002B9" w:rsidRPr="00265B7D" w:rsidRDefault="009002B9" w:rsidP="00265B7D">
      <w:pPr>
        <w:spacing w:after="0" w:line="240" w:lineRule="auto"/>
        <w:ind w:firstLine="567"/>
        <w:jc w:val="both"/>
        <w:rPr>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 520 ст.,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1F67FE" w:rsidP="00E97510">
      <w:pPr>
        <w:pStyle w:val="a4"/>
        <w:autoSpaceDE w:val="0"/>
        <w:autoSpaceDN w:val="0"/>
        <w:spacing w:before="120"/>
        <w:ind w:left="0"/>
        <w:contextualSpacing/>
        <w:rPr>
          <w:rFonts w:ascii="Arial" w:hAnsi="Arial" w:cs="Arial"/>
          <w:sz w:val="19"/>
          <w:szCs w:val="19"/>
          <w:lang w:val="en-US" w:eastAsia="ru-RU"/>
        </w:rPr>
      </w:pPr>
      <w:r>
        <w:rPr>
          <w:rFonts w:ascii="Arial" w:hAnsi="Arial" w:cs="Arial"/>
          <w:b/>
          <w:sz w:val="19"/>
          <w:szCs w:val="19"/>
          <w:lang w:val="en-US"/>
        </w:rPr>
        <w:t>1</w:t>
      </w:r>
      <w:r w:rsidR="00CA00AA">
        <w:rPr>
          <w:rFonts w:ascii="Arial" w:hAnsi="Arial" w:cs="Arial"/>
          <w:b/>
          <w:sz w:val="19"/>
          <w:szCs w:val="19"/>
          <w:lang w:val="en-US"/>
        </w:rPr>
        <w:t>4</w:t>
      </w:r>
      <w:r w:rsidR="000B39B5" w:rsidRPr="000B39B5">
        <w:rPr>
          <w:rFonts w:ascii="Arial" w:hAnsi="Arial" w:cs="Arial"/>
          <w:b/>
          <w:sz w:val="19"/>
          <w:szCs w:val="19"/>
          <w:lang w:val="en-US"/>
        </w:rPr>
        <w:t>5</w:t>
      </w:r>
      <w:r w:rsidR="00B240EA" w:rsidRPr="004713E0">
        <w:rPr>
          <w:rFonts w:ascii="Arial" w:hAnsi="Arial" w:cs="Arial"/>
          <w:b/>
          <w:sz w:val="19"/>
          <w:szCs w:val="19"/>
          <w:lang w:val="en-US"/>
        </w:rPr>
        <w:t>)</w:t>
      </w:r>
      <w:r w:rsidR="009002B9" w:rsidRPr="004713E0">
        <w:rPr>
          <w:rFonts w:ascii="Arial" w:hAnsi="Arial" w:cs="Arial"/>
          <w:b/>
          <w:sz w:val="19"/>
          <w:szCs w:val="19"/>
          <w:u w:val="single"/>
          <w:lang w:val="en-US" w:eastAsia="ru-RU"/>
        </w:rPr>
        <w:t xml:space="preserve">Yerdavletov S.R., Uvarova A.K. </w:t>
      </w:r>
      <w:r w:rsidR="00B240EA" w:rsidRPr="004713E0">
        <w:rPr>
          <w:rFonts w:ascii="Arial" w:hAnsi="Arial" w:cs="Arial"/>
          <w:b/>
          <w:sz w:val="19"/>
          <w:szCs w:val="19"/>
          <w:u w:val="single"/>
          <w:lang w:val="en-US"/>
        </w:rPr>
        <w:t>«</w:t>
      </w:r>
      <w:r w:rsidR="00B240EA" w:rsidRPr="004713E0">
        <w:rPr>
          <w:rFonts w:ascii="Arial" w:hAnsi="Arial" w:cs="Arial"/>
          <w:b/>
          <w:sz w:val="19"/>
          <w:szCs w:val="19"/>
          <w:u w:val="single"/>
          <w:lang w:val="en-US" w:eastAsia="ru-RU"/>
        </w:rPr>
        <w:t xml:space="preserve">Tourism of Kazakhstan»  </w:t>
      </w:r>
      <w:r w:rsidR="00B240EA" w:rsidRPr="004713E0">
        <w:rPr>
          <w:rFonts w:ascii="Arial" w:hAnsi="Arial" w:cs="Arial"/>
          <w:sz w:val="19"/>
          <w:szCs w:val="19"/>
          <w:lang w:val="en-US" w:eastAsia="ru-RU"/>
        </w:rPr>
        <w:t xml:space="preserve">- A textbook. </w:t>
      </w:r>
    </w:p>
    <w:p w:rsidR="00B240EA" w:rsidRPr="004713E0" w:rsidRDefault="00B240EA" w:rsidP="00E97510">
      <w:pPr>
        <w:pStyle w:val="a4"/>
        <w:autoSpaceDE w:val="0"/>
        <w:autoSpaceDN w:val="0"/>
        <w:spacing w:before="120"/>
        <w:ind w:left="0"/>
        <w:contextualSpacing/>
        <w:rPr>
          <w:rFonts w:ascii="Arial" w:hAnsi="Arial" w:cs="Arial"/>
          <w:sz w:val="19"/>
          <w:szCs w:val="19"/>
          <w:lang w:val="en-US" w:eastAsia="ru-RU"/>
        </w:rPr>
      </w:pPr>
    </w:p>
    <w:p w:rsidR="00B240EA" w:rsidRPr="004713E0" w:rsidRDefault="00B240EA" w:rsidP="00E97510">
      <w:pPr>
        <w:jc w:val="both"/>
        <w:rPr>
          <w:sz w:val="19"/>
          <w:szCs w:val="19"/>
          <w:lang w:val="en-US"/>
        </w:rPr>
      </w:pPr>
      <w:r w:rsidRPr="004713E0">
        <w:rPr>
          <w:rStyle w:val="hps"/>
          <w:rFonts w:cs="Arial"/>
          <w:sz w:val="19"/>
          <w:szCs w:val="19"/>
          <w:lang w:val="en-US"/>
        </w:rPr>
        <w:t xml:space="preserve">           Kazakhstan hasvery good prospects to enter theinternational tourismmarket.This is facilitated bythe decisions</w:t>
      </w:r>
      <w:r w:rsidRPr="004713E0">
        <w:rPr>
          <w:sz w:val="19"/>
          <w:szCs w:val="19"/>
          <w:lang w:val="en-US"/>
        </w:rPr>
        <w:t xml:space="preserve"> of the </w:t>
      </w:r>
      <w:r w:rsidRPr="004713E0">
        <w:rPr>
          <w:rStyle w:val="hps"/>
          <w:rFonts w:cs="Arial"/>
          <w:sz w:val="19"/>
          <w:szCs w:val="19"/>
          <w:lang w:val="en-US"/>
        </w:rPr>
        <w:t>government of Kazakhstan on furtherdevelopment of the tourismindustry</w:t>
      </w:r>
      <w:r w:rsidRPr="004713E0">
        <w:rPr>
          <w:sz w:val="19"/>
          <w:szCs w:val="19"/>
          <w:lang w:val="en-US"/>
        </w:rPr>
        <w:t xml:space="preserve">, the development of </w:t>
      </w:r>
      <w:r w:rsidRPr="004713E0">
        <w:rPr>
          <w:rStyle w:val="hps"/>
          <w:rFonts w:cs="Arial"/>
          <w:sz w:val="19"/>
          <w:szCs w:val="19"/>
          <w:lang w:val="en-US"/>
        </w:rPr>
        <w:t>inbound and outbound tourism</w:t>
      </w:r>
      <w:r w:rsidRPr="004713E0">
        <w:rPr>
          <w:sz w:val="19"/>
          <w:szCs w:val="19"/>
          <w:lang w:val="en-US"/>
        </w:rPr>
        <w:t xml:space="preserve">, </w:t>
      </w:r>
      <w:r w:rsidRPr="004713E0">
        <w:rPr>
          <w:rStyle w:val="hps"/>
          <w:rFonts w:cs="Arial"/>
          <w:sz w:val="19"/>
          <w:szCs w:val="19"/>
          <w:lang w:val="en-US"/>
        </w:rPr>
        <w:t>the worldtourism fairsand EXPO</w:t>
      </w:r>
      <w:r w:rsidRPr="004713E0">
        <w:rPr>
          <w:sz w:val="19"/>
          <w:szCs w:val="19"/>
          <w:lang w:val="en-US"/>
        </w:rPr>
        <w:t xml:space="preserve">-2017 which will be held </w:t>
      </w:r>
      <w:r w:rsidRPr="004713E0">
        <w:rPr>
          <w:rStyle w:val="hps"/>
          <w:rFonts w:cs="Arial"/>
          <w:sz w:val="19"/>
          <w:szCs w:val="19"/>
          <w:lang w:val="en-US"/>
        </w:rPr>
        <w:t>in Astana.</w:t>
      </w:r>
      <w:r w:rsidRPr="004713E0">
        <w:rPr>
          <w:sz w:val="19"/>
          <w:szCs w:val="19"/>
          <w:lang w:val="en-US"/>
        </w:rPr>
        <w:t xml:space="preserve"> T</w:t>
      </w:r>
      <w:r w:rsidRPr="004713E0">
        <w:rPr>
          <w:rStyle w:val="hps"/>
          <w:rFonts w:cs="Arial"/>
          <w:sz w:val="19"/>
          <w:szCs w:val="19"/>
          <w:lang w:val="en-US"/>
        </w:rPr>
        <w:t>his tutorial</w:t>
      </w:r>
      <w:r w:rsidRPr="004713E0">
        <w:rPr>
          <w:sz w:val="19"/>
          <w:szCs w:val="19"/>
          <w:lang w:val="en-US"/>
        </w:rPr>
        <w:t xml:space="preserve"> is the first publication that </w:t>
      </w:r>
      <w:r w:rsidRPr="004713E0">
        <w:rPr>
          <w:rStyle w:val="hps"/>
          <w:rFonts w:cs="Arial"/>
          <w:sz w:val="19"/>
          <w:szCs w:val="19"/>
          <w:lang w:val="en-US"/>
        </w:rPr>
        <w:t>most fullyconsidershistorical aspects ofthe developmentof tourism in Kazakhstan</w:t>
      </w:r>
      <w:r w:rsidRPr="004713E0">
        <w:rPr>
          <w:sz w:val="19"/>
          <w:szCs w:val="19"/>
          <w:lang w:val="en-US"/>
        </w:rPr>
        <w:t xml:space="preserve">, </w:t>
      </w:r>
      <w:r w:rsidRPr="004713E0">
        <w:rPr>
          <w:rStyle w:val="hps"/>
          <w:rFonts w:cs="Arial"/>
          <w:sz w:val="19"/>
          <w:szCs w:val="19"/>
          <w:lang w:val="en-US"/>
        </w:rPr>
        <w:t>prerequisites for the developmentof this industryin the whole countryand itsindividual regions</w:t>
      </w:r>
      <w:r w:rsidRPr="004713E0">
        <w:rPr>
          <w:sz w:val="19"/>
          <w:szCs w:val="19"/>
          <w:lang w:val="en-US"/>
        </w:rPr>
        <w:t xml:space="preserve">, </w:t>
      </w:r>
      <w:r w:rsidRPr="004713E0">
        <w:rPr>
          <w:rStyle w:val="hps"/>
          <w:rFonts w:cs="Arial"/>
          <w:sz w:val="19"/>
          <w:szCs w:val="19"/>
          <w:lang w:val="en-US"/>
        </w:rPr>
        <w:t>the current conditionof tourist facilitiesandtourist traffic</w:t>
      </w:r>
      <w:r w:rsidRPr="004713E0">
        <w:rPr>
          <w:sz w:val="19"/>
          <w:szCs w:val="19"/>
          <w:lang w:val="en-US"/>
        </w:rPr>
        <w:t xml:space="preserve"> indicating </w:t>
      </w:r>
      <w:r w:rsidRPr="004713E0">
        <w:rPr>
          <w:rStyle w:val="hps"/>
          <w:rFonts w:cs="Arial"/>
          <w:sz w:val="19"/>
          <w:szCs w:val="19"/>
          <w:lang w:val="en-US"/>
        </w:rPr>
        <w:t>the most importanttypes of tourismandtourist routes</w:t>
      </w:r>
      <w:r w:rsidRPr="004713E0">
        <w:rPr>
          <w:sz w:val="19"/>
          <w:szCs w:val="19"/>
          <w:lang w:val="en-US"/>
        </w:rPr>
        <w:t>. This textbook contains m</w:t>
      </w:r>
      <w:r w:rsidRPr="004713E0">
        <w:rPr>
          <w:rStyle w:val="hps"/>
          <w:rFonts w:cs="Arial"/>
          <w:sz w:val="19"/>
          <w:szCs w:val="19"/>
          <w:lang w:val="en-US"/>
        </w:rPr>
        <w:t>odern viewson such issue as tourism,</w:t>
      </w:r>
      <w:r w:rsidRPr="004713E0">
        <w:rPr>
          <w:sz w:val="19"/>
          <w:szCs w:val="19"/>
          <w:lang w:val="en-US"/>
        </w:rPr>
        <w:t xml:space="preserve"> as well as </w:t>
      </w:r>
      <w:r w:rsidRPr="004713E0">
        <w:rPr>
          <w:rStyle w:val="hps"/>
          <w:rFonts w:cs="Arial"/>
          <w:sz w:val="19"/>
          <w:szCs w:val="19"/>
          <w:lang w:val="en-US"/>
        </w:rPr>
        <w:t>theoretical basis ofthe geographyof tourism -a new scienceforthe CIS</w:t>
      </w:r>
      <w:r w:rsidRPr="004713E0">
        <w:rPr>
          <w:sz w:val="19"/>
          <w:szCs w:val="19"/>
          <w:lang w:val="en-US"/>
        </w:rPr>
        <w:t xml:space="preserve"> countries </w:t>
      </w:r>
      <w:r w:rsidRPr="004713E0">
        <w:rPr>
          <w:rStyle w:val="hps"/>
          <w:rFonts w:cs="Arial"/>
          <w:sz w:val="19"/>
          <w:szCs w:val="19"/>
          <w:lang w:val="en-US"/>
        </w:rPr>
        <w:t>and Kazakhstan.</w:t>
      </w:r>
      <w:r w:rsidRPr="004713E0">
        <w:rPr>
          <w:sz w:val="19"/>
          <w:szCs w:val="19"/>
          <w:lang w:val="en-US"/>
        </w:rPr>
        <w:t xml:space="preserve"> A p</w:t>
      </w:r>
      <w:r w:rsidRPr="004713E0">
        <w:rPr>
          <w:rStyle w:val="hps"/>
          <w:rFonts w:cs="Arial"/>
          <w:sz w:val="19"/>
          <w:szCs w:val="19"/>
          <w:lang w:val="en-US"/>
        </w:rPr>
        <w:t>articular attention ispaid to the maintrends and prospectsof further developmentof tourism asa priority economic sector of Kazakhstan</w:t>
      </w:r>
      <w:r w:rsidRPr="004713E0">
        <w:rPr>
          <w:sz w:val="19"/>
          <w:szCs w:val="19"/>
          <w:lang w:val="en-US"/>
        </w:rPr>
        <w:t xml:space="preserve">. </w:t>
      </w:r>
      <w:r w:rsidRPr="004713E0">
        <w:rPr>
          <w:rStyle w:val="hps"/>
          <w:rFonts w:cs="Arial"/>
          <w:sz w:val="19"/>
          <w:szCs w:val="19"/>
          <w:lang w:val="en-US"/>
        </w:rPr>
        <w:t>The book will beusefulfor students</w:t>
      </w:r>
      <w:r w:rsidRPr="004713E0">
        <w:rPr>
          <w:sz w:val="19"/>
          <w:szCs w:val="19"/>
          <w:lang w:val="en-US"/>
        </w:rPr>
        <w:t xml:space="preserve">, undergraduates </w:t>
      </w:r>
      <w:r w:rsidRPr="004713E0">
        <w:rPr>
          <w:rStyle w:val="hps"/>
          <w:rFonts w:cs="Arial"/>
          <w:sz w:val="19"/>
          <w:szCs w:val="19"/>
          <w:lang w:val="en-US"/>
        </w:rPr>
        <w:t>and graduate studentsenrolled in tourist specialties</w:t>
      </w:r>
      <w:r w:rsidRPr="004713E0">
        <w:rPr>
          <w:sz w:val="19"/>
          <w:szCs w:val="19"/>
          <w:lang w:val="en-US"/>
        </w:rPr>
        <w:t xml:space="preserve">, as well as </w:t>
      </w:r>
      <w:r w:rsidRPr="004713E0">
        <w:rPr>
          <w:rStyle w:val="hps"/>
          <w:rFonts w:cs="Arial"/>
          <w:sz w:val="19"/>
          <w:szCs w:val="19"/>
          <w:lang w:val="en-US"/>
        </w:rPr>
        <w:t>managers and specialistso f the regionaltourism administrations</w:t>
      </w:r>
      <w:r w:rsidRPr="004713E0">
        <w:rPr>
          <w:sz w:val="19"/>
          <w:szCs w:val="19"/>
          <w:lang w:val="en-US"/>
        </w:rPr>
        <w:t xml:space="preserve">, </w:t>
      </w:r>
      <w:r w:rsidRPr="004713E0">
        <w:rPr>
          <w:rStyle w:val="hps"/>
          <w:rFonts w:cs="Arial"/>
          <w:sz w:val="19"/>
          <w:szCs w:val="19"/>
          <w:lang w:val="en-US"/>
        </w:rPr>
        <w:t>tour operatorsand othertourism professionals</w:t>
      </w:r>
      <w:r w:rsidRPr="004713E0">
        <w:rPr>
          <w:sz w:val="19"/>
          <w:szCs w:val="19"/>
          <w:lang w:val="en-US"/>
        </w:rPr>
        <w:t>.</w:t>
      </w: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464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i/>
          <w:sz w:val="19"/>
          <w:szCs w:val="19"/>
        </w:rPr>
      </w:pPr>
    </w:p>
    <w:p w:rsidR="00B240EA" w:rsidRPr="004713E0" w:rsidRDefault="006A2B6C" w:rsidP="00E97510">
      <w:pPr>
        <w:spacing w:after="0" w:line="240" w:lineRule="auto"/>
        <w:jc w:val="both"/>
        <w:rPr>
          <w:sz w:val="19"/>
          <w:szCs w:val="19"/>
          <w:lang w:val="kk-KZ" w:eastAsia="ru-RU"/>
        </w:rPr>
      </w:pPr>
      <w:r>
        <w:rPr>
          <w:b/>
          <w:sz w:val="19"/>
          <w:szCs w:val="19"/>
        </w:rPr>
        <w:t>1</w:t>
      </w:r>
      <w:r w:rsidR="000B39B5">
        <w:rPr>
          <w:b/>
          <w:sz w:val="19"/>
          <w:szCs w:val="19"/>
        </w:rPr>
        <w:t>46</w:t>
      </w:r>
      <w:r w:rsidR="00B240EA" w:rsidRPr="004713E0">
        <w:rPr>
          <w:b/>
          <w:sz w:val="19"/>
          <w:szCs w:val="19"/>
        </w:rPr>
        <w:t xml:space="preserve">) </w:t>
      </w:r>
      <w:r w:rsidR="009002B9" w:rsidRPr="009002B9">
        <w:rPr>
          <w:b/>
          <w:sz w:val="19"/>
          <w:szCs w:val="19"/>
          <w:u w:val="single"/>
          <w:lang w:val="kk-KZ" w:eastAsia="ru-RU"/>
        </w:rPr>
        <w:t>Ердәулетов С.Р.,</w:t>
      </w:r>
      <w:r w:rsidR="009002B9" w:rsidRPr="009002B9">
        <w:rPr>
          <w:b/>
          <w:sz w:val="19"/>
          <w:szCs w:val="19"/>
          <w:u w:val="single"/>
          <w:lang w:eastAsia="ru-RU"/>
        </w:rPr>
        <w:t xml:space="preserve"> Уварова А.К. </w:t>
      </w:r>
      <w:r w:rsidR="00B240EA" w:rsidRPr="009002B9">
        <w:rPr>
          <w:b/>
          <w:sz w:val="19"/>
          <w:szCs w:val="19"/>
          <w:u w:val="single"/>
          <w:lang w:val="kk-KZ"/>
        </w:rPr>
        <w:t>«</w:t>
      </w:r>
      <w:r w:rsidR="00B240EA" w:rsidRPr="004713E0">
        <w:rPr>
          <w:b/>
          <w:sz w:val="19"/>
          <w:szCs w:val="19"/>
          <w:u w:val="single"/>
          <w:lang w:val="kk-KZ"/>
        </w:rPr>
        <w:t>Қазақстан туризмі</w:t>
      </w:r>
      <w:r w:rsidR="00B240EA" w:rsidRPr="009002B9">
        <w:rPr>
          <w:b/>
          <w:i/>
          <w:sz w:val="19"/>
          <w:szCs w:val="19"/>
          <w:u w:val="single"/>
          <w:lang w:val="kk-KZ"/>
        </w:rPr>
        <w:t>»</w:t>
      </w:r>
      <w:r w:rsidR="00B240EA" w:rsidRPr="004713E0">
        <w:rPr>
          <w:sz w:val="19"/>
          <w:szCs w:val="19"/>
          <w:lang w:val="kk-KZ" w:eastAsia="ru-RU"/>
        </w:rPr>
        <w:t xml:space="preserve">- Оқу құралы. </w:t>
      </w:r>
    </w:p>
    <w:p w:rsidR="00B240EA" w:rsidRPr="004713E0" w:rsidRDefault="00B240EA" w:rsidP="00E97510">
      <w:pPr>
        <w:spacing w:after="0" w:line="240" w:lineRule="auto"/>
        <w:jc w:val="both"/>
        <w:rPr>
          <w:b/>
          <w:sz w:val="19"/>
          <w:szCs w:val="19"/>
          <w:lang w:val="kk-KZ" w:eastAsia="ru-RU"/>
        </w:rPr>
      </w:pPr>
    </w:p>
    <w:p w:rsidR="00B240EA" w:rsidRDefault="00B240EA" w:rsidP="00E97510">
      <w:pPr>
        <w:spacing w:after="0" w:line="240" w:lineRule="auto"/>
        <w:jc w:val="both"/>
        <w:rPr>
          <w:sz w:val="19"/>
          <w:szCs w:val="19"/>
          <w:lang w:val="kk-KZ" w:eastAsia="ru-RU"/>
        </w:rPr>
      </w:pPr>
      <w:r w:rsidRPr="004713E0">
        <w:rPr>
          <w:sz w:val="19"/>
          <w:szCs w:val="19"/>
          <w:lang w:val="kk-KZ" w:eastAsia="ru-RU"/>
        </w:rPr>
        <w:t xml:space="preserve">Қазақстанның халықаралық туризм нарығына енуінің болашағы зор. Бұған Қазақстан үкіметінің туризм саласын ары қарай дамыту, елгі келетін және сырт елдерге шығатын туризмді дамыту, туризм бойынша әлемдік көрме-жәрмеңкелер, оның ішінде Астана қаласында ЭКСПО-2017 шарасын ұйымдастыру туралы мемлекеттік шешім қабылдауы мүмкіндік туғызып отыр. Алғаш рет бұл оқу құралында Қазақстанда туризмнің дамуының тарихи қырлары, жалпы, бұл саланы елде және жекелеген өңірлерде дамыту мәселелері, туризм шаруашылығын, туризм қозғалысын дамытудың қазіргі заманғы жай-күйі тоығырақ баяндалып, туризмнің маңызды түрлері мен бағыттары көрсетіліп отыр. Туризм туралы ғылым мәселелерінің жай-күйі, сондай-ақ туризм географиясының – ТМД мен Қазақстан үшін жаңа ғылымның теориялық негіздері туралы қазіргі заманғы көзқарастар баяндалған. Қазақстан экономикасының маңызды саласы ретінде туризмнің ары қарай дамуының болашағына, оның негізгі үрдістеріне ерекше назар аударылған. Кітаптың  туризм мамандығы бойынша оқитын жоғары  және арнаулы орта оқу орындарының </w:t>
      </w:r>
      <w:r w:rsidRPr="004713E0">
        <w:rPr>
          <w:sz w:val="19"/>
          <w:szCs w:val="19"/>
          <w:lang w:val="kk-KZ" w:eastAsia="ru-RU"/>
        </w:rPr>
        <w:lastRenderedPageBreak/>
        <w:t>студенттері мен оқушыларына, магистранттар мен аспиранттарға, сондай-ақ туризмді басқару бойынша өңірлердегі құрылымдардың, тристік фирмалар мен туризм саласының басқа да басшылары мен мамандарына пайдалы болары сөзсіз.</w:t>
      </w:r>
    </w:p>
    <w:p w:rsidR="009002B9" w:rsidRPr="004713E0" w:rsidRDefault="009002B9" w:rsidP="00E97510">
      <w:pPr>
        <w:spacing w:after="0" w:line="240" w:lineRule="auto"/>
        <w:jc w:val="both"/>
        <w:rPr>
          <w:sz w:val="19"/>
          <w:szCs w:val="19"/>
          <w:lang w:val="kk-KZ"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lang w:val="kk-KZ"/>
        </w:rPr>
        <w:t>552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contextualSpacing/>
        <w:jc w:val="both"/>
        <w:rPr>
          <w:sz w:val="19"/>
          <w:szCs w:val="19"/>
        </w:rPr>
      </w:pPr>
    </w:p>
    <w:p w:rsidR="00B240EA" w:rsidRPr="004713E0" w:rsidRDefault="00CB4788" w:rsidP="00E97510">
      <w:pPr>
        <w:contextualSpacing/>
        <w:rPr>
          <w:sz w:val="19"/>
          <w:szCs w:val="19"/>
          <w:lang w:val="en-US"/>
        </w:rPr>
      </w:pPr>
      <w:r>
        <w:rPr>
          <w:b/>
          <w:sz w:val="19"/>
          <w:szCs w:val="19"/>
          <w:lang w:val="en-US"/>
        </w:rPr>
        <w:t>1</w:t>
      </w:r>
      <w:r w:rsidR="00CA00AA">
        <w:rPr>
          <w:b/>
          <w:sz w:val="19"/>
          <w:szCs w:val="19"/>
          <w:lang w:val="en-US"/>
        </w:rPr>
        <w:t>4</w:t>
      </w:r>
      <w:r w:rsidR="000B39B5" w:rsidRPr="000B39B5">
        <w:rPr>
          <w:b/>
          <w:sz w:val="19"/>
          <w:szCs w:val="19"/>
          <w:lang w:val="en-US"/>
        </w:rPr>
        <w:t>7</w:t>
      </w:r>
      <w:r w:rsidR="00B240EA" w:rsidRPr="004713E0">
        <w:rPr>
          <w:b/>
          <w:sz w:val="19"/>
          <w:szCs w:val="19"/>
          <w:lang w:val="en-US"/>
        </w:rPr>
        <w:t xml:space="preserve">)  </w:t>
      </w:r>
      <w:r w:rsidR="009002B9" w:rsidRPr="004713E0">
        <w:rPr>
          <w:b/>
          <w:sz w:val="19"/>
          <w:szCs w:val="19"/>
          <w:u w:val="single"/>
          <w:lang w:val="en-US"/>
        </w:rPr>
        <w:t xml:space="preserve">R.A. </w:t>
      </w:r>
      <w:r w:rsidR="009002B9" w:rsidRPr="009002B9">
        <w:rPr>
          <w:b/>
          <w:sz w:val="19"/>
          <w:szCs w:val="19"/>
          <w:u w:val="single"/>
          <w:lang w:val="en-US"/>
        </w:rPr>
        <w:t>Nurtazina</w:t>
      </w:r>
      <w:r w:rsidR="00B240EA" w:rsidRPr="009002B9">
        <w:rPr>
          <w:b/>
          <w:sz w:val="19"/>
          <w:szCs w:val="19"/>
          <w:u w:val="single"/>
          <w:lang w:val="en-US"/>
        </w:rPr>
        <w:t>«Domestic</w:t>
      </w:r>
      <w:r w:rsidR="00B240EA" w:rsidRPr="004713E0">
        <w:rPr>
          <w:b/>
          <w:sz w:val="19"/>
          <w:szCs w:val="19"/>
          <w:u w:val="single"/>
          <w:lang w:val="en-US"/>
        </w:rPr>
        <w:t xml:space="preserve"> and Foreign Policy of the Republic of Kazakhstan» </w:t>
      </w:r>
      <w:r w:rsidR="00B240EA" w:rsidRPr="004713E0">
        <w:rPr>
          <w:sz w:val="19"/>
          <w:szCs w:val="19"/>
          <w:lang w:val="en-US" w:eastAsia="ru-RU"/>
        </w:rPr>
        <w:t>– A textbook.</w:t>
      </w:r>
    </w:p>
    <w:p w:rsidR="00B240EA" w:rsidRPr="004713E0" w:rsidRDefault="00B240EA" w:rsidP="00E97510">
      <w:pPr>
        <w:contextualSpacing/>
        <w:rPr>
          <w:sz w:val="19"/>
          <w:szCs w:val="19"/>
          <w:lang w:val="en-US" w:eastAsia="ru-RU"/>
        </w:rPr>
      </w:pPr>
    </w:p>
    <w:p w:rsidR="00B240EA" w:rsidRPr="004713E0" w:rsidRDefault="00B240EA" w:rsidP="00E97510">
      <w:pPr>
        <w:spacing w:after="0"/>
        <w:ind w:firstLine="397"/>
        <w:contextualSpacing/>
        <w:jc w:val="both"/>
        <w:rPr>
          <w:sz w:val="19"/>
          <w:szCs w:val="19"/>
          <w:lang w:val="en-US"/>
        </w:rPr>
      </w:pPr>
      <w:r w:rsidRPr="004713E0">
        <w:rPr>
          <w:sz w:val="19"/>
          <w:szCs w:val="19"/>
          <w:lang w:val="en-US"/>
        </w:rPr>
        <w:t>The textbook examines urgent issues of domestic and foreign policy of the Republic of Kazakhstan at the time of the global economic crisis. The issues of methodological and conceptual character are reviewed: transformation of the paradigm of the theory of international relations during globalization, a turnabout on domestic and foreign policy of the Republic of Kazakhstan, its theoretical, methodological and legislative basis of the study.</w:t>
      </w:r>
    </w:p>
    <w:p w:rsidR="00B240EA" w:rsidRPr="004713E0" w:rsidRDefault="00B240EA" w:rsidP="00E97510">
      <w:pPr>
        <w:spacing w:after="0"/>
        <w:ind w:firstLine="397"/>
        <w:contextualSpacing/>
        <w:jc w:val="both"/>
        <w:rPr>
          <w:sz w:val="19"/>
          <w:szCs w:val="19"/>
          <w:lang w:val="en-US"/>
        </w:rPr>
      </w:pPr>
      <w:r w:rsidRPr="004713E0">
        <w:rPr>
          <w:sz w:val="19"/>
          <w:szCs w:val="19"/>
          <w:lang w:val="en-US"/>
        </w:rPr>
        <w:t>The author presents a synthesis of informational and analytical materials on</w:t>
      </w:r>
      <w:r w:rsidRPr="004713E0">
        <w:rPr>
          <w:sz w:val="19"/>
          <w:szCs w:val="19"/>
          <w:lang w:val="en-US"/>
        </w:rPr>
        <w:br/>
        <w:t>issues of contemporary architecture of domestic and foreign policy of Kazakhstan:</w:t>
      </w:r>
      <w:r w:rsidRPr="004713E0">
        <w:rPr>
          <w:sz w:val="19"/>
          <w:szCs w:val="19"/>
          <w:lang w:val="en-US"/>
        </w:rPr>
        <w:br/>
        <w:t>strengthening of statehood; modernization and consolidation of the society; interethnic</w:t>
      </w:r>
      <w:r w:rsidRPr="004713E0">
        <w:rPr>
          <w:sz w:val="19"/>
          <w:szCs w:val="19"/>
          <w:lang w:val="en-US"/>
        </w:rPr>
        <w:br/>
        <w:t>accord; economic, demographic and social integration, cultural activities of the state, its structures and institutions focused on indicators of competitiveness in the face of globalization; conceptual aspects of the strategic course in the implementation of the Strategy "Kazakhstan-2050" and the main multi-vector foreign policy priorities of the Republic of Kazakhstan.</w:t>
      </w:r>
    </w:p>
    <w:p w:rsidR="00B240EA" w:rsidRPr="009751B9" w:rsidRDefault="00B240EA" w:rsidP="00265B7D">
      <w:pPr>
        <w:spacing w:after="0"/>
        <w:ind w:firstLine="397"/>
        <w:contextualSpacing/>
        <w:jc w:val="both"/>
        <w:rPr>
          <w:sz w:val="19"/>
          <w:szCs w:val="19"/>
          <w:lang w:val="en-US"/>
        </w:rPr>
      </w:pPr>
      <w:r w:rsidRPr="004713E0">
        <w:rPr>
          <w:sz w:val="19"/>
          <w:szCs w:val="19"/>
          <w:lang w:val="en-US"/>
        </w:rPr>
        <w:t>The book is intended for students, graduate students of higher educational institutions, and professionals dealing with the key issues of the modern domestic and foreign policy of Kazakhstan.</w:t>
      </w:r>
    </w:p>
    <w:p w:rsidR="009002B9" w:rsidRPr="009751B9" w:rsidRDefault="009002B9" w:rsidP="00265B7D">
      <w:pPr>
        <w:spacing w:after="0"/>
        <w:ind w:firstLine="397"/>
        <w:contextualSpacing/>
        <w:jc w:val="both"/>
        <w:rPr>
          <w:sz w:val="19"/>
          <w:szCs w:val="19"/>
          <w:lang w:val="en-US"/>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contextualSpacing/>
        <w:jc w:val="both"/>
        <w:rPr>
          <w:sz w:val="19"/>
          <w:szCs w:val="19"/>
        </w:rPr>
      </w:pPr>
      <w:r w:rsidRPr="004713E0">
        <w:rPr>
          <w:i/>
          <w:sz w:val="19"/>
          <w:szCs w:val="19"/>
        </w:rPr>
        <w:t>256 стр., печать - частично цветная, формат А5, твёрдый переплёт, шитьё нитками, обложка бумвинил + тиснение золотом, бумага офсетная (65 гр.)</w:t>
      </w:r>
    </w:p>
    <w:p w:rsidR="001F67FE" w:rsidRDefault="001F67FE" w:rsidP="001F67FE">
      <w:pPr>
        <w:spacing w:after="0"/>
        <w:rPr>
          <w:b/>
          <w:sz w:val="19"/>
          <w:szCs w:val="19"/>
          <w:lang w:val="kk-KZ"/>
        </w:rPr>
      </w:pPr>
    </w:p>
    <w:p w:rsidR="001F67FE" w:rsidRDefault="006A2B6C" w:rsidP="001F67FE">
      <w:pPr>
        <w:spacing w:after="0"/>
        <w:rPr>
          <w:sz w:val="19"/>
          <w:szCs w:val="19"/>
          <w:lang w:val="kk-KZ" w:eastAsia="ru-RU"/>
        </w:rPr>
      </w:pPr>
      <w:r>
        <w:rPr>
          <w:b/>
          <w:sz w:val="19"/>
          <w:szCs w:val="19"/>
          <w:lang w:val="kk-KZ"/>
        </w:rPr>
        <w:t>1</w:t>
      </w:r>
      <w:r w:rsidR="000B39B5">
        <w:rPr>
          <w:b/>
          <w:sz w:val="19"/>
          <w:szCs w:val="19"/>
          <w:lang w:val="kk-KZ"/>
        </w:rPr>
        <w:t>48</w:t>
      </w:r>
      <w:r w:rsidR="001F67FE" w:rsidRPr="007E3050">
        <w:rPr>
          <w:b/>
          <w:sz w:val="19"/>
          <w:szCs w:val="19"/>
          <w:lang w:val="kk-KZ"/>
        </w:rPr>
        <w:t xml:space="preserve">) </w:t>
      </w:r>
      <w:r w:rsidR="001F67FE" w:rsidRPr="009002B9">
        <w:rPr>
          <w:b/>
          <w:sz w:val="19"/>
          <w:szCs w:val="19"/>
          <w:u w:val="single"/>
          <w:lang w:val="kk-KZ" w:eastAsia="ru-RU"/>
        </w:rPr>
        <w:t>Таршилова  Л.С.</w:t>
      </w:r>
      <w:r w:rsidR="001F67FE">
        <w:rPr>
          <w:b/>
          <w:sz w:val="19"/>
          <w:szCs w:val="19"/>
          <w:u w:val="single"/>
          <w:lang w:val="kk-KZ"/>
        </w:rPr>
        <w:t xml:space="preserve"> «</w:t>
      </w:r>
      <w:r w:rsidR="001F67FE">
        <w:rPr>
          <w:b/>
          <w:sz w:val="19"/>
          <w:szCs w:val="19"/>
          <w:u w:val="single"/>
          <w:lang w:val="kk-KZ" w:eastAsia="ru-RU"/>
        </w:rPr>
        <w:t xml:space="preserve">Жергілікті мемлекеттік органдардың сапа жүйесі» </w:t>
      </w:r>
      <w:r w:rsidR="001F67FE">
        <w:rPr>
          <w:sz w:val="19"/>
          <w:szCs w:val="19"/>
          <w:lang w:val="kk-KZ" w:eastAsia="ru-RU"/>
        </w:rPr>
        <w:t xml:space="preserve"> – Оқу құралы.       </w:t>
      </w:r>
    </w:p>
    <w:p w:rsidR="001F67FE" w:rsidRDefault="001F67FE" w:rsidP="001F67FE">
      <w:pPr>
        <w:spacing w:after="0"/>
        <w:rPr>
          <w:sz w:val="19"/>
          <w:szCs w:val="19"/>
          <w:lang w:val="kk-KZ" w:eastAsia="ru-RU"/>
        </w:rPr>
      </w:pPr>
    </w:p>
    <w:p w:rsidR="001F67FE" w:rsidRDefault="001F67FE" w:rsidP="001F67FE">
      <w:pPr>
        <w:spacing w:after="0"/>
        <w:jc w:val="both"/>
        <w:rPr>
          <w:sz w:val="19"/>
          <w:szCs w:val="19"/>
          <w:lang w:val="kk-KZ" w:eastAsia="ru-RU"/>
        </w:rPr>
      </w:pPr>
      <w:r>
        <w:rPr>
          <w:sz w:val="19"/>
          <w:szCs w:val="19"/>
          <w:lang w:val="kk-KZ" w:eastAsia="ru-RU"/>
        </w:rPr>
        <w:t>«Жергілікті мемлекеттік органдардың сапа жүйесі» атты  оқу құралы болашақ мамандарды мемлекеттік қызметтердің сапасын басқарудың күрделі мәселелерін шешуге, оның ішінде отандық тәжірибеде, сондай-ақ шетелдік тәжірибедегі оң нәтижелер бойынша теориялық және әдістемелік тұрғыда даярлауға жәрдемдеседі. Студенттерді мемлекеттік және жергілікті органдардың сапасын басқару барысында пайда болатын қиындықтарды, оларды шешудің ресми құқықтық құралдарды пайдалануға ғана емес, ресми емес механизмдерді де пайдаланып шешудің барлық тәсілдерін түсінуге үйрету – ұсынылып отырған оқу құралының негізгі міндеттерінің бірі. Оқу құралында жэекелеген тақырыптар бойынша таныстырулар (презантация) эсселер дайындау бойынша тапсырмалар берілген. Аталғаг оқу қралы экономика мамандығы бойынша білім алатын студенттерге, магистранттар мен оқытушыларға арналады, сонымен қатар мемлекеттік және жергілікті басқару органдарының менеджерлеріне де пайдалы болары сөзсіз.</w:t>
      </w:r>
    </w:p>
    <w:p w:rsidR="001F67FE" w:rsidRDefault="001F67FE" w:rsidP="001F67FE">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r>
        <w:rPr>
          <w:i/>
          <w:sz w:val="19"/>
          <w:szCs w:val="19"/>
          <w:lang w:val="kk-KZ"/>
        </w:rPr>
        <w:t xml:space="preserve"> 240 стр</w:t>
      </w:r>
      <w:r>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line="240" w:lineRule="auto"/>
        <w:contextualSpacing/>
        <w:jc w:val="both"/>
        <w:rPr>
          <w:b/>
          <w:sz w:val="19"/>
          <w:szCs w:val="19"/>
          <w:u w:val="single"/>
          <w:lang w:val="kk-KZ"/>
        </w:rPr>
      </w:pPr>
    </w:p>
    <w:p w:rsidR="009002B9" w:rsidRDefault="009002B9" w:rsidP="007E3050">
      <w:pPr>
        <w:spacing w:after="0"/>
        <w:rPr>
          <w:b/>
          <w:sz w:val="19"/>
          <w:szCs w:val="19"/>
          <w:lang w:val="kk-KZ"/>
        </w:rPr>
      </w:pPr>
    </w:p>
    <w:p w:rsidR="00B240EA" w:rsidRPr="004713E0" w:rsidRDefault="006A2B6C" w:rsidP="00E97510">
      <w:pPr>
        <w:spacing w:after="0" w:line="240" w:lineRule="auto"/>
        <w:jc w:val="both"/>
        <w:rPr>
          <w:sz w:val="19"/>
          <w:szCs w:val="19"/>
          <w:lang w:val="kk-KZ" w:eastAsia="ru-RU"/>
        </w:rPr>
      </w:pPr>
      <w:r>
        <w:rPr>
          <w:b/>
          <w:sz w:val="19"/>
          <w:szCs w:val="19"/>
          <w:lang w:val="kk-KZ"/>
        </w:rPr>
        <w:t>1</w:t>
      </w:r>
      <w:r w:rsidR="000B39B5">
        <w:rPr>
          <w:b/>
          <w:sz w:val="19"/>
          <w:szCs w:val="19"/>
          <w:lang w:val="kk-KZ"/>
        </w:rPr>
        <w:t>50</w:t>
      </w:r>
      <w:r w:rsidR="00B240EA" w:rsidRPr="009002B9">
        <w:rPr>
          <w:b/>
          <w:sz w:val="19"/>
          <w:szCs w:val="19"/>
          <w:lang w:val="kk-KZ"/>
        </w:rPr>
        <w:t>)</w:t>
      </w:r>
      <w:r w:rsidR="009002B9" w:rsidRPr="004713E0">
        <w:rPr>
          <w:b/>
          <w:sz w:val="19"/>
          <w:szCs w:val="19"/>
          <w:u w:val="single"/>
          <w:lang w:val="kk-KZ" w:eastAsia="ru-RU"/>
        </w:rPr>
        <w:t>Қадырбаев А.К., Кадырбаев А.А.</w:t>
      </w:r>
      <w:r w:rsidR="00B240EA" w:rsidRPr="009002B9">
        <w:rPr>
          <w:b/>
          <w:sz w:val="19"/>
          <w:szCs w:val="19"/>
          <w:u w:val="single"/>
          <w:lang w:val="kk-KZ"/>
        </w:rPr>
        <w:t>«</w:t>
      </w:r>
      <w:r w:rsidR="00B240EA" w:rsidRPr="004713E0">
        <w:rPr>
          <w:b/>
          <w:sz w:val="19"/>
          <w:szCs w:val="19"/>
          <w:u w:val="single"/>
          <w:lang w:val="kk-KZ" w:eastAsia="ru-RU"/>
        </w:rPr>
        <w:t>Сұйыктар мен газ механикасы, гидро</w:t>
      </w:r>
      <w:r w:rsidR="00B240EA" w:rsidRPr="009002B9">
        <w:rPr>
          <w:b/>
          <w:sz w:val="19"/>
          <w:szCs w:val="19"/>
          <w:u w:val="single"/>
          <w:lang w:val="kk-KZ" w:eastAsia="ru-RU"/>
        </w:rPr>
        <w:t>-</w:t>
      </w:r>
      <w:r w:rsidR="00B240EA" w:rsidRPr="004713E0">
        <w:rPr>
          <w:b/>
          <w:sz w:val="19"/>
          <w:szCs w:val="19"/>
          <w:u w:val="single"/>
          <w:lang w:val="kk-KZ" w:eastAsia="ru-RU"/>
        </w:rPr>
        <w:t>пне</w:t>
      </w:r>
      <w:r w:rsidR="009002B9">
        <w:rPr>
          <w:b/>
          <w:sz w:val="19"/>
          <w:szCs w:val="19"/>
          <w:u w:val="single"/>
          <w:lang w:val="kk-KZ" w:eastAsia="ru-RU"/>
        </w:rPr>
        <w:t>вмо және электр жетектері»</w:t>
      </w:r>
      <w:r w:rsidR="00B240EA" w:rsidRPr="004713E0">
        <w:rPr>
          <w:sz w:val="19"/>
          <w:szCs w:val="19"/>
          <w:lang w:val="kk-KZ" w:eastAsia="ru-RU"/>
        </w:rPr>
        <w:t xml:space="preserve">  - Оқулык. </w:t>
      </w:r>
    </w:p>
    <w:p w:rsidR="00B240EA" w:rsidRPr="004713E0" w:rsidRDefault="00B240EA" w:rsidP="00E97510">
      <w:pPr>
        <w:spacing w:after="0" w:line="240" w:lineRule="auto"/>
        <w:jc w:val="both"/>
        <w:rPr>
          <w:b/>
          <w:sz w:val="19"/>
          <w:szCs w:val="19"/>
          <w:lang w:val="kk-KZ" w:eastAsia="ru-RU"/>
        </w:rPr>
      </w:pPr>
    </w:p>
    <w:p w:rsidR="00B240EA" w:rsidRPr="004713E0" w:rsidRDefault="00B240EA" w:rsidP="00E97510">
      <w:pPr>
        <w:spacing w:after="0" w:line="240" w:lineRule="auto"/>
        <w:jc w:val="both"/>
        <w:rPr>
          <w:b/>
          <w:sz w:val="19"/>
          <w:szCs w:val="19"/>
          <w:lang w:val="kk-KZ" w:eastAsia="ru-RU"/>
        </w:rPr>
      </w:pPr>
      <w:r w:rsidRPr="004713E0">
        <w:rPr>
          <w:b/>
          <w:sz w:val="19"/>
          <w:szCs w:val="19"/>
          <w:lang w:val="kk-KZ" w:eastAsia="ru-RU"/>
        </w:rPr>
        <w:t xml:space="preserve">       Авторлардың ұсынылып отырған «Сұйықтар мен газ механикасы, гидро-пневмо және электр жетектері» атты оқу құралы екінші басылымында толық бір бөлім – «Электр жетектері»  тарауымен толықтырылып отыр. </w:t>
      </w:r>
    </w:p>
    <w:p w:rsidR="00B240EA" w:rsidRPr="004713E0" w:rsidRDefault="00B240EA" w:rsidP="00E97510">
      <w:pPr>
        <w:spacing w:after="0" w:line="240" w:lineRule="auto"/>
        <w:jc w:val="both"/>
        <w:rPr>
          <w:b/>
          <w:sz w:val="19"/>
          <w:szCs w:val="19"/>
          <w:lang w:val="kk-KZ" w:eastAsia="ru-RU"/>
        </w:rPr>
      </w:pPr>
      <w:r w:rsidRPr="004713E0">
        <w:rPr>
          <w:b/>
          <w:sz w:val="19"/>
          <w:szCs w:val="19"/>
          <w:lang w:val="kk-KZ" w:eastAsia="ru-RU"/>
        </w:rPr>
        <w:t xml:space="preserve">Оқу құралында авторлар  дәріс беру әдістерін зертханалық тәжірибе сабақтарымен ұштастыра түсіндіріп және есептерді талдау  сабақтар мен теорияны қабыстыра баяндайды, шығарылатын есептерге  түсіндірме берілген, сонымен қатар әр тараудан кейін алған білімін тексеру сұрақтары, глоссарий берілген. Ұсынылып отырған оқу құралы жоғары  оқу орындарының машина жасау мамандығына оқып жатқан студенттеріне және колледж оқушыларына, магистранттарға, инженерлік техника саласының ғылыми қызметкерлеріне арналған.  </w:t>
      </w:r>
    </w:p>
    <w:p w:rsidR="00B240EA" w:rsidRPr="004713E0" w:rsidRDefault="00B240EA" w:rsidP="00E97510">
      <w:pPr>
        <w:spacing w:after="0" w:line="240" w:lineRule="auto"/>
        <w:jc w:val="both"/>
        <w:rPr>
          <w:b/>
          <w:sz w:val="19"/>
          <w:szCs w:val="19"/>
          <w:lang w:val="kk-KZ" w:eastAsia="ru-RU"/>
        </w:rPr>
      </w:pPr>
      <w:r w:rsidRPr="004713E0">
        <w:rPr>
          <w:b/>
          <w:sz w:val="19"/>
          <w:szCs w:val="19"/>
          <w:lang w:val="kk-KZ" w:eastAsia="ru-RU"/>
        </w:rPr>
        <w:t xml:space="preserve">       Оқу құралы мемлекеттік оқыту стандарттарының типтік бағдарламасын сәйкес жазылған.</w:t>
      </w:r>
    </w:p>
    <w:p w:rsidR="00B240EA" w:rsidRPr="004713E0" w:rsidRDefault="00B240EA" w:rsidP="00E97510">
      <w:pPr>
        <w:spacing w:after="0" w:line="240" w:lineRule="auto"/>
        <w:jc w:val="both"/>
        <w:rPr>
          <w:b/>
          <w:sz w:val="19"/>
          <w:szCs w:val="19"/>
          <w:lang w:val="kk-KZ" w:eastAsia="ru-RU"/>
        </w:rPr>
      </w:pPr>
    </w:p>
    <w:p w:rsidR="00B240EA" w:rsidRPr="004713E0" w:rsidRDefault="00B240EA" w:rsidP="00CE1833">
      <w:pPr>
        <w:pBdr>
          <w:top w:val="single" w:sz="4" w:space="1" w:color="auto"/>
        </w:pBdr>
        <w:spacing w:after="0" w:line="240" w:lineRule="auto"/>
        <w:jc w:val="both"/>
        <w:rPr>
          <w:sz w:val="19"/>
          <w:szCs w:val="19"/>
          <w:lang w:eastAsia="ru-RU"/>
        </w:rPr>
      </w:pPr>
      <w:r w:rsidRPr="004713E0">
        <w:rPr>
          <w:sz w:val="19"/>
          <w:szCs w:val="19"/>
          <w:lang w:val="kk-KZ" w:eastAsia="ru-RU"/>
        </w:rPr>
        <w:t xml:space="preserve">       В учебнике изложены основные сведения механики жидкости и газа</w:t>
      </w:r>
      <w:r w:rsidRPr="004713E0">
        <w:rPr>
          <w:sz w:val="19"/>
          <w:szCs w:val="19"/>
          <w:lang w:eastAsia="ru-RU"/>
        </w:rPr>
        <w:t>, представляющие собой дисциплину, которая рассматривает природу о физической сущности и закономерности движения газообразных и жидких сред и принципы их использования в рабочих элементах гидропневмоприводов.</w:t>
      </w:r>
    </w:p>
    <w:p w:rsidR="00B240EA" w:rsidRPr="004713E0" w:rsidRDefault="00B240EA" w:rsidP="00CE1833">
      <w:pPr>
        <w:pBdr>
          <w:top w:val="single" w:sz="4" w:space="1" w:color="auto"/>
        </w:pBdr>
        <w:spacing w:after="0" w:line="240" w:lineRule="auto"/>
        <w:jc w:val="both"/>
        <w:rPr>
          <w:sz w:val="19"/>
          <w:szCs w:val="19"/>
          <w:lang w:eastAsia="ru-RU"/>
        </w:rPr>
      </w:pPr>
      <w:r w:rsidRPr="004713E0">
        <w:rPr>
          <w:sz w:val="19"/>
          <w:szCs w:val="19"/>
          <w:lang w:val="kk-KZ" w:eastAsia="ru-RU"/>
        </w:rPr>
        <w:t xml:space="preserve"> Второе издание даного учебника дополнено разделом «Электрогидравлические, пневмогидровлическии приводы», а также изложены  режим работы автоматизированного оборудования и методы их расчетов. В раздел «Пневмопривод» включен материал по состоянию, а также теоретические основы при использовании автоматизированных станков и робототизированных  систем.</w:t>
      </w:r>
    </w:p>
    <w:p w:rsidR="00B240EA" w:rsidRPr="004713E0" w:rsidRDefault="00B240EA" w:rsidP="00CE1833">
      <w:pPr>
        <w:pBdr>
          <w:top w:val="single" w:sz="4" w:space="1" w:color="auto"/>
        </w:pBdr>
        <w:spacing w:after="0" w:line="240" w:lineRule="auto"/>
        <w:jc w:val="both"/>
        <w:rPr>
          <w:sz w:val="19"/>
          <w:szCs w:val="19"/>
          <w:lang w:val="kk-KZ" w:eastAsia="ru-RU"/>
        </w:rPr>
      </w:pPr>
      <w:r w:rsidRPr="004713E0">
        <w:rPr>
          <w:sz w:val="19"/>
          <w:szCs w:val="19"/>
          <w:lang w:val="kk-KZ" w:eastAsia="ru-RU"/>
        </w:rPr>
        <w:lastRenderedPageBreak/>
        <w:t xml:space="preserve">       Учебное пособие написано на государственном языке для студентов технических (машиностроительных) ВУЗ-ов и колледжей, на основе типовой программы и в соответствии с государственными образовательными стандартами МОН РК. В книге приведены решения задач и контрольные вопросы.</w:t>
      </w:r>
    </w:p>
    <w:p w:rsidR="00B240EA" w:rsidRDefault="00B240EA" w:rsidP="00265B7D">
      <w:pPr>
        <w:pBdr>
          <w:top w:val="single" w:sz="4" w:space="1" w:color="auto"/>
        </w:pBdr>
        <w:spacing w:after="0" w:line="240" w:lineRule="auto"/>
        <w:jc w:val="both"/>
        <w:rPr>
          <w:b/>
          <w:i/>
          <w:sz w:val="19"/>
          <w:szCs w:val="19"/>
          <w:lang w:val="kk-KZ" w:eastAsia="ru-RU"/>
        </w:rPr>
      </w:pPr>
      <w:r w:rsidRPr="004713E0">
        <w:rPr>
          <w:sz w:val="19"/>
          <w:szCs w:val="19"/>
          <w:lang w:val="kk-KZ" w:eastAsia="ru-RU"/>
        </w:rPr>
        <w:t xml:space="preserve">        Книга может быть полезна </w:t>
      </w:r>
      <w:r w:rsidRPr="004713E0">
        <w:rPr>
          <w:b/>
          <w:i/>
          <w:sz w:val="19"/>
          <w:szCs w:val="19"/>
          <w:lang w:val="kk-KZ" w:eastAsia="ru-RU"/>
        </w:rPr>
        <w:t xml:space="preserve">для студентов, магистрантов, инженерно-технических, научных работников, учащихся колледжей. </w:t>
      </w:r>
    </w:p>
    <w:p w:rsidR="009002B9" w:rsidRPr="00265B7D" w:rsidRDefault="009002B9" w:rsidP="00265B7D">
      <w:pPr>
        <w:pBdr>
          <w:top w:val="single" w:sz="4" w:space="1" w:color="auto"/>
        </w:pBdr>
        <w:spacing w:after="0" w:line="240" w:lineRule="auto"/>
        <w:jc w:val="both"/>
        <w:rPr>
          <w:b/>
          <w:i/>
          <w:sz w:val="19"/>
          <w:szCs w:val="19"/>
          <w:lang w:val="kk-KZ"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lang w:val="kk-KZ"/>
        </w:rPr>
      </w:pPr>
      <w:r w:rsidRPr="004713E0">
        <w:rPr>
          <w:i/>
          <w:sz w:val="19"/>
          <w:szCs w:val="19"/>
        </w:rPr>
        <w:t>464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b/>
          <w:sz w:val="19"/>
          <w:szCs w:val="19"/>
          <w:lang w:val="kk-KZ"/>
        </w:rPr>
      </w:pPr>
    </w:p>
    <w:p w:rsidR="00B240EA" w:rsidRPr="004713E0" w:rsidRDefault="006A2B6C" w:rsidP="00E97510">
      <w:pPr>
        <w:spacing w:after="0" w:line="240" w:lineRule="auto"/>
        <w:jc w:val="both"/>
        <w:rPr>
          <w:sz w:val="19"/>
          <w:szCs w:val="19"/>
          <w:lang w:val="kk-KZ"/>
        </w:rPr>
      </w:pPr>
      <w:r>
        <w:rPr>
          <w:b/>
          <w:sz w:val="19"/>
          <w:szCs w:val="19"/>
          <w:lang w:val="kk-KZ"/>
        </w:rPr>
        <w:t>1</w:t>
      </w:r>
      <w:r w:rsidR="000B39B5">
        <w:rPr>
          <w:b/>
          <w:sz w:val="19"/>
          <w:szCs w:val="19"/>
          <w:lang w:val="kk-KZ"/>
        </w:rPr>
        <w:t>51</w:t>
      </w:r>
      <w:r w:rsidR="00B240EA" w:rsidRPr="004713E0">
        <w:rPr>
          <w:b/>
          <w:sz w:val="19"/>
          <w:szCs w:val="19"/>
          <w:lang w:val="kk-KZ"/>
        </w:rPr>
        <w:t xml:space="preserve">) </w:t>
      </w:r>
      <w:r w:rsidR="00FC485C" w:rsidRPr="004713E0">
        <w:rPr>
          <w:b/>
          <w:sz w:val="19"/>
          <w:szCs w:val="19"/>
          <w:u w:val="single"/>
          <w:lang w:val="kk-KZ" w:eastAsia="ru-RU"/>
        </w:rPr>
        <w:t>Атабаева С.Д.</w:t>
      </w:r>
      <w:r w:rsidR="00B240EA" w:rsidRPr="004713E0">
        <w:rPr>
          <w:b/>
          <w:sz w:val="19"/>
          <w:szCs w:val="19"/>
          <w:u w:val="single"/>
          <w:lang w:val="kk-KZ"/>
        </w:rPr>
        <w:t>«</w:t>
      </w:r>
      <w:r w:rsidR="00B240EA" w:rsidRPr="004713E0">
        <w:rPr>
          <w:b/>
          <w:sz w:val="19"/>
          <w:szCs w:val="19"/>
          <w:u w:val="single"/>
          <w:lang w:val="kk-KZ" w:eastAsia="ru-RU"/>
        </w:rPr>
        <w:t xml:space="preserve">Өсімдіктер  физиологиясы» </w:t>
      </w:r>
      <w:r w:rsidR="00B240EA" w:rsidRPr="004713E0">
        <w:rPr>
          <w:sz w:val="19"/>
          <w:szCs w:val="19"/>
          <w:lang w:val="kk-KZ" w:eastAsia="ru-RU"/>
        </w:rPr>
        <w:t xml:space="preserve"> - Оқу құралы. </w:t>
      </w:r>
    </w:p>
    <w:p w:rsidR="00B240EA" w:rsidRPr="004713E0" w:rsidRDefault="00B240EA" w:rsidP="00E97510">
      <w:pPr>
        <w:spacing w:after="0" w:line="240" w:lineRule="auto"/>
        <w:jc w:val="both"/>
        <w:rPr>
          <w:b/>
          <w:sz w:val="19"/>
          <w:szCs w:val="19"/>
          <w:u w:val="single"/>
          <w:lang w:val="kk-KZ"/>
        </w:rPr>
      </w:pPr>
    </w:p>
    <w:p w:rsidR="00B240EA" w:rsidRPr="004713E0" w:rsidRDefault="00B240EA" w:rsidP="00E97510">
      <w:pPr>
        <w:pStyle w:val="31"/>
        <w:widowControl w:val="0"/>
        <w:ind w:firstLine="567"/>
        <w:contextualSpacing/>
        <w:jc w:val="both"/>
        <w:rPr>
          <w:rFonts w:cs="Arial"/>
          <w:b/>
          <w:sz w:val="19"/>
          <w:szCs w:val="19"/>
          <w:lang w:val="kk-KZ"/>
        </w:rPr>
      </w:pPr>
      <w:r w:rsidRPr="004713E0">
        <w:rPr>
          <w:rFonts w:cs="Arial"/>
          <w:b/>
          <w:sz w:val="19"/>
          <w:szCs w:val="19"/>
          <w:lang w:val="kk-KZ"/>
        </w:rPr>
        <w:t xml:space="preserve">Өсімдіктер физиологиясы – өсімдіктердегі барлық физиологиялық  үдерістерді зерттеп, олардың  өзара байланыстылығын  анықтайтын және физиологиялық үдерістердің сыртқы ортаға тәуелділігін зерттейтін ғылым. </w:t>
      </w:r>
    </w:p>
    <w:p w:rsidR="00B240EA" w:rsidRPr="004713E0" w:rsidRDefault="00B240EA" w:rsidP="009002B9">
      <w:pPr>
        <w:pStyle w:val="31"/>
        <w:widowControl w:val="0"/>
        <w:spacing w:after="0" w:line="240" w:lineRule="auto"/>
        <w:contextualSpacing/>
        <w:jc w:val="both"/>
        <w:rPr>
          <w:rFonts w:cs="Arial"/>
          <w:b/>
          <w:sz w:val="19"/>
          <w:szCs w:val="19"/>
          <w:lang w:val="kk-KZ"/>
        </w:rPr>
      </w:pPr>
      <w:r w:rsidRPr="004713E0">
        <w:rPr>
          <w:rFonts w:cs="Arial"/>
          <w:b/>
          <w:sz w:val="19"/>
          <w:szCs w:val="19"/>
          <w:lang w:val="kk-KZ"/>
        </w:rPr>
        <w:t xml:space="preserve">Оқу құралының  жаңалығы –  автор құрастырған оқу құралында «Өсімдіктер физиологиясы» пәнінің оқу-әдістемелік кешеніне сәйкес барлық  физиологиялық үдерістерді  соңғы жылдардағы  әдебиеттерді қолданып сипаттаған. Оқу құралында  қарастырылған физиологиялық үдерістер қазіргі заманғы ғылыми деңгейге сәйкес талқыланған. Қазіргі қазақ тілде  жазылған  оқу құралдардан айырмашылығы –  автор көптеген ресейлік және шетелдік  жаңа ақпараттарды қолданып, соңғы жылдарда  шыққан әдебиеттерді пайдаланып, өсімдіктер  физиологиясы ғылымының соңғы жетістіктерін көрсеткен. Практикалық жағына да автор  көп көңіл аударған. Студенттердің өз бетімен істейтін жұмыстарына (СӨЖ) тапсырмалар берілген.  Ол  студенттердің  білімін тексеруге және олардың өз бетімен материалды талқылап және талдап білуіне көмектеседі. Оқу құралында негізгі зертханалық жұмыстарға сипаттама берілген.  Әр тарау бойынша студенттердің өзіндік дайындық жұмыстарына арналған бақылау сұрақтары берілген.  </w:t>
      </w:r>
    </w:p>
    <w:p w:rsidR="00B240EA" w:rsidRPr="004713E0" w:rsidRDefault="00B240EA" w:rsidP="009002B9">
      <w:pPr>
        <w:pStyle w:val="31"/>
        <w:widowControl w:val="0"/>
        <w:spacing w:after="0" w:line="240" w:lineRule="auto"/>
        <w:contextualSpacing/>
        <w:jc w:val="both"/>
        <w:rPr>
          <w:rFonts w:cs="Arial"/>
          <w:b/>
          <w:sz w:val="19"/>
          <w:szCs w:val="19"/>
          <w:lang w:val="kk-KZ"/>
        </w:rPr>
      </w:pPr>
      <w:r w:rsidRPr="004713E0">
        <w:rPr>
          <w:rFonts w:cs="Arial"/>
          <w:b/>
          <w:sz w:val="19"/>
          <w:szCs w:val="19"/>
          <w:lang w:val="kk-KZ"/>
        </w:rPr>
        <w:t xml:space="preserve">Автор түсінікті тілде үдерістерді сипаттаған,  әр үдеріс бірнеше суретпен бейнеленген. Оқу құралында педагогикалық-психологиялыќ талаптар сақталған, себебі автор көп кестелерді, сызбанұсқаларды қолданған, тұжырым түрінде кейбір сөзбен жазған материал сызбанұсқа түрінде көрсетілген. </w:t>
      </w:r>
      <w:r w:rsidRPr="004713E0">
        <w:rPr>
          <w:rFonts w:cs="Arial"/>
          <w:b/>
          <w:sz w:val="19"/>
          <w:szCs w:val="19"/>
          <w:lang w:val="kk-KZ" w:eastAsia="ko-KR"/>
        </w:rPr>
        <w:t>Автордың ұсынып отырған «Өсімдіктер физиологиясы» атты о</w:t>
      </w:r>
      <w:r w:rsidRPr="004713E0">
        <w:rPr>
          <w:rFonts w:cs="Arial"/>
          <w:b/>
          <w:sz w:val="19"/>
          <w:szCs w:val="19"/>
          <w:lang w:val="kk-KZ"/>
        </w:rPr>
        <w:t>қу құралы жоғары оқу орындарында «Биология», «Биотехнология»   мамандықтарында оқитын студенттерге арналған. Сонымен қатар студенттердің ғылыми ізденістерінің негізінде бітіру жұмыстарын орындауға қажетті құнды көмекші құрал ретінде қолдануға болады.</w:t>
      </w:r>
    </w:p>
    <w:p w:rsidR="00B240EA" w:rsidRPr="004713E0" w:rsidRDefault="00B240EA" w:rsidP="00E97510">
      <w:pPr>
        <w:pStyle w:val="31"/>
        <w:widowControl w:val="0"/>
        <w:ind w:firstLine="567"/>
        <w:contextualSpacing/>
        <w:jc w:val="both"/>
        <w:rPr>
          <w:rFonts w:cs="Arial"/>
          <w:sz w:val="19"/>
          <w:szCs w:val="19"/>
          <w:lang w:val="kk-KZ"/>
        </w:rPr>
      </w:pPr>
    </w:p>
    <w:p w:rsidR="00B240EA" w:rsidRPr="004713E0" w:rsidRDefault="00B240EA" w:rsidP="009002B9">
      <w:pPr>
        <w:pStyle w:val="31"/>
        <w:widowControl w:val="0"/>
        <w:pBdr>
          <w:top w:val="single" w:sz="4" w:space="1" w:color="auto"/>
        </w:pBdr>
        <w:spacing w:after="0" w:line="240" w:lineRule="auto"/>
        <w:ind w:firstLine="567"/>
        <w:contextualSpacing/>
        <w:jc w:val="both"/>
        <w:rPr>
          <w:rFonts w:cs="Arial"/>
          <w:sz w:val="19"/>
          <w:szCs w:val="19"/>
          <w:lang w:val="kk-KZ"/>
        </w:rPr>
      </w:pPr>
      <w:r w:rsidRPr="004713E0">
        <w:rPr>
          <w:rFonts w:cs="Arial"/>
          <w:b/>
          <w:i/>
          <w:sz w:val="19"/>
          <w:szCs w:val="19"/>
          <w:lang w:val="kk-KZ"/>
        </w:rPr>
        <w:t>Физиология растений</w:t>
      </w:r>
      <w:r w:rsidRPr="004713E0">
        <w:rPr>
          <w:rFonts w:cs="Arial"/>
          <w:sz w:val="19"/>
          <w:szCs w:val="19"/>
          <w:lang w:val="kk-KZ"/>
        </w:rPr>
        <w:t xml:space="preserve">  – наука о физиологических процессах растений в различных  условиях  окружающей среды,  об их взаимосвязи и взаимозависимости.  В данном учебном пособии  предствлены такие разделы физиологии, как  строение и функции клеточных органелл, физиология водного обмена,  фотосинтез, дыхание, минеральное питание,  рост и развитие, устойчивость растений. В отличие от  ныне существующих учебников на казахском  языке  по данной дисциплине, данное учебное пособие составлено  с применением литературы последних лет российских авторов и стран дальнего зарубежья. Широко представлен раздел устойчивости растений    с использованием последних достижений науки фитострессологии – науки о физиологии стресса,  биохимические и физиологические механизмы устойчивости растений к стрессу, специфические и неспецифические реакции растений в условиях стресса, стратегии приспособления растений к стрессу и др.</w:t>
      </w:r>
    </w:p>
    <w:p w:rsidR="00B240EA" w:rsidRDefault="00B240EA" w:rsidP="00732835">
      <w:pPr>
        <w:pBdr>
          <w:top w:val="single" w:sz="4" w:space="1" w:color="auto"/>
        </w:pBdr>
        <w:spacing w:before="2" w:after="2"/>
        <w:ind w:firstLine="567"/>
        <w:contextualSpacing/>
        <w:jc w:val="both"/>
        <w:rPr>
          <w:sz w:val="19"/>
          <w:szCs w:val="19"/>
          <w:lang w:val="kk-KZ"/>
        </w:rPr>
      </w:pPr>
      <w:r w:rsidRPr="004713E0">
        <w:rPr>
          <w:sz w:val="19"/>
          <w:szCs w:val="19"/>
          <w:lang w:val="kk-KZ"/>
        </w:rPr>
        <w:t>В учебном пособии  для объяснения физиологических процессов использованы цветные иллюстрации, схемы, рисунки. В книге даны задания СРС (самостоятельная работа студентов), лабораторные работы. В конце учебника  представлен глоссарий, вопросы для контроля знаний.</w:t>
      </w:r>
    </w:p>
    <w:p w:rsidR="009002B9" w:rsidRPr="004713E0" w:rsidRDefault="009002B9" w:rsidP="00732835">
      <w:pPr>
        <w:pBdr>
          <w:top w:val="single" w:sz="4" w:space="1" w:color="auto"/>
        </w:pBdr>
        <w:spacing w:before="2" w:after="2"/>
        <w:ind w:firstLine="567"/>
        <w:contextualSpacing/>
        <w:jc w:val="both"/>
        <w:rPr>
          <w:sz w:val="19"/>
          <w:szCs w:val="19"/>
          <w:lang w:val="kk-KZ"/>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 xml:space="preserve"> 272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B240EA" w:rsidP="00E97510">
      <w:pPr>
        <w:contextualSpacing/>
        <w:jc w:val="both"/>
        <w:rPr>
          <w:sz w:val="19"/>
          <w:szCs w:val="19"/>
        </w:rPr>
      </w:pPr>
    </w:p>
    <w:p w:rsidR="00B240EA" w:rsidRPr="004713E0" w:rsidRDefault="006A2B6C" w:rsidP="00E97510">
      <w:pPr>
        <w:rPr>
          <w:sz w:val="19"/>
          <w:szCs w:val="19"/>
          <w:lang w:val="kk-KZ"/>
        </w:rPr>
      </w:pPr>
      <w:r>
        <w:rPr>
          <w:b/>
          <w:sz w:val="19"/>
          <w:szCs w:val="19"/>
        </w:rPr>
        <w:t>1</w:t>
      </w:r>
      <w:r w:rsidR="000B39B5">
        <w:rPr>
          <w:b/>
          <w:sz w:val="19"/>
          <w:szCs w:val="19"/>
        </w:rPr>
        <w:t>52</w:t>
      </w:r>
      <w:r w:rsidR="00B240EA" w:rsidRPr="004713E0">
        <w:rPr>
          <w:b/>
          <w:sz w:val="19"/>
          <w:szCs w:val="19"/>
        </w:rPr>
        <w:t xml:space="preserve">) </w:t>
      </w:r>
      <w:r w:rsidR="009002B9" w:rsidRPr="004713E0">
        <w:rPr>
          <w:b/>
          <w:sz w:val="19"/>
          <w:szCs w:val="19"/>
          <w:u w:val="single"/>
          <w:lang w:val="kk-KZ" w:eastAsia="ru-RU"/>
        </w:rPr>
        <w:t>Асамбаев А.Ж.</w:t>
      </w:r>
      <w:r w:rsidR="00B240EA" w:rsidRPr="004713E0">
        <w:rPr>
          <w:b/>
          <w:sz w:val="19"/>
          <w:szCs w:val="19"/>
          <w:u w:val="single"/>
        </w:rPr>
        <w:t>«</w:t>
      </w:r>
      <w:r w:rsidR="00B240EA" w:rsidRPr="004713E0">
        <w:rPr>
          <w:b/>
          <w:sz w:val="19"/>
          <w:szCs w:val="19"/>
          <w:u w:val="single"/>
          <w:lang w:val="kk-KZ" w:eastAsia="ru-RU"/>
        </w:rPr>
        <w:t>Термодинамика</w:t>
      </w:r>
      <w:r w:rsidR="009002B9">
        <w:rPr>
          <w:b/>
          <w:sz w:val="19"/>
          <w:szCs w:val="19"/>
          <w:u w:val="single"/>
          <w:lang w:val="kk-KZ" w:eastAsia="ru-RU"/>
        </w:rPr>
        <w:t>ның тәжірибелік негіздері»</w:t>
      </w:r>
      <w:r w:rsidR="00B240EA" w:rsidRPr="004713E0">
        <w:rPr>
          <w:sz w:val="19"/>
          <w:szCs w:val="19"/>
          <w:lang w:val="kk-KZ" w:eastAsia="ru-RU"/>
        </w:rPr>
        <w:t xml:space="preserve">  – Оқу құралы. </w:t>
      </w:r>
    </w:p>
    <w:p w:rsidR="00B240EA" w:rsidRPr="004713E0" w:rsidRDefault="00B240EA" w:rsidP="00E97510">
      <w:pPr>
        <w:ind w:firstLine="708"/>
        <w:contextualSpacing/>
        <w:jc w:val="both"/>
        <w:rPr>
          <w:b/>
          <w:sz w:val="19"/>
          <w:szCs w:val="19"/>
          <w:lang w:val="kk-KZ"/>
        </w:rPr>
      </w:pPr>
      <w:r w:rsidRPr="004713E0">
        <w:rPr>
          <w:b/>
          <w:sz w:val="19"/>
          <w:szCs w:val="19"/>
          <w:lang w:val="kk-KZ"/>
        </w:rPr>
        <w:t xml:space="preserve">Оқу </w:t>
      </w:r>
      <w:r w:rsidRPr="004713E0">
        <w:rPr>
          <w:b/>
          <w:sz w:val="19"/>
          <w:szCs w:val="19"/>
          <w:lang w:val="kk-KZ" w:eastAsia="ru-RU"/>
        </w:rPr>
        <w:t>құралында</w:t>
      </w:r>
      <w:r w:rsidRPr="004713E0">
        <w:rPr>
          <w:b/>
          <w:sz w:val="19"/>
          <w:szCs w:val="19"/>
          <w:lang w:val="kk-KZ"/>
        </w:rPr>
        <w:t xml:space="preserve"> термодинамиканың негізгі қағидалары мен заңдары, идеал газбен жүргізілетін негізгі термодинамикалық үдерістер баяндалған. Ылғалды ауа туралы ақпарат берілген. Сәуле шығару және газдар мен бу ағындарының термодинамикасы сипатталған. Жылулық және тоңазытқыш машиналардың кезеңдері туралы мәліметтер келтірілген. Оқу құралында қыруар көп тәжірибелік мысалдар және есептер берілген. Оқу құралы суреттермен, сұлбалармен, графиктермен және басқа графикалық материалдармен мол әшекейленген. Әрбір бөлімінде бақылау сұрақтары және әртүрлі қызықты жаттығулар бар. Одан басқа, термодинамика пәнінің барлық курсы бойынша тест сұрақтары келтірілген.</w:t>
      </w:r>
    </w:p>
    <w:p w:rsidR="00B240EA" w:rsidRPr="004713E0" w:rsidRDefault="00B240EA" w:rsidP="00E97510">
      <w:pPr>
        <w:contextualSpacing/>
        <w:jc w:val="both"/>
        <w:rPr>
          <w:b/>
          <w:sz w:val="19"/>
          <w:szCs w:val="19"/>
          <w:lang w:val="kk-KZ"/>
        </w:rPr>
      </w:pPr>
      <w:r w:rsidRPr="004713E0">
        <w:rPr>
          <w:b/>
          <w:sz w:val="19"/>
          <w:szCs w:val="19"/>
          <w:lang w:val="kk-KZ"/>
        </w:rPr>
        <w:t xml:space="preserve">    Оқу құралы жоғары оқу орындарындағы жылу техникалық және инженерлік-физикалық факультеттердің студенттеріне арналған. Және де ол магистранттар мен оқытушыларға да қызықты болу мүмкін.     </w:t>
      </w:r>
    </w:p>
    <w:p w:rsidR="00B240EA" w:rsidRPr="004713E0" w:rsidRDefault="00B240EA" w:rsidP="00E97510">
      <w:pPr>
        <w:ind w:firstLine="708"/>
        <w:contextualSpacing/>
        <w:jc w:val="both"/>
        <w:rPr>
          <w:b/>
          <w:sz w:val="19"/>
          <w:szCs w:val="19"/>
          <w:lang w:val="kk-KZ"/>
        </w:rPr>
      </w:pPr>
    </w:p>
    <w:p w:rsidR="00B240EA" w:rsidRPr="004713E0" w:rsidRDefault="00B240EA" w:rsidP="00CE1833">
      <w:pPr>
        <w:pBdr>
          <w:top w:val="single" w:sz="4" w:space="1" w:color="auto"/>
        </w:pBdr>
        <w:contextualSpacing/>
        <w:jc w:val="both"/>
        <w:rPr>
          <w:sz w:val="19"/>
          <w:szCs w:val="19"/>
          <w:lang w:val="kk-KZ"/>
        </w:rPr>
      </w:pPr>
      <w:r w:rsidRPr="004713E0">
        <w:rPr>
          <w:sz w:val="19"/>
          <w:szCs w:val="19"/>
          <w:lang w:val="kk-KZ"/>
        </w:rPr>
        <w:t xml:space="preserve">       В книге изложены основные положения и законы термодинамики; основные термодинамические процессы с идеальным газом. Приводится информация о влажном воздухе. Описана термодинамика излучения, а также термодинамика потока газов и паров. Приведены сведения о циклах тепловых и холодильных машин. Книга сопровождается</w:t>
      </w:r>
      <w:r w:rsidRPr="004713E0">
        <w:rPr>
          <w:sz w:val="19"/>
          <w:szCs w:val="19"/>
        </w:rPr>
        <w:t xml:space="preserve"> многочисленны</w:t>
      </w:r>
      <w:r w:rsidRPr="004713E0">
        <w:rPr>
          <w:sz w:val="19"/>
          <w:szCs w:val="19"/>
          <w:lang w:val="kk-KZ"/>
        </w:rPr>
        <w:t>ми</w:t>
      </w:r>
      <w:r w:rsidRPr="004713E0">
        <w:rPr>
          <w:sz w:val="19"/>
          <w:szCs w:val="19"/>
        </w:rPr>
        <w:t xml:space="preserve"> практически</w:t>
      </w:r>
      <w:r w:rsidRPr="004713E0">
        <w:rPr>
          <w:sz w:val="19"/>
          <w:szCs w:val="19"/>
          <w:lang w:val="kk-KZ"/>
        </w:rPr>
        <w:t>ми</w:t>
      </w:r>
      <w:r w:rsidRPr="004713E0">
        <w:rPr>
          <w:sz w:val="19"/>
          <w:szCs w:val="19"/>
        </w:rPr>
        <w:t xml:space="preserve"> пример</w:t>
      </w:r>
      <w:r w:rsidRPr="004713E0">
        <w:rPr>
          <w:sz w:val="19"/>
          <w:szCs w:val="19"/>
          <w:lang w:val="kk-KZ"/>
        </w:rPr>
        <w:t>ами</w:t>
      </w:r>
      <w:r w:rsidRPr="004713E0">
        <w:rPr>
          <w:sz w:val="19"/>
          <w:szCs w:val="19"/>
        </w:rPr>
        <w:t xml:space="preserve"> и задач</w:t>
      </w:r>
      <w:r w:rsidRPr="004713E0">
        <w:rPr>
          <w:sz w:val="19"/>
          <w:szCs w:val="19"/>
          <w:lang w:val="kk-KZ"/>
        </w:rPr>
        <w:t>ам</w:t>
      </w:r>
      <w:r w:rsidRPr="004713E0">
        <w:rPr>
          <w:sz w:val="19"/>
          <w:szCs w:val="19"/>
        </w:rPr>
        <w:t>и. Учебн</w:t>
      </w:r>
      <w:r w:rsidRPr="004713E0">
        <w:rPr>
          <w:sz w:val="19"/>
          <w:szCs w:val="19"/>
          <w:lang w:val="kk-KZ"/>
        </w:rPr>
        <w:t>ое пособие</w:t>
      </w:r>
      <w:r w:rsidRPr="004713E0">
        <w:rPr>
          <w:sz w:val="19"/>
          <w:szCs w:val="19"/>
        </w:rPr>
        <w:t xml:space="preserve"> богато иллюстрирова</w:t>
      </w:r>
      <w:r w:rsidRPr="004713E0">
        <w:rPr>
          <w:sz w:val="19"/>
          <w:szCs w:val="19"/>
          <w:lang w:val="kk-KZ"/>
        </w:rPr>
        <w:t>о</w:t>
      </w:r>
      <w:r w:rsidRPr="004713E0">
        <w:rPr>
          <w:sz w:val="19"/>
          <w:szCs w:val="19"/>
        </w:rPr>
        <w:t xml:space="preserve">н рисунками, схемами, графиками и </w:t>
      </w:r>
      <w:r w:rsidRPr="004713E0">
        <w:rPr>
          <w:sz w:val="19"/>
          <w:szCs w:val="19"/>
          <w:lang w:val="kk-KZ"/>
        </w:rPr>
        <w:t>другим</w:t>
      </w:r>
      <w:r w:rsidRPr="004713E0">
        <w:rPr>
          <w:sz w:val="19"/>
          <w:szCs w:val="19"/>
        </w:rPr>
        <w:t xml:space="preserve"> графическим материалом. В каждом разделе имеются контрольные </w:t>
      </w:r>
      <w:r w:rsidRPr="004713E0">
        <w:rPr>
          <w:sz w:val="19"/>
          <w:szCs w:val="19"/>
        </w:rPr>
        <w:lastRenderedPageBreak/>
        <w:t>вопросы и упражнения различной степени сложности, кроме того, приведены тестовые вопросы по всему курсу термодинамики.</w:t>
      </w:r>
    </w:p>
    <w:p w:rsidR="00B240EA" w:rsidRDefault="00B240EA" w:rsidP="00CE1833">
      <w:pPr>
        <w:pBdr>
          <w:top w:val="single" w:sz="4" w:space="1" w:color="auto"/>
        </w:pBdr>
        <w:contextualSpacing/>
        <w:jc w:val="both"/>
        <w:rPr>
          <w:i/>
          <w:sz w:val="19"/>
          <w:szCs w:val="19"/>
        </w:rPr>
      </w:pPr>
      <w:r w:rsidRPr="004713E0">
        <w:rPr>
          <w:sz w:val="19"/>
          <w:szCs w:val="19"/>
          <w:lang w:val="kk-KZ"/>
        </w:rPr>
        <w:t xml:space="preserve">       Учебное пособие </w:t>
      </w:r>
      <w:r w:rsidRPr="004713E0">
        <w:rPr>
          <w:sz w:val="19"/>
          <w:szCs w:val="19"/>
        </w:rPr>
        <w:t xml:space="preserve">предназначено </w:t>
      </w:r>
      <w:r w:rsidRPr="004713E0">
        <w:rPr>
          <w:b/>
          <w:i/>
          <w:sz w:val="19"/>
          <w:szCs w:val="19"/>
        </w:rPr>
        <w:t xml:space="preserve">для студентов теплотехнических и инженерно-физических факультетов высших </w:t>
      </w:r>
      <w:r w:rsidRPr="004713E0">
        <w:rPr>
          <w:b/>
          <w:i/>
          <w:sz w:val="19"/>
          <w:szCs w:val="19"/>
          <w:lang w:val="kk-KZ"/>
        </w:rPr>
        <w:t>учебных заведений</w:t>
      </w:r>
      <w:r w:rsidRPr="004713E0">
        <w:rPr>
          <w:b/>
          <w:i/>
          <w:sz w:val="19"/>
          <w:szCs w:val="19"/>
        </w:rPr>
        <w:t xml:space="preserve">, представляет интерес для научных и инженерно-технических специалистов, а также для </w:t>
      </w:r>
      <w:r w:rsidRPr="004713E0">
        <w:rPr>
          <w:b/>
          <w:i/>
          <w:sz w:val="19"/>
          <w:szCs w:val="19"/>
          <w:lang w:val="kk-KZ"/>
        </w:rPr>
        <w:t xml:space="preserve">магистрантов </w:t>
      </w:r>
      <w:r w:rsidRPr="004713E0">
        <w:rPr>
          <w:b/>
          <w:i/>
          <w:sz w:val="19"/>
          <w:szCs w:val="19"/>
        </w:rPr>
        <w:t>и преподавателей высших учебных заведений.</w:t>
      </w:r>
    </w:p>
    <w:p w:rsidR="009002B9" w:rsidRPr="004713E0" w:rsidRDefault="009002B9" w:rsidP="00CE1833">
      <w:pPr>
        <w:pBdr>
          <w:top w:val="single" w:sz="4" w:space="1" w:color="auto"/>
        </w:pBdr>
        <w:contextualSpacing/>
        <w:jc w:val="both"/>
        <w:rPr>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contextualSpacing/>
        <w:rPr>
          <w:sz w:val="19"/>
          <w:szCs w:val="19"/>
        </w:rPr>
      </w:pPr>
      <w:r w:rsidRPr="004713E0">
        <w:rPr>
          <w:i/>
          <w:sz w:val="19"/>
          <w:szCs w:val="19"/>
          <w:lang w:val="kk-KZ"/>
        </w:rPr>
        <w:t>304 стр</w:t>
      </w:r>
      <w:r w:rsidRPr="004713E0">
        <w:rPr>
          <w:i/>
          <w:sz w:val="19"/>
          <w:szCs w:val="19"/>
        </w:rPr>
        <w:t>., печать -  частично цветная, формат А5, твёрдый переплёт, шитьё нитками, обложка полноцвет (4+0) + глянцевый ламинат, бумага офсетная (65 гр.)</w:t>
      </w:r>
    </w:p>
    <w:p w:rsidR="006A2B6C" w:rsidRPr="00523080" w:rsidRDefault="006A2B6C" w:rsidP="006A2B6C">
      <w:pPr>
        <w:spacing w:after="0"/>
        <w:contextualSpacing/>
        <w:rPr>
          <w:sz w:val="19"/>
          <w:szCs w:val="19"/>
        </w:rPr>
      </w:pPr>
    </w:p>
    <w:p w:rsidR="00B240EA" w:rsidRPr="004713E0" w:rsidRDefault="001F67FE" w:rsidP="00E97510">
      <w:pPr>
        <w:rPr>
          <w:sz w:val="19"/>
          <w:szCs w:val="19"/>
          <w:lang w:val="en-US" w:eastAsia="ru-RU"/>
        </w:rPr>
      </w:pPr>
      <w:r>
        <w:rPr>
          <w:b/>
          <w:sz w:val="19"/>
          <w:szCs w:val="19"/>
          <w:lang w:val="en-US"/>
        </w:rPr>
        <w:t>1</w:t>
      </w:r>
      <w:r w:rsidR="00CB4788">
        <w:rPr>
          <w:b/>
          <w:sz w:val="19"/>
          <w:szCs w:val="19"/>
          <w:lang w:val="en-US"/>
        </w:rPr>
        <w:t>5</w:t>
      </w:r>
      <w:r w:rsidR="000B39B5" w:rsidRPr="000B39B5">
        <w:rPr>
          <w:b/>
          <w:sz w:val="19"/>
          <w:szCs w:val="19"/>
          <w:lang w:val="en-US"/>
        </w:rPr>
        <w:t>3</w:t>
      </w:r>
      <w:r w:rsidR="00B240EA" w:rsidRPr="004713E0">
        <w:rPr>
          <w:b/>
          <w:sz w:val="19"/>
          <w:szCs w:val="19"/>
          <w:lang w:val="en-US"/>
        </w:rPr>
        <w:t xml:space="preserve">) </w:t>
      </w:r>
      <w:r w:rsidR="009002B9" w:rsidRPr="004713E0">
        <w:rPr>
          <w:b/>
          <w:sz w:val="19"/>
          <w:szCs w:val="19"/>
          <w:u w:val="single"/>
          <w:lang w:val="en-US" w:eastAsia="ru-RU"/>
        </w:rPr>
        <w:t>Uvarova A</w:t>
      </w:r>
      <w:r w:rsidR="009002B9" w:rsidRPr="009002B9">
        <w:rPr>
          <w:b/>
          <w:sz w:val="19"/>
          <w:szCs w:val="19"/>
          <w:u w:val="single"/>
          <w:lang w:val="en-US" w:eastAsia="ru-RU"/>
        </w:rPr>
        <w:t xml:space="preserve">.K. </w:t>
      </w:r>
      <w:r w:rsidR="00B240EA" w:rsidRPr="009002B9">
        <w:rPr>
          <w:b/>
          <w:sz w:val="19"/>
          <w:szCs w:val="19"/>
          <w:u w:val="single"/>
          <w:lang w:val="en-US"/>
        </w:rPr>
        <w:t>«</w:t>
      </w:r>
      <w:r w:rsidR="00B240EA" w:rsidRPr="004713E0">
        <w:rPr>
          <w:b/>
          <w:sz w:val="19"/>
          <w:szCs w:val="19"/>
          <w:u w:val="single"/>
          <w:lang w:val="en-US" w:eastAsia="ru-RU"/>
        </w:rPr>
        <w:t>Food and Beverage Management in Tourism»</w:t>
      </w:r>
      <w:r w:rsidR="00B240EA" w:rsidRPr="004713E0">
        <w:rPr>
          <w:sz w:val="19"/>
          <w:szCs w:val="19"/>
          <w:lang w:val="en-US" w:eastAsia="ru-RU"/>
        </w:rPr>
        <w:t xml:space="preserve">– A textbook. </w:t>
      </w:r>
    </w:p>
    <w:p w:rsidR="00B240EA" w:rsidRPr="004713E0" w:rsidRDefault="00B240EA" w:rsidP="00E97510">
      <w:pPr>
        <w:spacing w:line="240" w:lineRule="auto"/>
        <w:jc w:val="both"/>
        <w:rPr>
          <w:sz w:val="19"/>
          <w:szCs w:val="19"/>
          <w:lang w:val="en-US" w:eastAsia="ru-RU"/>
        </w:rPr>
      </w:pPr>
      <w:r w:rsidRPr="004713E0">
        <w:rPr>
          <w:sz w:val="19"/>
          <w:szCs w:val="19"/>
          <w:lang w:val="en-US" w:eastAsia="ru-RU"/>
        </w:rPr>
        <w:t xml:space="preserve">      Based on the Curriculum and Syllabus of the course”Food and Beverage Management”, this textbook aims to cover relevant aspects and issues related to food and beverage management in the fast growing hospitality industry, i.e. hotels, restaurants and other dining establishments.</w:t>
      </w:r>
    </w:p>
    <w:p w:rsidR="00B240EA" w:rsidRPr="004713E0" w:rsidRDefault="00B240EA" w:rsidP="00E97510">
      <w:pPr>
        <w:spacing w:line="240" w:lineRule="auto"/>
        <w:jc w:val="both"/>
        <w:rPr>
          <w:sz w:val="19"/>
          <w:szCs w:val="19"/>
          <w:lang w:val="en-US" w:eastAsia="ru-RU"/>
        </w:rPr>
      </w:pPr>
      <w:r w:rsidRPr="004713E0">
        <w:rPr>
          <w:sz w:val="19"/>
          <w:szCs w:val="19"/>
          <w:lang w:val="en-US" w:eastAsia="ru-RU"/>
        </w:rPr>
        <w:t xml:space="preserve">   The textbook intended for students of colleges and universities, teachers, practitioners and specialists of the hospitality industry and tourism.    </w:t>
      </w:r>
    </w:p>
    <w:p w:rsidR="00B240EA" w:rsidRPr="004713E0" w:rsidRDefault="00B240EA" w:rsidP="00E97510">
      <w:pPr>
        <w:pBdr>
          <w:top w:val="single" w:sz="4" w:space="1" w:color="auto"/>
          <w:left w:val="single" w:sz="4" w:space="4" w:color="auto"/>
          <w:bottom w:val="single" w:sz="4" w:space="1" w:color="auto"/>
          <w:right w:val="single" w:sz="4" w:space="4" w:color="auto"/>
        </w:pBdr>
        <w:jc w:val="both"/>
        <w:rPr>
          <w:i/>
          <w:sz w:val="19"/>
          <w:szCs w:val="19"/>
        </w:rPr>
      </w:pPr>
      <w:r w:rsidRPr="004713E0">
        <w:rPr>
          <w:i/>
          <w:sz w:val="19"/>
          <w:szCs w:val="19"/>
        </w:rPr>
        <w:t>256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6A2B6C" w:rsidP="00E97510">
      <w:pPr>
        <w:contextualSpacing/>
        <w:jc w:val="both"/>
        <w:rPr>
          <w:sz w:val="19"/>
          <w:szCs w:val="19"/>
          <w:lang w:val="kk-KZ" w:eastAsia="ru-RU"/>
        </w:rPr>
      </w:pPr>
      <w:r>
        <w:rPr>
          <w:b/>
          <w:sz w:val="19"/>
          <w:szCs w:val="19"/>
        </w:rPr>
        <w:t>1</w:t>
      </w:r>
      <w:r w:rsidR="000B39B5">
        <w:rPr>
          <w:b/>
          <w:sz w:val="19"/>
          <w:szCs w:val="19"/>
        </w:rPr>
        <w:t>54</w:t>
      </w:r>
      <w:r w:rsidR="00B240EA" w:rsidRPr="004713E0">
        <w:rPr>
          <w:b/>
          <w:sz w:val="19"/>
          <w:szCs w:val="19"/>
        </w:rPr>
        <w:t>)</w:t>
      </w:r>
      <w:r w:rsidR="009002B9" w:rsidRPr="004713E0">
        <w:rPr>
          <w:b/>
          <w:sz w:val="19"/>
          <w:szCs w:val="19"/>
          <w:u w:val="single"/>
          <w:lang w:val="kk-KZ" w:eastAsia="ru-RU"/>
        </w:rPr>
        <w:t>Уварова А.</w:t>
      </w:r>
      <w:r w:rsidR="009002B9" w:rsidRPr="009002B9">
        <w:rPr>
          <w:b/>
          <w:sz w:val="19"/>
          <w:szCs w:val="19"/>
          <w:u w:val="single"/>
          <w:lang w:val="kk-KZ" w:eastAsia="ru-RU"/>
        </w:rPr>
        <w:t>К.</w:t>
      </w:r>
      <w:r w:rsidR="00B240EA" w:rsidRPr="009002B9">
        <w:rPr>
          <w:b/>
          <w:sz w:val="19"/>
          <w:szCs w:val="19"/>
          <w:u w:val="single"/>
        </w:rPr>
        <w:t>«</w:t>
      </w:r>
      <w:r w:rsidR="00B240EA" w:rsidRPr="009002B9">
        <w:rPr>
          <w:b/>
          <w:sz w:val="19"/>
          <w:szCs w:val="19"/>
          <w:u w:val="single"/>
          <w:lang w:val="kk-KZ" w:eastAsia="ru-RU"/>
        </w:rPr>
        <w:t>Туризмде</w:t>
      </w:r>
      <w:r w:rsidR="00B240EA" w:rsidRPr="004713E0">
        <w:rPr>
          <w:b/>
          <w:sz w:val="19"/>
          <w:szCs w:val="19"/>
          <w:u w:val="single"/>
          <w:lang w:val="kk-KZ" w:eastAsia="ru-RU"/>
        </w:rPr>
        <w:t xml:space="preserve"> тамақтандыруды ұйымдастыру»</w:t>
      </w:r>
      <w:r w:rsidR="00B240EA" w:rsidRPr="004713E0">
        <w:rPr>
          <w:sz w:val="19"/>
          <w:szCs w:val="19"/>
          <w:lang w:val="kk-KZ" w:eastAsia="ru-RU"/>
        </w:rPr>
        <w:t xml:space="preserve">–  Оқу құралы. </w:t>
      </w:r>
    </w:p>
    <w:p w:rsidR="00B240EA" w:rsidRPr="004713E0" w:rsidRDefault="00B240EA" w:rsidP="00E97510">
      <w:pPr>
        <w:contextualSpacing/>
        <w:jc w:val="both"/>
        <w:rPr>
          <w:sz w:val="19"/>
          <w:szCs w:val="19"/>
          <w:lang w:val="kk-KZ" w:eastAsia="ru-RU"/>
        </w:rPr>
      </w:pPr>
    </w:p>
    <w:p w:rsidR="00B240EA" w:rsidRPr="004713E0" w:rsidRDefault="00B240EA" w:rsidP="00E97510">
      <w:pPr>
        <w:contextualSpacing/>
        <w:jc w:val="both"/>
        <w:rPr>
          <w:sz w:val="19"/>
          <w:szCs w:val="19"/>
          <w:lang w:val="kk-KZ" w:eastAsia="ru-RU"/>
        </w:rPr>
      </w:pPr>
      <w:r w:rsidRPr="004713E0">
        <w:rPr>
          <w:sz w:val="19"/>
          <w:szCs w:val="19"/>
          <w:lang w:val="kk-KZ" w:eastAsia="ru-RU"/>
        </w:rPr>
        <w:t>Ұсынылып отырған оқу құралында тамақтану және сусындар менеджментінің негіздері беріліп, туризм мен қонақжайлылық тәжірибесінде пайдаланылатын теориялық және іс жүзіндегі іс-шаралар баяндалады. Оқу құралы тамақ өнімдері, сусындар, оларды дайындау тәсілдері, қонақжайлылық, яғни туристерді күтуді, қызмет көрсетуді басқаруға және ұйымдастыруға қатысты негізгі мәселерді қамтиды.</w:t>
      </w:r>
    </w:p>
    <w:p w:rsidR="00B240EA" w:rsidRDefault="00B240EA" w:rsidP="00E97510">
      <w:pPr>
        <w:contextualSpacing/>
        <w:jc w:val="both"/>
        <w:rPr>
          <w:sz w:val="19"/>
          <w:szCs w:val="19"/>
          <w:lang w:val="kk-KZ" w:eastAsia="ru-RU"/>
        </w:rPr>
      </w:pPr>
      <w:r w:rsidRPr="004713E0">
        <w:rPr>
          <w:sz w:val="19"/>
          <w:szCs w:val="19"/>
          <w:lang w:val="kk-KZ" w:eastAsia="ru-RU"/>
        </w:rPr>
        <w:t>Бұл оқу құралы жоғары және арнаулы орта оқу орындарында «Туризм» мамандығы бойынша білім алатын студенттер мен оқушыларға, туризм саласының мамандарына арналады.</w:t>
      </w:r>
    </w:p>
    <w:p w:rsidR="009002B9" w:rsidRPr="004713E0" w:rsidRDefault="009002B9" w:rsidP="00E97510">
      <w:pPr>
        <w:contextualSpacing/>
        <w:jc w:val="both"/>
        <w:rPr>
          <w:sz w:val="19"/>
          <w:szCs w:val="19"/>
          <w:lang w:val="kk-KZ"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jc w:val="both"/>
        <w:rPr>
          <w:i/>
          <w:sz w:val="19"/>
          <w:szCs w:val="19"/>
        </w:rPr>
      </w:pPr>
      <w:r w:rsidRPr="004713E0">
        <w:rPr>
          <w:i/>
          <w:sz w:val="19"/>
          <w:szCs w:val="19"/>
          <w:lang w:val="kk-KZ"/>
        </w:rPr>
        <w:t xml:space="preserve"> 336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6A2B6C" w:rsidP="00E97510">
      <w:pPr>
        <w:contextualSpacing/>
        <w:jc w:val="both"/>
        <w:rPr>
          <w:sz w:val="19"/>
          <w:szCs w:val="19"/>
        </w:rPr>
      </w:pPr>
      <w:r>
        <w:rPr>
          <w:b/>
          <w:sz w:val="19"/>
          <w:szCs w:val="19"/>
        </w:rPr>
        <w:t>1</w:t>
      </w:r>
      <w:r w:rsidR="000B39B5">
        <w:rPr>
          <w:b/>
          <w:sz w:val="19"/>
          <w:szCs w:val="19"/>
        </w:rPr>
        <w:t>55</w:t>
      </w:r>
      <w:r w:rsidR="00B240EA" w:rsidRPr="004713E0">
        <w:rPr>
          <w:b/>
          <w:sz w:val="19"/>
          <w:szCs w:val="19"/>
        </w:rPr>
        <w:t xml:space="preserve">) </w:t>
      </w:r>
      <w:r w:rsidR="009002B9" w:rsidRPr="009002B9">
        <w:rPr>
          <w:b/>
          <w:sz w:val="19"/>
          <w:szCs w:val="19"/>
          <w:u w:val="single"/>
        </w:rPr>
        <w:t xml:space="preserve">Уварова А.К. </w:t>
      </w:r>
      <w:r w:rsidR="00B240EA" w:rsidRPr="009002B9">
        <w:rPr>
          <w:b/>
          <w:sz w:val="19"/>
          <w:szCs w:val="19"/>
          <w:u w:val="single"/>
        </w:rPr>
        <w:t>«Организация</w:t>
      </w:r>
      <w:r w:rsidR="00B240EA" w:rsidRPr="004713E0">
        <w:rPr>
          <w:b/>
          <w:sz w:val="19"/>
          <w:szCs w:val="19"/>
          <w:u w:val="single"/>
        </w:rPr>
        <w:t xml:space="preserve"> питания в туризме» </w:t>
      </w:r>
      <w:r w:rsidR="00B240EA" w:rsidRPr="004713E0">
        <w:rPr>
          <w:sz w:val="19"/>
          <w:szCs w:val="19"/>
        </w:rPr>
        <w:t xml:space="preserve">- Учебное пособие.  </w:t>
      </w:r>
    </w:p>
    <w:p w:rsidR="00B240EA" w:rsidRPr="004713E0" w:rsidRDefault="00B240EA" w:rsidP="00E97510">
      <w:pPr>
        <w:contextualSpacing/>
        <w:jc w:val="both"/>
        <w:rPr>
          <w:sz w:val="19"/>
          <w:szCs w:val="19"/>
          <w:lang w:eastAsia="ru-RU"/>
        </w:rPr>
      </w:pPr>
    </w:p>
    <w:p w:rsidR="00B240EA" w:rsidRPr="004713E0" w:rsidRDefault="00B240EA" w:rsidP="00E97510">
      <w:pPr>
        <w:contextualSpacing/>
        <w:jc w:val="both"/>
        <w:rPr>
          <w:sz w:val="19"/>
          <w:szCs w:val="19"/>
          <w:lang w:eastAsia="ru-RU"/>
        </w:rPr>
      </w:pPr>
      <w:r w:rsidRPr="004713E0">
        <w:rPr>
          <w:sz w:val="19"/>
          <w:szCs w:val="19"/>
          <w:lang w:eastAsia="ru-RU"/>
        </w:rPr>
        <w:t xml:space="preserve">      В предлагаемом учебном пособии даются основы менеджмента питания и напитков, освещаются теоретические и практические аспекты, которые используются в практике туризма и гостеприимства. Учебное пособие охватывает основные вопросы, касающиеся продуктов питания, напитков, способов их приготовления, организации управления и сервиса в индустрии гостеприимства и туризма.</w:t>
      </w:r>
    </w:p>
    <w:p w:rsidR="00B240EA" w:rsidRPr="00732835" w:rsidRDefault="00B240EA" w:rsidP="00CE1833">
      <w:pPr>
        <w:contextualSpacing/>
        <w:jc w:val="both"/>
        <w:rPr>
          <w:sz w:val="19"/>
          <w:szCs w:val="19"/>
          <w:lang w:eastAsia="ru-RU"/>
        </w:rPr>
      </w:pPr>
      <w:r w:rsidRPr="004713E0">
        <w:rPr>
          <w:sz w:val="19"/>
          <w:szCs w:val="19"/>
          <w:lang w:eastAsia="ru-RU"/>
        </w:rPr>
        <w:t xml:space="preserve">      Книга предназначена для студентов высших и средне</w:t>
      </w:r>
      <w:r w:rsidRPr="004713E0">
        <w:rPr>
          <w:sz w:val="19"/>
          <w:szCs w:val="19"/>
          <w:lang w:val="kk-KZ" w:eastAsia="ru-RU"/>
        </w:rPr>
        <w:t>-</w:t>
      </w:r>
      <w:r w:rsidRPr="004713E0">
        <w:rPr>
          <w:sz w:val="19"/>
          <w:szCs w:val="19"/>
          <w:lang w:eastAsia="ru-RU"/>
        </w:rPr>
        <w:t xml:space="preserve">спициальных учебных заведений, обучающихся по специальности «Туризм», преподавателей вузов, специалистов в области гостеприимства и туризма. </w:t>
      </w:r>
    </w:p>
    <w:p w:rsidR="00B240EA" w:rsidRPr="004713E0" w:rsidRDefault="00B240EA" w:rsidP="00E97510">
      <w:pPr>
        <w:pBdr>
          <w:top w:val="single" w:sz="4" w:space="1" w:color="auto"/>
          <w:left w:val="single" w:sz="4" w:space="4" w:color="auto"/>
          <w:bottom w:val="single" w:sz="4" w:space="1" w:color="auto"/>
          <w:right w:val="single" w:sz="4" w:space="4" w:color="auto"/>
        </w:pBdr>
        <w:jc w:val="both"/>
        <w:rPr>
          <w:i/>
          <w:sz w:val="19"/>
          <w:szCs w:val="19"/>
        </w:rPr>
      </w:pPr>
      <w:r w:rsidRPr="004713E0">
        <w:rPr>
          <w:i/>
          <w:sz w:val="19"/>
          <w:szCs w:val="19"/>
          <w:lang w:val="kk-KZ"/>
        </w:rPr>
        <w:t xml:space="preserve">328 стр </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6A2B6C" w:rsidP="00E97510">
      <w:pPr>
        <w:spacing w:after="0" w:line="240" w:lineRule="auto"/>
        <w:rPr>
          <w:sz w:val="19"/>
          <w:szCs w:val="19"/>
        </w:rPr>
      </w:pPr>
      <w:r>
        <w:rPr>
          <w:b/>
          <w:sz w:val="19"/>
          <w:szCs w:val="19"/>
        </w:rPr>
        <w:t>1</w:t>
      </w:r>
      <w:r w:rsidR="000B39B5">
        <w:rPr>
          <w:b/>
          <w:sz w:val="19"/>
          <w:szCs w:val="19"/>
        </w:rPr>
        <w:t>56</w:t>
      </w:r>
      <w:r w:rsidR="00B240EA" w:rsidRPr="004713E0">
        <w:rPr>
          <w:b/>
          <w:sz w:val="19"/>
          <w:szCs w:val="19"/>
        </w:rPr>
        <w:t xml:space="preserve">) </w:t>
      </w:r>
      <w:r w:rsidR="009002B9" w:rsidRPr="004713E0">
        <w:rPr>
          <w:b/>
          <w:sz w:val="19"/>
          <w:szCs w:val="19"/>
          <w:u w:val="single"/>
        </w:rPr>
        <w:t xml:space="preserve">Кысметова Г. </w:t>
      </w:r>
      <w:r w:rsidR="009002B9">
        <w:rPr>
          <w:b/>
          <w:sz w:val="19"/>
          <w:szCs w:val="19"/>
          <w:u w:val="single"/>
        </w:rPr>
        <w:t xml:space="preserve">«Ағылшын тілі» </w:t>
      </w:r>
      <w:r w:rsidR="00B240EA" w:rsidRPr="004713E0">
        <w:rPr>
          <w:sz w:val="19"/>
          <w:szCs w:val="19"/>
        </w:rPr>
        <w:t xml:space="preserve"> –</w:t>
      </w:r>
      <w:r w:rsidR="00B240EA" w:rsidRPr="004713E0">
        <w:rPr>
          <w:sz w:val="19"/>
          <w:szCs w:val="19"/>
          <w:lang w:val="kk-KZ"/>
        </w:rPr>
        <w:t xml:space="preserve"> Оқу құралы.</w:t>
      </w:r>
    </w:p>
    <w:p w:rsidR="00B240EA" w:rsidRPr="00CA00AA" w:rsidRDefault="00B240EA" w:rsidP="00E97510">
      <w:pPr>
        <w:spacing w:after="0" w:line="240" w:lineRule="atLeast"/>
        <w:contextualSpacing/>
        <w:jc w:val="both"/>
        <w:rPr>
          <w:b/>
          <w:sz w:val="19"/>
          <w:szCs w:val="19"/>
        </w:rPr>
      </w:pPr>
    </w:p>
    <w:p w:rsidR="00B240EA" w:rsidRPr="004713E0" w:rsidRDefault="00B240EA" w:rsidP="00E97510">
      <w:pPr>
        <w:spacing w:after="0" w:line="240" w:lineRule="atLeast"/>
        <w:contextualSpacing/>
        <w:jc w:val="both"/>
        <w:rPr>
          <w:b/>
          <w:sz w:val="19"/>
          <w:szCs w:val="19"/>
          <w:lang w:val="kk-KZ"/>
        </w:rPr>
      </w:pPr>
      <w:r w:rsidRPr="004713E0">
        <w:rPr>
          <w:b/>
          <w:sz w:val="19"/>
          <w:szCs w:val="19"/>
          <w:lang w:val="kk-KZ"/>
        </w:rPr>
        <w:t xml:space="preserve">       Оқулық теориялық анықтамасы бар жүйелік практикалық ағылшын тілі және сөйлеу дағдысы мен шеберлігін дамытуға бағытталған кең көлемді практикалық бөлімнен тұрады.</w:t>
      </w:r>
    </w:p>
    <w:p w:rsidR="00B240EA" w:rsidRPr="004713E0" w:rsidRDefault="00B240EA" w:rsidP="009002B9">
      <w:pPr>
        <w:spacing w:after="0" w:line="240" w:lineRule="auto"/>
        <w:contextualSpacing/>
        <w:jc w:val="both"/>
        <w:rPr>
          <w:b/>
          <w:sz w:val="19"/>
          <w:szCs w:val="19"/>
          <w:lang w:val="kk-KZ"/>
        </w:rPr>
      </w:pPr>
      <w:r w:rsidRPr="004713E0">
        <w:rPr>
          <w:b/>
          <w:sz w:val="19"/>
          <w:szCs w:val="19"/>
          <w:lang w:val="kk-KZ"/>
        </w:rPr>
        <w:t>Оқулықтың мақсаты – студенттердің коммуникативтік құзыреттілігін іліктес дамыту және ағылшын тілінде сөйлеуді бағдарламаға сәйкес жазбаша және ауызша түрде (оқу және ауызекі тіл) жүзеге асыру. Жоғарыда аталған мақсаттарға жету үшін: әр сабақты  белсенді түрде меңгеруге арналған грамматикалық тақырыптар, сөздер мен арнайы  терминдер және олардың қолданылуын бекітуге арналған жаттығулар берілген.</w:t>
      </w:r>
    </w:p>
    <w:p w:rsidR="00B240EA" w:rsidRPr="004713E0" w:rsidRDefault="00B240EA" w:rsidP="00E97510">
      <w:pPr>
        <w:spacing w:after="0" w:line="240" w:lineRule="atLeast"/>
        <w:contextualSpacing/>
        <w:jc w:val="both"/>
        <w:rPr>
          <w:b/>
          <w:sz w:val="19"/>
          <w:szCs w:val="19"/>
          <w:lang w:val="kk-KZ"/>
        </w:rPr>
      </w:pPr>
      <w:r w:rsidRPr="004713E0">
        <w:rPr>
          <w:b/>
          <w:sz w:val="19"/>
          <w:szCs w:val="19"/>
          <w:lang w:val="kk-KZ"/>
        </w:rPr>
        <w:t>Оқулықтың басты ерекшелігі – барлық бөлімдерде оқу қызметінің негізгі түрлері берілген: оқу, аудио, сөйлеу және жазу (оның ішінде сөйлеуге үйретудің ерекше мәні бар)</w:t>
      </w:r>
    </w:p>
    <w:p w:rsidR="00B240EA" w:rsidRPr="004713E0" w:rsidRDefault="00B240EA" w:rsidP="00E97510">
      <w:pPr>
        <w:spacing w:after="0" w:line="240" w:lineRule="atLeast"/>
        <w:contextualSpacing/>
        <w:jc w:val="both"/>
        <w:rPr>
          <w:b/>
          <w:sz w:val="19"/>
          <w:szCs w:val="19"/>
          <w:lang w:val="kk-KZ"/>
        </w:rPr>
      </w:pPr>
      <w:r w:rsidRPr="004713E0">
        <w:rPr>
          <w:b/>
          <w:sz w:val="19"/>
          <w:szCs w:val="19"/>
          <w:lang w:val="kk-KZ"/>
        </w:rPr>
        <w:t xml:space="preserve">Оқулық ағылшын тілі бағдарламасы талаптарына сай жазылған. Ол кіріспе фонетика курсынан, негізгі бөлімнен (морфология және синтаксис), мәтіндерден, кестелер мен ағылшынша-қазақша сөздіктен тұрады. Негізгі бөлімге арнайы мәтіндер, ағылшын тілі грамматикасы ережелері, жаттығулар және тіл дамытуға арналған лексика енгізілген. Екінші бөлімде берілген Қазақстан туралы және оқытылатын тіл елдері жөніндегі мәтіндер үйренушінің ой-өрісін дамытуға көмектеседі. Сонымен қатар тіл үйренушілерге ең қажет деген грамматикалық минимум кесте түрінде берілген. Оқулық соңындағы ағылшынша-қазақша сөздік арнайы мәтіндерді оқып, түсінуге көмектеседі. Мазмұнына сәйкес әрбір мәтіннің лексикалық және грамматикалық ерекшеліктері бар. Олардың барлығы да тілдік қиындығы жағынан бірдей деңгейде. </w:t>
      </w:r>
      <w:r w:rsidRPr="004713E0">
        <w:rPr>
          <w:b/>
          <w:sz w:val="19"/>
          <w:szCs w:val="19"/>
          <w:lang w:val="kk-KZ"/>
        </w:rPr>
        <w:lastRenderedPageBreak/>
        <w:t>Оқулыққа қосылған мәтіндер студенттердің ойлау қабілетін дамытып, қызығушылық танымдылығын арттырады. Оларды аудиторлық және үй жұмыстарында қолдануға болады.</w:t>
      </w:r>
    </w:p>
    <w:p w:rsidR="00B240EA" w:rsidRPr="004713E0" w:rsidRDefault="00B240EA" w:rsidP="00E97510">
      <w:pPr>
        <w:spacing w:after="0" w:line="240" w:lineRule="atLeast"/>
        <w:contextualSpacing/>
        <w:jc w:val="both"/>
        <w:rPr>
          <w:b/>
          <w:sz w:val="19"/>
          <w:szCs w:val="19"/>
          <w:lang w:val="kk-KZ"/>
        </w:rPr>
      </w:pPr>
      <w:r w:rsidRPr="004713E0">
        <w:rPr>
          <w:b/>
          <w:sz w:val="19"/>
          <w:szCs w:val="19"/>
          <w:lang w:val="kk-KZ"/>
        </w:rPr>
        <w:t xml:space="preserve">              Бұл оқулық жоғары оқу орындарының «Құрылыс» мамандығы бойынша оқитын студенттеріне, сондай-ақ өз бетімен ағылшын тілін үйренушілерге арналған.</w:t>
      </w:r>
    </w:p>
    <w:p w:rsidR="00B240EA" w:rsidRPr="004713E0" w:rsidRDefault="00B240EA" w:rsidP="00E97510">
      <w:pPr>
        <w:spacing w:after="0" w:line="240" w:lineRule="atLeast"/>
        <w:contextualSpacing/>
        <w:jc w:val="both"/>
        <w:rPr>
          <w:b/>
          <w:sz w:val="19"/>
          <w:szCs w:val="19"/>
          <w:lang w:val="kk-KZ"/>
        </w:rPr>
      </w:pPr>
    </w:p>
    <w:p w:rsidR="00B240EA" w:rsidRPr="004713E0" w:rsidRDefault="00B240EA" w:rsidP="002D40B5">
      <w:pPr>
        <w:pBdr>
          <w:top w:val="single" w:sz="4" w:space="1" w:color="auto"/>
        </w:pBdr>
        <w:spacing w:after="0" w:line="240" w:lineRule="atLeast"/>
        <w:contextualSpacing/>
        <w:jc w:val="both"/>
        <w:rPr>
          <w:b/>
          <w:sz w:val="19"/>
          <w:szCs w:val="19"/>
          <w:lang w:val="kk-KZ"/>
        </w:rPr>
      </w:pPr>
      <w:r w:rsidRPr="004713E0">
        <w:rPr>
          <w:sz w:val="19"/>
          <w:szCs w:val="19"/>
        </w:rPr>
        <w:t>Учебное пособие определенно сочетает в себе опору на опыт и традиции преподавания английского языка, как иностранного, с основными аспектами в теории и практике изучения языка, что не может не оказать положительного эффекта на сам процесс обучения языку. Основная цель обучения -  это развитие коммуникативных способностей изучающих английский язык.</w:t>
      </w:r>
    </w:p>
    <w:p w:rsidR="00B240EA" w:rsidRPr="004713E0" w:rsidRDefault="00B240EA" w:rsidP="009002B9">
      <w:pPr>
        <w:pBdr>
          <w:top w:val="single" w:sz="4" w:space="1" w:color="auto"/>
        </w:pBdr>
        <w:spacing w:after="0" w:line="240" w:lineRule="auto"/>
        <w:contextualSpacing/>
        <w:jc w:val="both"/>
        <w:rPr>
          <w:sz w:val="19"/>
          <w:szCs w:val="19"/>
        </w:rPr>
      </w:pPr>
      <w:r w:rsidRPr="004713E0">
        <w:rPr>
          <w:sz w:val="19"/>
          <w:szCs w:val="19"/>
        </w:rPr>
        <w:t>Структурно книга состоит из 4 разделов, соответствующих основным вопросам учебной программы по практическому курсу английского языка: 1) морфология и синтаксис, 2) упражнения, 3) тесты, 4) тексты. В основной курс включены наиболее употребительные в английском языке грамматические явления, без которых нельзя приобрести навыки разговорной речи. Тексты подобраны с учетом пройденного студентами грамматического материала. Несомненным достоинством учебника является то, что во всех его разделах представлены основные виды учебной деятельности: чтение, аудирование, говорение и письмо (важно, что первое место отводится именно говорению). Коммуникативная установка просматривается на протяжении всего учебника. Последний раздел учебника «Home Reading» затрагивает такие актуальные темы, как сведения о культуре стран изучаемого языка. Задания по чтению</w:t>
      </w:r>
      <w:r>
        <w:rPr>
          <w:sz w:val="19"/>
          <w:szCs w:val="19"/>
        </w:rPr>
        <w:t>,</w:t>
      </w:r>
      <w:r w:rsidRPr="004713E0">
        <w:rPr>
          <w:sz w:val="19"/>
          <w:szCs w:val="19"/>
        </w:rPr>
        <w:t xml:space="preserve"> сопровождаются стратегиями чтения (Reading Strategies), что позволяет развивать все виды чтения (с общим пониманием содержания, с пониманием деталей, чтение с извлечением нужной информации), необходимые для сдачи экзамена, а также для самостоятельного чтения. </w:t>
      </w:r>
    </w:p>
    <w:p w:rsidR="00B240EA" w:rsidRDefault="00B240EA" w:rsidP="002D40B5">
      <w:pPr>
        <w:pBdr>
          <w:top w:val="single" w:sz="4" w:space="1" w:color="auto"/>
        </w:pBdr>
        <w:spacing w:line="240" w:lineRule="atLeast"/>
        <w:contextualSpacing/>
        <w:jc w:val="both"/>
        <w:rPr>
          <w:b/>
          <w:i/>
          <w:sz w:val="19"/>
          <w:szCs w:val="19"/>
        </w:rPr>
      </w:pPr>
      <w:r w:rsidRPr="004713E0">
        <w:rPr>
          <w:b/>
          <w:i/>
          <w:sz w:val="19"/>
          <w:szCs w:val="19"/>
        </w:rPr>
        <w:t xml:space="preserve">        Рекомендовано для студентов Вузов и колледжей Республики Казахстан.</w:t>
      </w:r>
    </w:p>
    <w:p w:rsidR="009002B9" w:rsidRPr="004713E0" w:rsidRDefault="009002B9" w:rsidP="002D40B5">
      <w:pPr>
        <w:pBdr>
          <w:top w:val="single" w:sz="4" w:space="1" w:color="auto"/>
        </w:pBdr>
        <w:spacing w:line="240" w:lineRule="atLeast"/>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sz w:val="19"/>
          <w:szCs w:val="19"/>
        </w:rPr>
      </w:pPr>
      <w:r w:rsidRPr="004713E0">
        <w:rPr>
          <w:i/>
          <w:sz w:val="19"/>
          <w:szCs w:val="19"/>
        </w:rPr>
        <w:t>392 стр., печать – чёрно/белая, формат А5, твёрдый переплёт, шитьё нитками, обложка полноцвет (4+0) + глянцевый ламинат, бумага офсетная (65 гр.)</w:t>
      </w:r>
    </w:p>
    <w:p w:rsidR="00B240EA" w:rsidRPr="004713E0" w:rsidRDefault="00B240EA" w:rsidP="00E97510">
      <w:pPr>
        <w:spacing w:after="0" w:line="240" w:lineRule="auto"/>
        <w:jc w:val="both"/>
        <w:rPr>
          <w:i/>
          <w:sz w:val="19"/>
          <w:szCs w:val="19"/>
        </w:rPr>
      </w:pPr>
    </w:p>
    <w:p w:rsidR="00B240EA" w:rsidRPr="004713E0" w:rsidRDefault="00DC01D5" w:rsidP="00BA576D">
      <w:pPr>
        <w:spacing w:before="2" w:after="2" w:line="240" w:lineRule="auto"/>
        <w:contextualSpacing/>
        <w:jc w:val="both"/>
        <w:rPr>
          <w:sz w:val="19"/>
          <w:szCs w:val="19"/>
          <w:lang w:val="kk-KZ"/>
        </w:rPr>
      </w:pPr>
      <w:r>
        <w:rPr>
          <w:b/>
          <w:sz w:val="19"/>
          <w:szCs w:val="19"/>
        </w:rPr>
        <w:t>1</w:t>
      </w:r>
      <w:r w:rsidR="000B39B5">
        <w:rPr>
          <w:b/>
          <w:sz w:val="19"/>
          <w:szCs w:val="19"/>
        </w:rPr>
        <w:t>57</w:t>
      </w:r>
      <w:r w:rsidR="00B240EA" w:rsidRPr="004713E0">
        <w:rPr>
          <w:b/>
          <w:sz w:val="19"/>
          <w:szCs w:val="19"/>
          <w:lang w:val="kk-KZ"/>
        </w:rPr>
        <w:t xml:space="preserve">) </w:t>
      </w:r>
      <w:r w:rsidR="009002B9" w:rsidRPr="004713E0">
        <w:rPr>
          <w:b/>
          <w:sz w:val="19"/>
          <w:szCs w:val="19"/>
          <w:u w:val="single"/>
          <w:lang w:val="kk-KZ"/>
        </w:rPr>
        <w:t xml:space="preserve">Сабралиев И.С. </w:t>
      </w:r>
      <w:r w:rsidR="00B240EA" w:rsidRPr="004713E0">
        <w:rPr>
          <w:b/>
          <w:sz w:val="19"/>
          <w:szCs w:val="19"/>
          <w:u w:val="single"/>
          <w:lang w:val="kk-KZ"/>
        </w:rPr>
        <w:t>«Автомобиль құрылысы және көлік жүргізушілерін даярлау»</w:t>
      </w:r>
      <w:r w:rsidR="00B240EA" w:rsidRPr="004713E0">
        <w:rPr>
          <w:sz w:val="19"/>
          <w:szCs w:val="19"/>
          <w:lang w:val="kk-KZ"/>
        </w:rPr>
        <w:t xml:space="preserve"> – Оқу құралы. </w:t>
      </w:r>
    </w:p>
    <w:p w:rsidR="00B240EA" w:rsidRPr="004713E0" w:rsidRDefault="00B240EA" w:rsidP="00E97510">
      <w:pPr>
        <w:spacing w:after="0"/>
        <w:jc w:val="both"/>
        <w:rPr>
          <w:b/>
          <w:sz w:val="19"/>
          <w:szCs w:val="19"/>
          <w:lang w:val="kk-KZ"/>
        </w:rPr>
      </w:pPr>
    </w:p>
    <w:p w:rsidR="00B240EA" w:rsidRPr="004713E0" w:rsidRDefault="00B240EA" w:rsidP="00E97510">
      <w:pPr>
        <w:spacing w:after="0"/>
        <w:jc w:val="both"/>
        <w:rPr>
          <w:b/>
          <w:sz w:val="19"/>
          <w:szCs w:val="19"/>
          <w:lang w:val="kk-KZ"/>
        </w:rPr>
      </w:pPr>
      <w:r w:rsidRPr="004713E0">
        <w:rPr>
          <w:b/>
          <w:sz w:val="19"/>
          <w:szCs w:val="19"/>
          <w:lang w:val="kk-KZ"/>
        </w:rPr>
        <w:t xml:space="preserve">  Ұсынылып отырған «Автомобиль құрылысы және көлік жүргізушілерін даярлау» деп аталатын оқу құралында автомобилдердің жалпы құрылысы, қызметі, әрекеттік қағидалары, автомобильдердің механизмдері мен жүйелерінің түрлі конструкциясының негізгі жұмыс істеу қағидалары, көлік жүргізушілерін даярлау кезінде жол апаттарынан сақтандыратын әдістемелік  тәсілдері  қарастырылған. «Автомобиль құрылысы және көлік жүргізушілерін даярлау» оқу құралы: 5В071300- 5В090100 «Көлік, көлік техникасы және технологиясы» және «Тасымалдауды ұйымдастыру, қозғалыс және көлікті пайдалану» саласында даярланатын жоғары оқу орындарының студенттері мен көлік жүргізушілерін оқытатын мекеме қызметкерлеріне және кәсіби мамандарға арналған. Сондықтан ұсынылып отырған оқу құралы еліміздің студенттері мен өндіріс мамандарын заманауи автомобильдердің құрылысымен таныстырып, еліміздегі жол ережелерінің талаптарына сәйкес сапалы көлік жүргізушілерін даярлап, күнделікті болып жататын жол апаттарының салдарынан азап шегетін азаматтар санын қысқартып, тұрғын аймақтардың  экологиялық мәселелерін жақсартуға септігін тигізеді. </w:t>
      </w:r>
    </w:p>
    <w:p w:rsidR="00B240EA" w:rsidRPr="004713E0" w:rsidRDefault="00B240EA" w:rsidP="00BA576D">
      <w:pPr>
        <w:spacing w:after="0"/>
        <w:ind w:firstLine="720"/>
        <w:jc w:val="both"/>
        <w:rPr>
          <w:b/>
          <w:sz w:val="19"/>
          <w:szCs w:val="19"/>
          <w:lang w:val="kk-KZ"/>
        </w:rPr>
      </w:pPr>
      <w:r w:rsidRPr="004713E0">
        <w:rPr>
          <w:b/>
          <w:sz w:val="19"/>
          <w:szCs w:val="19"/>
          <w:lang w:val="kk-KZ"/>
        </w:rPr>
        <w:t xml:space="preserve">Сонымен қатар көпшілік оқырман қауымға ҚР жол ережелерін қатаң сақтап, құқық негіздерін бұлжытпай орындап, «жүргізуші – автомобиль – қозғалыс  ортасында» өзінің міндетін қатаң сақтауға тікелей қомақты үлесін қосады. </w:t>
      </w:r>
    </w:p>
    <w:p w:rsidR="00B240EA" w:rsidRPr="004713E0" w:rsidRDefault="00B240EA" w:rsidP="00BA576D">
      <w:pPr>
        <w:pBdr>
          <w:top w:val="single" w:sz="4" w:space="1" w:color="auto"/>
        </w:pBdr>
        <w:spacing w:after="0"/>
        <w:ind w:firstLine="720"/>
        <w:jc w:val="both"/>
        <w:rPr>
          <w:sz w:val="19"/>
          <w:szCs w:val="19"/>
          <w:lang w:val="kk-KZ"/>
        </w:rPr>
      </w:pPr>
      <w:r w:rsidRPr="004713E0">
        <w:rPr>
          <w:sz w:val="19"/>
          <w:szCs w:val="19"/>
          <w:lang w:val="kk-KZ"/>
        </w:rPr>
        <w:t xml:space="preserve">В предлагаемом учебном пособий «Устройство автомобилей и подготовка водителей транспортных средств» рассматривается:общее устройство отечественных и зарубежных грузовых и легковых автомобилей и   основы подготовки водителей транспортных средств.    </w:t>
      </w:r>
    </w:p>
    <w:p w:rsidR="00B240EA" w:rsidRDefault="00B240EA" w:rsidP="00BA576D">
      <w:pPr>
        <w:pBdr>
          <w:top w:val="single" w:sz="4" w:space="1" w:color="auto"/>
        </w:pBdr>
        <w:spacing w:after="0"/>
        <w:jc w:val="both"/>
        <w:rPr>
          <w:sz w:val="19"/>
          <w:szCs w:val="19"/>
        </w:rPr>
      </w:pPr>
      <w:r w:rsidRPr="004713E0">
        <w:rPr>
          <w:sz w:val="19"/>
          <w:szCs w:val="19"/>
          <w:lang w:val="kk-KZ"/>
        </w:rPr>
        <w:t>Учебное пособие  предназначено для студентов ВУЗов специальности: 5В071300, 5В090100</w:t>
      </w:r>
      <w:r w:rsidRPr="004713E0">
        <w:rPr>
          <w:sz w:val="19"/>
          <w:szCs w:val="19"/>
        </w:rPr>
        <w:t xml:space="preserve">- </w:t>
      </w:r>
      <w:r w:rsidRPr="004713E0">
        <w:rPr>
          <w:sz w:val="19"/>
          <w:szCs w:val="19"/>
          <w:lang w:val="kk-KZ"/>
        </w:rPr>
        <w:t xml:space="preserve">«Транспорт, транспортная техника и технологии» и </w:t>
      </w:r>
      <w:r w:rsidRPr="004713E0">
        <w:rPr>
          <w:sz w:val="19"/>
          <w:szCs w:val="19"/>
        </w:rPr>
        <w:t>«Организация перевозок, движения и эксплуатация транспорта», а также учащихся колледжа и преподавателей автошкол. Целью учебного пособия является: изучение устройства легковых и грузовых автомобилей, правил его эксплуатации, технического обслуживания; обучение студентов приемам управления автомобилем, его безаварийное использование, обнаружение и устранение неисправностей, влияющих на безопасность дорожного движения. Кроме того, учебное пособие является источником формирования у студентов и учащихся твердых знаний правил дорожного движения Республики Казахстан, их точному и неукоснительному соблюдению, пониманию необходимости соблюдения правовых основ, регулирующих взаимоот</w:t>
      </w:r>
      <w:r>
        <w:rPr>
          <w:sz w:val="19"/>
          <w:szCs w:val="19"/>
        </w:rPr>
        <w:t xml:space="preserve">ношения на транспорте, </w:t>
      </w:r>
      <w:r w:rsidRPr="004713E0">
        <w:rPr>
          <w:sz w:val="19"/>
          <w:szCs w:val="19"/>
        </w:rPr>
        <w:t>осознания своей роли в системе «водитель – автомобиль - среда - движения»</w:t>
      </w:r>
    </w:p>
    <w:p w:rsidR="009002B9" w:rsidRPr="004713E0" w:rsidRDefault="009002B9" w:rsidP="00BA576D">
      <w:pPr>
        <w:pBdr>
          <w:top w:val="single" w:sz="4" w:space="1" w:color="auto"/>
        </w:pBdr>
        <w:spacing w:after="0"/>
        <w:jc w:val="both"/>
        <w:rPr>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lang w:val="kk-KZ"/>
        </w:rPr>
        <w:t>388 стр</w:t>
      </w:r>
      <w:r w:rsidRPr="004713E0">
        <w:rPr>
          <w:i/>
          <w:sz w:val="19"/>
          <w:szCs w:val="19"/>
        </w:rPr>
        <w:t>., печать – полноцветная, формат А5, твёрдый переплёт, шитьё нитками, обложка полноцвет (4+0) + глянцевый ламинат, бумага офсетная (65гр.)</w:t>
      </w:r>
    </w:p>
    <w:p w:rsidR="00B240EA" w:rsidRPr="004713E0" w:rsidRDefault="00B240EA" w:rsidP="00E97510">
      <w:pPr>
        <w:spacing w:after="0" w:line="240" w:lineRule="auto"/>
        <w:contextualSpacing/>
        <w:jc w:val="both"/>
        <w:rPr>
          <w:b/>
          <w:sz w:val="19"/>
          <w:szCs w:val="19"/>
          <w:lang w:val="kk-KZ"/>
        </w:rPr>
      </w:pPr>
    </w:p>
    <w:p w:rsidR="00B240EA" w:rsidRPr="004713E0" w:rsidRDefault="00DC01D5" w:rsidP="00E97510">
      <w:pPr>
        <w:pStyle w:val="a6"/>
        <w:ind w:left="0"/>
        <w:rPr>
          <w:sz w:val="19"/>
          <w:szCs w:val="19"/>
          <w:lang w:val="kk-KZ"/>
        </w:rPr>
      </w:pPr>
      <w:r>
        <w:rPr>
          <w:b/>
          <w:sz w:val="19"/>
          <w:szCs w:val="19"/>
          <w:lang w:val="kk-KZ" w:eastAsia="ru-RU"/>
        </w:rPr>
        <w:t>1</w:t>
      </w:r>
      <w:r w:rsidR="000B39B5">
        <w:rPr>
          <w:b/>
          <w:sz w:val="19"/>
          <w:szCs w:val="19"/>
          <w:lang w:eastAsia="ru-RU"/>
        </w:rPr>
        <w:t>58</w:t>
      </w:r>
      <w:r w:rsidR="00B240EA" w:rsidRPr="004713E0">
        <w:rPr>
          <w:b/>
          <w:sz w:val="19"/>
          <w:szCs w:val="19"/>
          <w:lang w:val="kk-KZ" w:eastAsia="ru-RU"/>
        </w:rPr>
        <w:t>)</w:t>
      </w:r>
      <w:r w:rsidR="00AE362A" w:rsidRPr="004713E0">
        <w:rPr>
          <w:b/>
          <w:sz w:val="19"/>
          <w:szCs w:val="19"/>
          <w:u w:val="single"/>
          <w:lang w:val="kk-KZ"/>
        </w:rPr>
        <w:t>Торманов Н.Т., Төлеуханов С.</w:t>
      </w:r>
      <w:r w:rsidR="00AE362A" w:rsidRPr="00AE362A">
        <w:rPr>
          <w:b/>
          <w:sz w:val="19"/>
          <w:szCs w:val="19"/>
          <w:u w:val="single"/>
          <w:lang w:val="kk-KZ"/>
        </w:rPr>
        <w:t xml:space="preserve">Т. </w:t>
      </w:r>
      <w:r w:rsidR="00B240EA" w:rsidRPr="00AE362A">
        <w:rPr>
          <w:b/>
          <w:sz w:val="19"/>
          <w:szCs w:val="19"/>
          <w:u w:val="single"/>
          <w:lang w:val="kk-KZ"/>
        </w:rPr>
        <w:t>«</w:t>
      </w:r>
      <w:r w:rsidR="00B240EA" w:rsidRPr="004713E0">
        <w:rPr>
          <w:b/>
          <w:sz w:val="19"/>
          <w:szCs w:val="19"/>
          <w:u w:val="single"/>
          <w:lang w:val="kk-KZ"/>
        </w:rPr>
        <w:t xml:space="preserve">Адам физиологиясы» </w:t>
      </w:r>
      <w:r w:rsidR="00B240EA" w:rsidRPr="004713E0">
        <w:rPr>
          <w:sz w:val="19"/>
          <w:szCs w:val="19"/>
          <w:lang w:val="kk-KZ"/>
        </w:rPr>
        <w:t xml:space="preserve">–  Оқулық. </w:t>
      </w:r>
    </w:p>
    <w:p w:rsidR="00B240EA" w:rsidRPr="004713E0" w:rsidRDefault="00B240EA" w:rsidP="00E97510">
      <w:pPr>
        <w:pStyle w:val="a6"/>
        <w:ind w:left="0"/>
        <w:jc w:val="center"/>
        <w:rPr>
          <w:b/>
          <w:sz w:val="19"/>
          <w:szCs w:val="19"/>
          <w:lang w:val="kk-KZ"/>
        </w:rPr>
      </w:pPr>
    </w:p>
    <w:p w:rsidR="00B240EA" w:rsidRPr="004713E0" w:rsidRDefault="00B240EA" w:rsidP="00AE362A">
      <w:pPr>
        <w:pStyle w:val="a6"/>
        <w:spacing w:after="0" w:line="240" w:lineRule="auto"/>
        <w:ind w:left="0"/>
        <w:jc w:val="both"/>
        <w:rPr>
          <w:b/>
          <w:sz w:val="19"/>
          <w:szCs w:val="19"/>
          <w:lang w:val="kk-KZ"/>
        </w:rPr>
      </w:pPr>
      <w:r w:rsidRPr="004713E0">
        <w:rPr>
          <w:b/>
          <w:sz w:val="19"/>
          <w:szCs w:val="19"/>
          <w:lang w:val="kk-KZ"/>
        </w:rPr>
        <w:t xml:space="preserve">       Адам физиологиясы оқулығының басты міндеті мен мақсаты – адам ағзасындағы физиологиялық үдерістерді мазмұндай отырып, жеке мүшелер мен мүшелер жүйесіндегі құбылыстарды және олардың реттелу механизмдерін түсіндіру. Сонымен қатар тірі ағзалардағы физиологиялық көрсеткіштердің сыртқы </w:t>
      </w:r>
      <w:r w:rsidRPr="004713E0">
        <w:rPr>
          <w:b/>
          <w:sz w:val="19"/>
          <w:szCs w:val="19"/>
          <w:lang w:val="kk-KZ"/>
        </w:rPr>
        <w:lastRenderedPageBreak/>
        <w:t>орта факторларымен тығыз байланыста болатындығын және әртүрлі орта факторларына бейімделу кезіндегі құбылыстарды баяндайды. Оқулық мемлекеттік білім беру стандартына сәйкес жазылған. Оқулықты магистрлердің, докторанттардың, сонымен қатар медициналық колледждерде оқитын оқушылардың пайдалануына болады.</w:t>
      </w:r>
    </w:p>
    <w:p w:rsidR="00B240EA" w:rsidRPr="004713E0" w:rsidRDefault="00B240EA" w:rsidP="00E97510">
      <w:pPr>
        <w:pStyle w:val="a6"/>
        <w:ind w:left="0"/>
        <w:jc w:val="both"/>
        <w:rPr>
          <w:b/>
          <w:sz w:val="19"/>
          <w:szCs w:val="19"/>
          <w:lang w:val="kk-KZ"/>
        </w:rPr>
      </w:pPr>
    </w:p>
    <w:p w:rsidR="00B240EA" w:rsidRDefault="00B240EA" w:rsidP="00AE362A">
      <w:pPr>
        <w:pStyle w:val="a6"/>
        <w:pBdr>
          <w:top w:val="single" w:sz="4" w:space="1" w:color="auto"/>
        </w:pBdr>
        <w:spacing w:after="0" w:line="240" w:lineRule="auto"/>
        <w:ind w:left="0"/>
        <w:jc w:val="both"/>
        <w:rPr>
          <w:sz w:val="19"/>
          <w:szCs w:val="19"/>
          <w:lang w:val="kk-KZ"/>
        </w:rPr>
      </w:pPr>
      <w:r w:rsidRPr="004713E0">
        <w:rPr>
          <w:sz w:val="19"/>
          <w:szCs w:val="19"/>
          <w:lang w:val="kk-KZ"/>
        </w:rPr>
        <w:t xml:space="preserve">        В учебнике рассматриваются основные разделы физиологии, предусмотренные соответc</w:t>
      </w:r>
      <w:r w:rsidRPr="004713E0">
        <w:rPr>
          <w:sz w:val="19"/>
          <w:szCs w:val="19"/>
        </w:rPr>
        <w:t>твующими</w:t>
      </w:r>
      <w:r w:rsidRPr="004713E0">
        <w:rPr>
          <w:sz w:val="19"/>
          <w:szCs w:val="19"/>
          <w:lang w:val="kk-KZ"/>
        </w:rPr>
        <w:t xml:space="preserve"> государственными образовательными стандартами МОН РК. Данный курс читается по спецальности «5В0607</w:t>
      </w:r>
      <w:r w:rsidRPr="004713E0">
        <w:rPr>
          <w:sz w:val="19"/>
          <w:szCs w:val="19"/>
        </w:rPr>
        <w:t>00</w:t>
      </w:r>
      <w:r w:rsidRPr="004713E0">
        <w:rPr>
          <w:sz w:val="19"/>
          <w:szCs w:val="19"/>
          <w:lang w:val="kk-KZ"/>
        </w:rPr>
        <w:t>» биология, «5В011300» биология-педагогика национальных университетах при МОН РК. Учебник, кроме того, может быть использован в медицинских колледжах и инновационных школах с углублинным изучением биологии, а также нужен для магистрантов, докторантов, специализирующихся в области экологии человека, психологии, физической культуры и спорта.</w:t>
      </w:r>
    </w:p>
    <w:p w:rsidR="009002B9" w:rsidRPr="004713E0" w:rsidRDefault="009002B9" w:rsidP="00AE362A">
      <w:pPr>
        <w:pStyle w:val="a6"/>
        <w:pBdr>
          <w:top w:val="single" w:sz="4" w:space="1" w:color="auto"/>
        </w:pBdr>
        <w:spacing w:after="0" w:line="240" w:lineRule="auto"/>
        <w:ind w:left="0"/>
        <w:jc w:val="both"/>
        <w:rPr>
          <w:sz w:val="19"/>
          <w:szCs w:val="19"/>
          <w:lang w:val="kk-KZ"/>
        </w:rPr>
      </w:pPr>
    </w:p>
    <w:p w:rsidR="00B240EA" w:rsidRPr="004713E0" w:rsidRDefault="00B240EA" w:rsidP="00FA21C2">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lang w:val="kk-KZ"/>
        </w:rPr>
        <w:t>344 стр</w:t>
      </w:r>
      <w:r w:rsidRPr="004713E0">
        <w:rPr>
          <w:i/>
          <w:sz w:val="19"/>
          <w:szCs w:val="19"/>
        </w:rPr>
        <w:t>., печать - полноцветная, формат А5, твёрдый переплёт, шитьё нитками, обложка бумвинил + тиснение золотом, бумага офсетная (65 гр.)</w:t>
      </w:r>
    </w:p>
    <w:p w:rsidR="00B240EA" w:rsidRPr="004713E0" w:rsidRDefault="00B240EA" w:rsidP="00FA21C2">
      <w:pPr>
        <w:spacing w:after="0" w:line="240" w:lineRule="auto"/>
        <w:contextualSpacing/>
        <w:jc w:val="both"/>
        <w:rPr>
          <w:b/>
          <w:sz w:val="19"/>
          <w:szCs w:val="19"/>
          <w:lang w:val="kk-KZ"/>
        </w:rPr>
      </w:pPr>
    </w:p>
    <w:p w:rsidR="00B240EA" w:rsidRPr="004713E0" w:rsidRDefault="00DC01D5" w:rsidP="00E97510">
      <w:pPr>
        <w:spacing w:after="0" w:line="240" w:lineRule="auto"/>
        <w:contextualSpacing/>
        <w:jc w:val="both"/>
        <w:rPr>
          <w:sz w:val="19"/>
          <w:szCs w:val="19"/>
          <w:lang w:val="kk-KZ" w:eastAsia="ru-RU"/>
        </w:rPr>
      </w:pPr>
      <w:r>
        <w:rPr>
          <w:b/>
          <w:sz w:val="19"/>
          <w:szCs w:val="19"/>
          <w:lang w:val="kk-KZ"/>
        </w:rPr>
        <w:t>1</w:t>
      </w:r>
      <w:r w:rsidR="000B39B5">
        <w:rPr>
          <w:b/>
          <w:sz w:val="19"/>
          <w:szCs w:val="19"/>
          <w:lang w:val="kk-KZ"/>
        </w:rPr>
        <w:t>59</w:t>
      </w:r>
      <w:r w:rsidR="00B240EA" w:rsidRPr="004713E0">
        <w:rPr>
          <w:b/>
          <w:sz w:val="19"/>
          <w:szCs w:val="19"/>
          <w:lang w:val="kk-KZ"/>
        </w:rPr>
        <w:t>)</w:t>
      </w:r>
      <w:r w:rsidR="00AE362A" w:rsidRPr="00AE362A">
        <w:rPr>
          <w:b/>
          <w:sz w:val="19"/>
          <w:szCs w:val="19"/>
          <w:u w:val="single"/>
          <w:lang w:val="kk-KZ" w:eastAsia="ru-RU"/>
        </w:rPr>
        <w:t>Омарова  Г.А.</w:t>
      </w:r>
      <w:r w:rsidR="00B240EA" w:rsidRPr="00AE362A">
        <w:rPr>
          <w:b/>
          <w:sz w:val="19"/>
          <w:szCs w:val="19"/>
          <w:u w:val="single"/>
          <w:lang w:val="kk-KZ" w:eastAsia="ru-RU"/>
        </w:rPr>
        <w:t>«Ғимараттар</w:t>
      </w:r>
      <w:r w:rsidR="00B240EA" w:rsidRPr="004713E0">
        <w:rPr>
          <w:b/>
          <w:sz w:val="19"/>
          <w:szCs w:val="19"/>
          <w:u w:val="single"/>
          <w:lang w:val="kk-KZ" w:eastAsia="ru-RU"/>
        </w:rPr>
        <w:t xml:space="preserve"> мен имараттардың инженер</w:t>
      </w:r>
      <w:r w:rsidR="00AE362A">
        <w:rPr>
          <w:b/>
          <w:sz w:val="19"/>
          <w:szCs w:val="19"/>
          <w:u w:val="single"/>
          <w:lang w:val="kk-KZ" w:eastAsia="ru-RU"/>
        </w:rPr>
        <w:t>лік-техникалық жабдықтары»</w:t>
      </w:r>
      <w:r w:rsidR="00B240EA" w:rsidRPr="004713E0">
        <w:rPr>
          <w:sz w:val="19"/>
          <w:szCs w:val="19"/>
          <w:lang w:val="kk-KZ" w:eastAsia="ru-RU"/>
        </w:rPr>
        <w:t xml:space="preserve">– Оқу құралы. </w:t>
      </w:r>
    </w:p>
    <w:p w:rsidR="00B240EA" w:rsidRPr="004713E0" w:rsidRDefault="00B240EA" w:rsidP="00E97510">
      <w:pPr>
        <w:spacing w:after="0" w:line="240" w:lineRule="auto"/>
        <w:contextualSpacing/>
        <w:jc w:val="both"/>
        <w:rPr>
          <w:b/>
          <w:sz w:val="19"/>
          <w:szCs w:val="19"/>
          <w:lang w:val="kk-KZ" w:eastAsia="ru-RU"/>
        </w:rPr>
      </w:pPr>
    </w:p>
    <w:p w:rsidR="00B240EA" w:rsidRPr="004713E0" w:rsidRDefault="00B240EA" w:rsidP="00E97510">
      <w:pPr>
        <w:spacing w:after="0" w:line="240" w:lineRule="auto"/>
        <w:contextualSpacing/>
        <w:jc w:val="both"/>
        <w:rPr>
          <w:b/>
          <w:sz w:val="19"/>
          <w:szCs w:val="19"/>
          <w:lang w:val="kk-KZ" w:eastAsia="ru-RU"/>
        </w:rPr>
      </w:pPr>
      <w:r w:rsidRPr="004713E0">
        <w:rPr>
          <w:b/>
          <w:sz w:val="19"/>
          <w:szCs w:val="19"/>
          <w:lang w:val="kk-KZ" w:eastAsia="ru-RU"/>
        </w:rPr>
        <w:t xml:space="preserve">      «Ғимараттар мен имараттардың инженерлік-өтехникалық жабдықтары»  атты оқу құралы көлемі және  мағынасы бойынша жалпыға міндетті мемлекеттік жалпы білім беру стандарттың талаптарына сәйкес келеді.</w:t>
      </w:r>
    </w:p>
    <w:p w:rsidR="00B240EA" w:rsidRPr="004713E0" w:rsidRDefault="00B240EA" w:rsidP="00E97510">
      <w:pPr>
        <w:spacing w:after="0" w:line="240" w:lineRule="auto"/>
        <w:contextualSpacing/>
        <w:jc w:val="both"/>
        <w:rPr>
          <w:b/>
          <w:sz w:val="19"/>
          <w:szCs w:val="19"/>
          <w:lang w:val="kk-KZ" w:eastAsia="ru-RU"/>
        </w:rPr>
      </w:pPr>
      <w:r w:rsidRPr="004713E0">
        <w:rPr>
          <w:b/>
          <w:sz w:val="19"/>
          <w:szCs w:val="19"/>
          <w:lang w:val="kk-KZ" w:eastAsia="ru-RU"/>
        </w:rPr>
        <w:t xml:space="preserve"> Оқу құралында қарастырылған ғимараттардың инженерлік-техникалық жабдықтары қазіргі заман талаптарына сай типтік оқу жоспары бойынша қазақ тілінде баяндалады. Ғимараттардың инженерлік-техникалық элементтерінің қазіргі заман талаптарына сай болуы –  өзекті мәселелердің бірі. Оқу құралында жылумен қамтамасыз ету, сумен қамтамасыз ету, газбен қамтамасыз ету, лифтілер, өрт қауіпсіздігі, электрмен қамтамасыз ету, санитарлық-техникалық жұмыстар, желдету бөлімдері қарастырылған. Аталған бөлімдердің барлығында инженерлік жабдықтардың суреттері, сызбанұсқалары беріліп, олардың жұмыс істеу принциптері баяндалған. Оқулықтың мазмұндалуы жеңіл, безендірілуі көзге тартымды. Студенттер оқу құралын қолдана отырып, өздеріне қажетті мәліметтерді ала алады. Кітапта Казақстан Республикасының жетістіктерімен қатар, шетел мемлекеттерінің де инженерлік жабдықтары туралы мәліметтер берілген. Берілген материалдар студенттерге теориялық білімдерін тиімді қолдануына және ойларының инженерлік жүйеде қалыптасуына мүмкіндік береді. Қарастырылған материалдың ғылыми мазмұны мен өзектілігі бүгінгі күннің талаптарына сай келеді.   </w:t>
      </w:r>
    </w:p>
    <w:p w:rsidR="00B240EA" w:rsidRPr="004713E0" w:rsidRDefault="00B240EA" w:rsidP="00E97510">
      <w:pPr>
        <w:spacing w:after="0" w:line="240" w:lineRule="auto"/>
        <w:contextualSpacing/>
        <w:jc w:val="both"/>
        <w:rPr>
          <w:b/>
          <w:sz w:val="19"/>
          <w:szCs w:val="19"/>
          <w:lang w:val="kk-KZ" w:eastAsia="ru-RU"/>
        </w:rPr>
      </w:pPr>
      <w:r w:rsidRPr="004713E0">
        <w:rPr>
          <w:b/>
          <w:sz w:val="19"/>
          <w:szCs w:val="19"/>
          <w:lang w:val="kk-KZ" w:eastAsia="ru-RU"/>
        </w:rPr>
        <w:t>Оқу құралы жоғары және арнаулы орта оқу орындарының студенттері мен оқушыларына, оқытушыларына арналады.</w:t>
      </w:r>
    </w:p>
    <w:p w:rsidR="00B240EA" w:rsidRPr="004713E0" w:rsidRDefault="00B240EA" w:rsidP="00EB7513">
      <w:pPr>
        <w:pBdr>
          <w:top w:val="single" w:sz="4" w:space="1" w:color="auto"/>
        </w:pBdr>
        <w:spacing w:after="0" w:line="240" w:lineRule="auto"/>
        <w:jc w:val="both"/>
        <w:rPr>
          <w:sz w:val="19"/>
          <w:szCs w:val="19"/>
          <w:lang w:eastAsia="ru-RU"/>
        </w:rPr>
      </w:pPr>
      <w:r w:rsidRPr="004713E0">
        <w:rPr>
          <w:sz w:val="19"/>
          <w:szCs w:val="19"/>
          <w:lang w:eastAsia="ru-RU"/>
        </w:rPr>
        <w:t xml:space="preserve">Данная книга разработана на основе типовой учебной программы. </w:t>
      </w:r>
    </w:p>
    <w:p w:rsidR="00B240EA" w:rsidRPr="004713E0" w:rsidRDefault="00B240EA" w:rsidP="00EB7513">
      <w:pPr>
        <w:pBdr>
          <w:top w:val="single" w:sz="4" w:space="1" w:color="auto"/>
        </w:pBdr>
        <w:spacing w:after="0" w:line="240" w:lineRule="auto"/>
        <w:jc w:val="both"/>
        <w:rPr>
          <w:sz w:val="19"/>
          <w:szCs w:val="19"/>
          <w:lang w:eastAsia="ru-RU"/>
        </w:rPr>
      </w:pPr>
      <w:r w:rsidRPr="004713E0">
        <w:rPr>
          <w:sz w:val="19"/>
          <w:szCs w:val="19"/>
          <w:lang w:eastAsia="ru-RU"/>
        </w:rPr>
        <w:t xml:space="preserve"> Содержание учебного пособия соответствует Государственному  общеобразовательному  стандарту. При отборе материала учтены последние технологические новшества и оборудования, современные достижения науки и технологии Казахстана и зарубежных стран. Содержание материала доступное, объем материала соответствует нормам учебного времени. Достаточное количество иллюстраций, таблиц, схем.</w:t>
      </w:r>
    </w:p>
    <w:p w:rsidR="00B240EA" w:rsidRPr="004713E0" w:rsidRDefault="00B240EA" w:rsidP="00EB7513">
      <w:pPr>
        <w:pBdr>
          <w:top w:val="single" w:sz="4" w:space="1" w:color="auto"/>
        </w:pBdr>
        <w:spacing w:after="0" w:line="240" w:lineRule="auto"/>
        <w:jc w:val="both"/>
        <w:rPr>
          <w:sz w:val="19"/>
          <w:szCs w:val="19"/>
          <w:lang w:val="kk-KZ" w:eastAsia="ru-RU"/>
        </w:rPr>
      </w:pPr>
      <w:r w:rsidRPr="004713E0">
        <w:rPr>
          <w:sz w:val="19"/>
          <w:szCs w:val="19"/>
          <w:lang w:eastAsia="ru-RU"/>
        </w:rPr>
        <w:t>Очень подробно и легко описаны все процессы работы оборудования, схемы, новые технологии. В учебном пособии рассмотрены разделы теплоснабжения, водоснабжения, газоснабжения, пожаробезопасность, электроснабжение, санитарно-технические работы, поскольку решение всех вопросов необходимо осуществлять с учетом охраны и рационального использования окружающей среды, то это учтено в данной книге. Изучая данный материал, студенты могут получить знани</w:t>
      </w:r>
      <w:r w:rsidRPr="004713E0">
        <w:rPr>
          <w:sz w:val="19"/>
          <w:szCs w:val="19"/>
          <w:lang w:val="kk-KZ" w:eastAsia="ru-RU"/>
        </w:rPr>
        <w:t>я</w:t>
      </w:r>
      <w:r w:rsidRPr="004713E0">
        <w:rPr>
          <w:sz w:val="19"/>
          <w:szCs w:val="19"/>
          <w:lang w:eastAsia="ru-RU"/>
        </w:rPr>
        <w:t>, необходимые в дальнейшем обучении</w:t>
      </w:r>
      <w:r w:rsidRPr="004713E0">
        <w:rPr>
          <w:sz w:val="19"/>
          <w:szCs w:val="19"/>
          <w:lang w:val="kk-KZ" w:eastAsia="ru-RU"/>
        </w:rPr>
        <w:t>.</w:t>
      </w:r>
    </w:p>
    <w:p w:rsidR="00B240EA" w:rsidRDefault="00B240EA" w:rsidP="00EB7513">
      <w:pPr>
        <w:pBdr>
          <w:top w:val="single" w:sz="4" w:space="1" w:color="auto"/>
        </w:pBdr>
        <w:spacing w:after="0" w:line="240" w:lineRule="auto"/>
        <w:jc w:val="both"/>
        <w:rPr>
          <w:b/>
          <w:i/>
          <w:sz w:val="19"/>
          <w:szCs w:val="19"/>
          <w:lang w:eastAsia="ru-RU"/>
        </w:rPr>
      </w:pPr>
      <w:r w:rsidRPr="004713E0">
        <w:rPr>
          <w:b/>
          <w:i/>
          <w:sz w:val="19"/>
          <w:szCs w:val="19"/>
          <w:lang w:eastAsia="ru-RU"/>
        </w:rPr>
        <w:t xml:space="preserve">Учебное пособие предназначено для студентов и преподавателей высших технических и средних профессиональных учебных заведений. </w:t>
      </w:r>
    </w:p>
    <w:p w:rsidR="00AE362A" w:rsidRPr="004713E0" w:rsidRDefault="00AE362A" w:rsidP="00EB7513">
      <w:pPr>
        <w:pBdr>
          <w:top w:val="single" w:sz="4" w:space="1" w:color="auto"/>
        </w:pBdr>
        <w:spacing w:after="0" w:line="240" w:lineRule="auto"/>
        <w:jc w:val="both"/>
        <w:rPr>
          <w:b/>
          <w:i/>
          <w:sz w:val="19"/>
          <w:szCs w:val="19"/>
          <w:lang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after="0" w:line="240" w:lineRule="auto"/>
        <w:jc w:val="both"/>
        <w:rPr>
          <w:i/>
          <w:sz w:val="19"/>
          <w:szCs w:val="19"/>
        </w:rPr>
      </w:pPr>
      <w:r w:rsidRPr="004713E0">
        <w:rPr>
          <w:i/>
          <w:sz w:val="19"/>
          <w:szCs w:val="19"/>
        </w:rPr>
        <w:t>296 стр., печать - частично цветная, формат А5, твёрдый переплёт, шитьё нитками, обложка полноцвет (4+0) + глянцевый ламинат, бумага офсетная (65 гр.)</w:t>
      </w:r>
    </w:p>
    <w:p w:rsidR="000E23E7" w:rsidRDefault="000E23E7" w:rsidP="000E23E7">
      <w:pPr>
        <w:contextualSpacing/>
        <w:jc w:val="both"/>
        <w:rPr>
          <w:b/>
          <w:sz w:val="19"/>
          <w:szCs w:val="19"/>
        </w:rPr>
      </w:pPr>
    </w:p>
    <w:p w:rsidR="00662B31" w:rsidRDefault="00662B31" w:rsidP="00662B31">
      <w:pPr>
        <w:spacing w:after="0" w:line="240" w:lineRule="auto"/>
        <w:jc w:val="both"/>
        <w:rPr>
          <w:b/>
          <w:sz w:val="19"/>
          <w:szCs w:val="19"/>
        </w:rPr>
      </w:pPr>
    </w:p>
    <w:p w:rsidR="00BE3384" w:rsidRPr="009739C2" w:rsidRDefault="000B39B5" w:rsidP="00BE3384">
      <w:pPr>
        <w:jc w:val="both"/>
        <w:rPr>
          <w:sz w:val="19"/>
          <w:szCs w:val="19"/>
          <w:lang w:val="kk-KZ" w:eastAsia="ru-RU"/>
        </w:rPr>
      </w:pPr>
      <w:r>
        <w:rPr>
          <w:b/>
          <w:sz w:val="19"/>
          <w:szCs w:val="19"/>
        </w:rPr>
        <w:t>160</w:t>
      </w:r>
      <w:r w:rsidR="00BE3384" w:rsidRPr="009739C2">
        <w:rPr>
          <w:b/>
          <w:sz w:val="19"/>
          <w:szCs w:val="19"/>
        </w:rPr>
        <w:t>)</w:t>
      </w:r>
      <w:r w:rsidR="00BE3384" w:rsidRPr="009739C2">
        <w:rPr>
          <w:b/>
          <w:sz w:val="19"/>
          <w:szCs w:val="19"/>
          <w:u w:val="single"/>
          <w:lang w:val="kk-KZ" w:eastAsia="ru-RU"/>
        </w:rPr>
        <w:t>Нуртазина Р.А.</w:t>
      </w:r>
      <w:r w:rsidR="00BE3384" w:rsidRPr="009739C2">
        <w:rPr>
          <w:b/>
          <w:sz w:val="19"/>
          <w:szCs w:val="19"/>
          <w:u w:val="single"/>
        </w:rPr>
        <w:t>«</w:t>
      </w:r>
      <w:r w:rsidR="00BE3384" w:rsidRPr="009739C2">
        <w:rPr>
          <w:b/>
          <w:sz w:val="19"/>
          <w:szCs w:val="19"/>
          <w:u w:val="single"/>
          <w:lang w:val="kk-KZ" w:eastAsia="ru-RU"/>
        </w:rPr>
        <w:t>Внутренняя и внешняя политика Республики Казахстан»</w:t>
      </w:r>
      <w:r w:rsidR="00BE3384" w:rsidRPr="009739C2">
        <w:rPr>
          <w:sz w:val="19"/>
          <w:szCs w:val="19"/>
          <w:lang w:val="kk-KZ" w:eastAsia="ru-RU"/>
        </w:rPr>
        <w:t>– Учебное пособие.</w:t>
      </w:r>
    </w:p>
    <w:p w:rsidR="00BE3384" w:rsidRPr="009739C2" w:rsidRDefault="00BE3384" w:rsidP="00BE3384">
      <w:pPr>
        <w:contextualSpacing/>
        <w:jc w:val="both"/>
        <w:rPr>
          <w:sz w:val="19"/>
          <w:szCs w:val="19"/>
          <w:lang w:val="kk-KZ" w:eastAsia="ru-RU"/>
        </w:rPr>
      </w:pPr>
      <w:r w:rsidRPr="009739C2">
        <w:rPr>
          <w:sz w:val="19"/>
          <w:szCs w:val="19"/>
          <w:lang w:val="kk-KZ" w:eastAsia="ru-RU"/>
        </w:rPr>
        <w:t xml:space="preserve">        В современных условиях на мировой арене политический курс Республики Казахстан свидетельствует о стратегических целях движения по пути гармонизации процесса национально-государственного строительства, социально-экономической стратегии и интернациональной политики на международном уровне. В учебном пособии представлен обобщённый информационно-аналитический материал, рассматривающий актуальные проблемы внутренней и внешней политики Казахстана. Особое внимание уделено вопросам укрепления государственности, модернизации общества, внутринационального единства и межнационального согласия, экономической, демографической социанально-интеграционной, культурной деятельности государства, его структур и институтов, ориентированных на показатели конкурентоспособности в условиях глобализации. В книге рассматриваются вопросы системы внутренней и внешней политики государства, современных политических процессов на региональном и международном уровнях, концептуальные аспекты стратегического курса в свете Стратегии «Казахстан-2050».</w:t>
      </w:r>
    </w:p>
    <w:p w:rsidR="00BE3384" w:rsidRPr="009739C2" w:rsidRDefault="00BE3384" w:rsidP="00BE3384">
      <w:pPr>
        <w:contextualSpacing/>
        <w:jc w:val="both"/>
        <w:rPr>
          <w:b/>
          <w:sz w:val="19"/>
          <w:szCs w:val="19"/>
          <w:u w:val="single"/>
        </w:rPr>
      </w:pPr>
      <w:r w:rsidRPr="009739C2">
        <w:rPr>
          <w:b/>
          <w:sz w:val="19"/>
          <w:szCs w:val="19"/>
          <w:lang w:val="kk-KZ" w:eastAsia="ru-RU"/>
        </w:rPr>
        <w:t xml:space="preserve">Книга предназначена  для студентов высших учебных заведений и на широкий круг читателей, кто интересуется внутренней и внешней политикой Республики Казахстан в современных условиях.  </w:t>
      </w:r>
    </w:p>
    <w:p w:rsidR="00BE3384" w:rsidRPr="009739C2" w:rsidRDefault="00BE3384" w:rsidP="00BE3384">
      <w:pPr>
        <w:spacing w:after="0" w:line="240" w:lineRule="auto"/>
        <w:jc w:val="both"/>
        <w:rPr>
          <w:i/>
          <w:sz w:val="19"/>
          <w:szCs w:val="19"/>
        </w:rPr>
      </w:pPr>
    </w:p>
    <w:p w:rsidR="00BE3384" w:rsidRPr="009739C2" w:rsidRDefault="00BE3384" w:rsidP="00BE3384">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lang w:val="kk-KZ"/>
        </w:rPr>
      </w:pPr>
      <w:r w:rsidRPr="009739C2">
        <w:rPr>
          <w:i/>
          <w:sz w:val="19"/>
          <w:szCs w:val="19"/>
        </w:rPr>
        <w:lastRenderedPageBreak/>
        <w:t>296 стр., печать - полноцветная, формат А5, твёрдый переплёт, шитьё нитками, обложка  полноцвет (4+0) + глянцевый ламинат, бумага офсетная (65 гр.)</w:t>
      </w:r>
    </w:p>
    <w:p w:rsidR="00662B31" w:rsidRDefault="00662B31" w:rsidP="00662B31">
      <w:pPr>
        <w:spacing w:after="0" w:line="240" w:lineRule="auto"/>
        <w:contextualSpacing/>
        <w:rPr>
          <w:color w:val="222222"/>
          <w:sz w:val="20"/>
          <w:szCs w:val="20"/>
          <w:lang w:val="kk-KZ"/>
        </w:rPr>
      </w:pPr>
    </w:p>
    <w:p w:rsidR="00BE3384" w:rsidRPr="009739C2" w:rsidRDefault="000B39B5" w:rsidP="00662B31">
      <w:pPr>
        <w:spacing w:after="0" w:line="240" w:lineRule="auto"/>
        <w:contextualSpacing/>
        <w:rPr>
          <w:sz w:val="19"/>
          <w:szCs w:val="19"/>
          <w:lang w:val="en-US"/>
        </w:rPr>
      </w:pPr>
      <w:r>
        <w:rPr>
          <w:rStyle w:val="hps"/>
          <w:rFonts w:cs="Arial"/>
          <w:b/>
          <w:sz w:val="19"/>
          <w:szCs w:val="19"/>
          <w:lang w:val="kk-KZ"/>
        </w:rPr>
        <w:t>161</w:t>
      </w:r>
      <w:r w:rsidR="00BE3384" w:rsidRPr="009739C2">
        <w:rPr>
          <w:rStyle w:val="hps"/>
          <w:rFonts w:cs="Arial"/>
          <w:b/>
          <w:sz w:val="19"/>
          <w:szCs w:val="19"/>
          <w:lang w:val="en-US"/>
        </w:rPr>
        <w:t xml:space="preserve">) </w:t>
      </w:r>
      <w:r w:rsidR="00BE3384" w:rsidRPr="009739C2">
        <w:rPr>
          <w:rStyle w:val="hps"/>
          <w:rFonts w:cs="Arial"/>
          <w:b/>
          <w:sz w:val="19"/>
          <w:szCs w:val="19"/>
          <w:u w:val="single"/>
          <w:lang w:val="en-US"/>
        </w:rPr>
        <w:t>«Republic of Kazakhstan</w:t>
      </w:r>
      <w:r w:rsidR="00BE3384" w:rsidRPr="009739C2">
        <w:rPr>
          <w:b/>
          <w:sz w:val="19"/>
          <w:szCs w:val="19"/>
          <w:u w:val="single"/>
          <w:lang w:val="en-US"/>
        </w:rPr>
        <w:t xml:space="preserve">: Mass </w:t>
      </w:r>
      <w:r w:rsidR="00BE3384" w:rsidRPr="009739C2">
        <w:rPr>
          <w:rStyle w:val="hps"/>
          <w:rFonts w:cs="Arial"/>
          <w:b/>
          <w:sz w:val="19"/>
          <w:szCs w:val="19"/>
          <w:u w:val="single"/>
          <w:lang w:val="en-US"/>
        </w:rPr>
        <w:t>Media and Politics</w:t>
      </w:r>
      <w:r w:rsidR="00BE3384" w:rsidRPr="009739C2">
        <w:rPr>
          <w:b/>
          <w:sz w:val="19"/>
          <w:szCs w:val="19"/>
          <w:u w:val="single"/>
          <w:lang w:val="en-US"/>
        </w:rPr>
        <w:t xml:space="preserve">» </w:t>
      </w:r>
      <w:r w:rsidR="00BE3384" w:rsidRPr="009739C2">
        <w:rPr>
          <w:rStyle w:val="hps"/>
          <w:rFonts w:cs="Arial"/>
          <w:b/>
          <w:sz w:val="19"/>
          <w:szCs w:val="19"/>
          <w:u w:val="single"/>
          <w:lang w:val="en-US"/>
        </w:rPr>
        <w:t xml:space="preserve"> R.A.Nurtazina</w:t>
      </w:r>
      <w:r w:rsidR="00BE3384" w:rsidRPr="009739C2">
        <w:rPr>
          <w:sz w:val="19"/>
          <w:szCs w:val="19"/>
          <w:lang w:val="en-US"/>
        </w:rPr>
        <w:t xml:space="preserve"> -  </w:t>
      </w:r>
      <w:r w:rsidR="00BE3384" w:rsidRPr="009739C2">
        <w:rPr>
          <w:sz w:val="19"/>
          <w:szCs w:val="19"/>
          <w:lang w:val="en-US" w:eastAsia="ru-RU"/>
        </w:rPr>
        <w:t xml:space="preserve"> textbook. </w:t>
      </w:r>
    </w:p>
    <w:p w:rsidR="00BE3384" w:rsidRPr="009739C2" w:rsidRDefault="00BE3384" w:rsidP="00BE3384">
      <w:pPr>
        <w:spacing w:after="0"/>
        <w:ind w:firstLine="706"/>
        <w:rPr>
          <w:rStyle w:val="hps"/>
          <w:rFonts w:cs="Arial"/>
          <w:sz w:val="19"/>
          <w:szCs w:val="19"/>
          <w:lang w:val="en-US"/>
        </w:rPr>
      </w:pP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Intoday's globalized world</w:t>
      </w:r>
      <w:r w:rsidRPr="009739C2">
        <w:rPr>
          <w:sz w:val="19"/>
          <w:szCs w:val="19"/>
          <w:lang w:val="en-US"/>
        </w:rPr>
        <w:t xml:space="preserve"> the role of </w:t>
      </w:r>
      <w:r w:rsidRPr="009739C2">
        <w:rPr>
          <w:rStyle w:val="hps"/>
          <w:rFonts w:cs="Arial"/>
          <w:sz w:val="19"/>
          <w:szCs w:val="19"/>
          <w:lang w:val="en-US"/>
        </w:rPr>
        <w:t>the mediaas a majorfactor in the formationof a new politicalculture of the society is increasing</w:t>
      </w:r>
      <w:r w:rsidRPr="009739C2">
        <w:rPr>
          <w:sz w:val="19"/>
          <w:szCs w:val="19"/>
          <w:lang w:val="en-US"/>
        </w:rPr>
        <w:t>. The m</w:t>
      </w:r>
      <w:r w:rsidRPr="009739C2">
        <w:rPr>
          <w:rStyle w:val="hps"/>
          <w:rFonts w:cs="Arial"/>
          <w:sz w:val="19"/>
          <w:szCs w:val="19"/>
          <w:lang w:val="en-US"/>
        </w:rPr>
        <w:t>assmedia becomean indicatorof creative thinking</w:t>
      </w:r>
      <w:r w:rsidRPr="009739C2">
        <w:rPr>
          <w:sz w:val="19"/>
          <w:szCs w:val="19"/>
          <w:lang w:val="en-US"/>
        </w:rPr>
        <w:t xml:space="preserve"> and </w:t>
      </w:r>
      <w:r w:rsidRPr="009739C2">
        <w:rPr>
          <w:rStyle w:val="hps"/>
          <w:rFonts w:cs="Arial"/>
          <w:sz w:val="19"/>
          <w:szCs w:val="19"/>
          <w:lang w:val="en-US"/>
        </w:rPr>
        <w:t>defines a newsocial consciousness</w:t>
      </w:r>
      <w:r w:rsidRPr="009739C2">
        <w:rPr>
          <w:sz w:val="19"/>
          <w:szCs w:val="19"/>
          <w:lang w:val="en-US"/>
        </w:rPr>
        <w:t>.  The s</w:t>
      </w:r>
      <w:r w:rsidRPr="009739C2">
        <w:rPr>
          <w:rStyle w:val="hps"/>
          <w:rFonts w:cs="Arial"/>
          <w:sz w:val="19"/>
          <w:szCs w:val="19"/>
          <w:lang w:val="en-US"/>
        </w:rPr>
        <w:t>tateof socio-political</w:t>
      </w:r>
      <w:r w:rsidRPr="009739C2">
        <w:rPr>
          <w:sz w:val="19"/>
          <w:szCs w:val="19"/>
          <w:lang w:val="en-US"/>
        </w:rPr>
        <w:t xml:space="preserve">, economic, cultural, military, and </w:t>
      </w:r>
      <w:r w:rsidRPr="009739C2">
        <w:rPr>
          <w:rStyle w:val="hps"/>
          <w:rFonts w:cs="Arial"/>
          <w:sz w:val="19"/>
          <w:szCs w:val="19"/>
          <w:lang w:val="en-US"/>
        </w:rPr>
        <w:t>other aspects ofnational security depend on adequacy of information policy.</w:t>
      </w: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The textbook"Republic of Kazakhstan</w:t>
      </w:r>
      <w:r w:rsidRPr="009739C2">
        <w:rPr>
          <w:sz w:val="19"/>
          <w:szCs w:val="19"/>
          <w:lang w:val="en-US"/>
        </w:rPr>
        <w:t xml:space="preserve">: </w:t>
      </w:r>
      <w:r w:rsidRPr="009739C2">
        <w:rPr>
          <w:rStyle w:val="hps"/>
          <w:rFonts w:cs="Arial"/>
          <w:sz w:val="19"/>
          <w:szCs w:val="19"/>
          <w:lang w:val="en-US"/>
        </w:rPr>
        <w:t>Media and Politics</w:t>
      </w:r>
      <w:r w:rsidRPr="009739C2">
        <w:rPr>
          <w:sz w:val="19"/>
          <w:szCs w:val="19"/>
          <w:lang w:val="en-US"/>
        </w:rPr>
        <w:t xml:space="preserve">" </w:t>
      </w:r>
      <w:r w:rsidRPr="009739C2">
        <w:rPr>
          <w:rStyle w:val="hps"/>
          <w:rFonts w:cs="Arial"/>
          <w:sz w:val="19"/>
          <w:szCs w:val="19"/>
          <w:lang w:val="en-US"/>
        </w:rPr>
        <w:t>coversalmost all aspects ofthe media.First of all,the modern mass mediaare consideredas a complex ofindependentactivities</w:t>
      </w:r>
      <w:r w:rsidRPr="009739C2">
        <w:rPr>
          <w:sz w:val="19"/>
          <w:szCs w:val="19"/>
          <w:lang w:val="en-US"/>
        </w:rPr>
        <w:t xml:space="preserve">, a </w:t>
      </w:r>
      <w:r w:rsidRPr="009739C2">
        <w:rPr>
          <w:rStyle w:val="hps"/>
          <w:rFonts w:cs="Arial"/>
          <w:sz w:val="19"/>
          <w:szCs w:val="19"/>
          <w:lang w:val="en-US"/>
        </w:rPr>
        <w:t>social institutionand the"catalyst" of</w:t>
      </w:r>
      <w:r w:rsidRPr="009739C2">
        <w:rPr>
          <w:sz w:val="19"/>
          <w:szCs w:val="19"/>
          <w:lang w:val="en-US"/>
        </w:rPr>
        <w:t xml:space="preserve"> the dialogue between political </w:t>
      </w:r>
      <w:r w:rsidRPr="009739C2">
        <w:rPr>
          <w:rStyle w:val="hps"/>
          <w:rFonts w:cs="Arial"/>
          <w:sz w:val="19"/>
          <w:szCs w:val="19"/>
          <w:lang w:val="en-US"/>
        </w:rPr>
        <w:t>powers andKazakh society.</w:t>
      </w: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Thecurrent trends in themediaof the Republic ofKazakhstanand their rolein the implementation ofthe Strategy "Kazakhstan</w:t>
      </w:r>
      <w:r w:rsidRPr="009739C2">
        <w:rPr>
          <w:sz w:val="19"/>
          <w:szCs w:val="19"/>
          <w:lang w:val="en-US"/>
        </w:rPr>
        <w:t xml:space="preserve">-2050" are analyzed in the textbook. </w:t>
      </w:r>
      <w:r w:rsidRPr="009739C2">
        <w:rPr>
          <w:rStyle w:val="hps"/>
          <w:rFonts w:cs="Arial"/>
          <w:sz w:val="19"/>
          <w:szCs w:val="19"/>
          <w:lang w:val="en-US"/>
        </w:rPr>
        <w:t>The problems ofmodern mass mediaat the condition of interdependence</w:t>
      </w:r>
      <w:r w:rsidRPr="009739C2">
        <w:rPr>
          <w:sz w:val="19"/>
          <w:szCs w:val="19"/>
          <w:lang w:val="en-US"/>
        </w:rPr>
        <w:t xml:space="preserve"> of the </w:t>
      </w:r>
      <w:r w:rsidRPr="009739C2">
        <w:rPr>
          <w:rStyle w:val="hps"/>
          <w:rFonts w:cs="Arial"/>
          <w:sz w:val="19"/>
          <w:szCs w:val="19"/>
          <w:lang w:val="en-US"/>
        </w:rPr>
        <w:t>political systemand civil society,the media activitiesin the modernization ofthe social andpolitical processes</w:t>
      </w:r>
      <w:r w:rsidRPr="009739C2">
        <w:rPr>
          <w:sz w:val="19"/>
          <w:szCs w:val="19"/>
          <w:lang w:val="en-US"/>
        </w:rPr>
        <w:t xml:space="preserve">, </w:t>
      </w:r>
      <w:r w:rsidRPr="009739C2">
        <w:rPr>
          <w:rStyle w:val="hps"/>
          <w:rFonts w:cs="Arial"/>
          <w:sz w:val="19"/>
          <w:szCs w:val="19"/>
          <w:lang w:val="en-US"/>
        </w:rPr>
        <w:t>communicative practicesaffecting thepublic dialogueandthe development of democracy are discussed</w:t>
      </w:r>
      <w:r w:rsidRPr="009739C2">
        <w:rPr>
          <w:sz w:val="19"/>
          <w:szCs w:val="19"/>
          <w:lang w:val="en-US"/>
        </w:rPr>
        <w:t xml:space="preserve">. </w:t>
      </w: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Particularattention is given tothe review ofthe current state ofthe media industryandthe mediatasksto support tolerance,transparency</w:t>
      </w:r>
      <w:r w:rsidRPr="009739C2">
        <w:rPr>
          <w:sz w:val="19"/>
          <w:szCs w:val="19"/>
          <w:lang w:val="en-US"/>
        </w:rPr>
        <w:t xml:space="preserve">, </w:t>
      </w:r>
      <w:r w:rsidRPr="009739C2">
        <w:rPr>
          <w:rStyle w:val="hps"/>
          <w:rFonts w:cs="Arial"/>
          <w:sz w:val="19"/>
          <w:szCs w:val="19"/>
          <w:lang w:val="en-US"/>
        </w:rPr>
        <w:t>traditionand trustin the multicultural societyof the Republic ofKazakhstaninthe context of globalization</w:t>
      </w:r>
      <w:r w:rsidRPr="009739C2">
        <w:rPr>
          <w:sz w:val="19"/>
          <w:szCs w:val="19"/>
          <w:lang w:val="en-US"/>
        </w:rPr>
        <w:t xml:space="preserve">. </w:t>
      </w:r>
    </w:p>
    <w:p w:rsidR="00BE3384" w:rsidRPr="009739C2" w:rsidRDefault="00BE3384" w:rsidP="00BE3384">
      <w:pPr>
        <w:spacing w:after="0" w:line="240" w:lineRule="auto"/>
        <w:ind w:firstLine="709"/>
        <w:contextualSpacing/>
        <w:jc w:val="both"/>
        <w:rPr>
          <w:sz w:val="19"/>
          <w:szCs w:val="19"/>
          <w:lang w:val="en-US"/>
        </w:rPr>
      </w:pPr>
      <w:r w:rsidRPr="009739C2">
        <w:rPr>
          <w:rStyle w:val="hps"/>
          <w:rFonts w:cs="Arial"/>
          <w:sz w:val="19"/>
          <w:szCs w:val="19"/>
          <w:lang w:val="en-US"/>
        </w:rPr>
        <w:t>The book is intended</w:t>
      </w:r>
      <w:r w:rsidRPr="009739C2">
        <w:rPr>
          <w:sz w:val="19"/>
          <w:szCs w:val="19"/>
          <w:lang w:val="en-US"/>
        </w:rPr>
        <w:t xml:space="preserve"> for </w:t>
      </w:r>
      <w:r w:rsidRPr="009739C2">
        <w:rPr>
          <w:rStyle w:val="hps"/>
          <w:rFonts w:cs="Arial"/>
          <w:sz w:val="19"/>
          <w:szCs w:val="19"/>
          <w:lang w:val="en-US"/>
        </w:rPr>
        <w:t>bachelors, mastersand doctorate students studying at humanities andthe socialprograms ofhigher education institutions</w:t>
      </w:r>
      <w:r w:rsidRPr="009739C2">
        <w:rPr>
          <w:sz w:val="19"/>
          <w:szCs w:val="19"/>
          <w:lang w:val="en-US"/>
        </w:rPr>
        <w:t xml:space="preserve">, </w:t>
      </w:r>
      <w:r w:rsidRPr="009739C2">
        <w:rPr>
          <w:rStyle w:val="hps"/>
          <w:rFonts w:cs="Arial"/>
          <w:sz w:val="19"/>
          <w:szCs w:val="19"/>
          <w:lang w:val="en-US"/>
        </w:rPr>
        <w:t>public service employees</w:t>
      </w:r>
      <w:r w:rsidRPr="009739C2">
        <w:rPr>
          <w:sz w:val="19"/>
          <w:szCs w:val="19"/>
          <w:lang w:val="en-US"/>
        </w:rPr>
        <w:t xml:space="preserve">, </w:t>
      </w:r>
      <w:r w:rsidRPr="009739C2">
        <w:rPr>
          <w:rStyle w:val="hps"/>
          <w:rFonts w:cs="Arial"/>
          <w:sz w:val="19"/>
          <w:szCs w:val="19"/>
          <w:lang w:val="en-US"/>
        </w:rPr>
        <w:t>political institutions</w:t>
      </w:r>
      <w:r w:rsidRPr="009739C2">
        <w:rPr>
          <w:sz w:val="19"/>
          <w:szCs w:val="19"/>
          <w:lang w:val="en-US"/>
        </w:rPr>
        <w:t xml:space="preserve">, NGOs </w:t>
      </w:r>
      <w:r w:rsidRPr="009739C2">
        <w:rPr>
          <w:rStyle w:val="hps"/>
          <w:rFonts w:cs="Arial"/>
          <w:sz w:val="19"/>
          <w:szCs w:val="19"/>
          <w:lang w:val="en-US"/>
        </w:rPr>
        <w:t>and the media.</w:t>
      </w:r>
    </w:p>
    <w:p w:rsidR="00BE3384" w:rsidRPr="009739C2" w:rsidRDefault="00BE3384" w:rsidP="00BE3384">
      <w:pPr>
        <w:spacing w:after="0" w:line="240" w:lineRule="auto"/>
        <w:jc w:val="both"/>
        <w:rPr>
          <w:i/>
          <w:sz w:val="19"/>
          <w:szCs w:val="19"/>
          <w:lang w:val="kk-KZ"/>
        </w:rPr>
      </w:pPr>
    </w:p>
    <w:p w:rsidR="00BE3384" w:rsidRPr="009739C2" w:rsidRDefault="00BE3384" w:rsidP="00BE3384">
      <w:pPr>
        <w:pBdr>
          <w:top w:val="single" w:sz="4" w:space="1" w:color="auto"/>
          <w:left w:val="single" w:sz="4" w:space="4" w:color="auto"/>
          <w:bottom w:val="single" w:sz="4" w:space="1" w:color="auto"/>
          <w:right w:val="single" w:sz="4" w:space="4" w:color="auto"/>
        </w:pBdr>
        <w:spacing w:after="0" w:line="240" w:lineRule="auto"/>
        <w:contextualSpacing/>
        <w:jc w:val="both"/>
        <w:rPr>
          <w:b/>
          <w:sz w:val="19"/>
          <w:szCs w:val="19"/>
          <w:u w:val="single"/>
        </w:rPr>
      </w:pPr>
      <w:r w:rsidRPr="009739C2">
        <w:rPr>
          <w:i/>
          <w:sz w:val="19"/>
          <w:szCs w:val="19"/>
          <w:lang w:val="kk-KZ"/>
        </w:rPr>
        <w:t>264 стр</w:t>
      </w:r>
      <w:r w:rsidRPr="009739C2">
        <w:rPr>
          <w:i/>
          <w:sz w:val="19"/>
          <w:szCs w:val="19"/>
        </w:rPr>
        <w:t>., печать - полноцветная, формат А5, твёрдый переплёт, шитьё нитками, обложка  полноцвет (4+0) + глянцевый ламинат, бумага офсетная (65 гр.)</w:t>
      </w:r>
    </w:p>
    <w:p w:rsidR="00BE3384" w:rsidRDefault="00BE3384" w:rsidP="00BE3384">
      <w:pPr>
        <w:spacing w:line="240" w:lineRule="auto"/>
        <w:contextualSpacing/>
        <w:jc w:val="both"/>
        <w:rPr>
          <w:b/>
          <w:sz w:val="19"/>
          <w:szCs w:val="19"/>
        </w:rPr>
      </w:pPr>
    </w:p>
    <w:p w:rsidR="00BE3384" w:rsidRPr="004713E0" w:rsidRDefault="000B39B5" w:rsidP="00BE3384">
      <w:pPr>
        <w:spacing w:line="240" w:lineRule="auto"/>
        <w:contextualSpacing/>
        <w:jc w:val="both"/>
        <w:rPr>
          <w:i/>
          <w:sz w:val="19"/>
          <w:szCs w:val="19"/>
        </w:rPr>
      </w:pPr>
      <w:r>
        <w:rPr>
          <w:b/>
          <w:sz w:val="19"/>
          <w:szCs w:val="19"/>
        </w:rPr>
        <w:t>162</w:t>
      </w:r>
      <w:r w:rsidR="00BE3384" w:rsidRPr="004713E0">
        <w:rPr>
          <w:b/>
          <w:sz w:val="19"/>
          <w:szCs w:val="19"/>
        </w:rPr>
        <w:t xml:space="preserve">) </w:t>
      </w:r>
      <w:r w:rsidR="00BE3384" w:rsidRPr="004713E0">
        <w:rPr>
          <w:b/>
          <w:sz w:val="19"/>
          <w:szCs w:val="19"/>
          <w:u w:val="single"/>
        </w:rPr>
        <w:t xml:space="preserve"> Гиззатова А.И</w:t>
      </w:r>
      <w:r w:rsidR="00BE3384" w:rsidRPr="00AE362A">
        <w:rPr>
          <w:b/>
          <w:sz w:val="19"/>
          <w:szCs w:val="19"/>
          <w:u w:val="single"/>
        </w:rPr>
        <w:t>. «</w:t>
      </w:r>
      <w:r w:rsidR="00BE3384" w:rsidRPr="004713E0">
        <w:rPr>
          <w:b/>
          <w:sz w:val="19"/>
          <w:szCs w:val="19"/>
          <w:u w:val="single"/>
        </w:rPr>
        <w:t xml:space="preserve">Макроэкономика» </w:t>
      </w:r>
      <w:r w:rsidR="00BE3384" w:rsidRPr="004713E0">
        <w:rPr>
          <w:sz w:val="19"/>
          <w:szCs w:val="19"/>
        </w:rPr>
        <w:t xml:space="preserve">– Учебное пособие. </w:t>
      </w:r>
    </w:p>
    <w:p w:rsidR="00BE3384" w:rsidRPr="004713E0" w:rsidRDefault="00BE3384" w:rsidP="00BE3384">
      <w:pPr>
        <w:spacing w:line="240" w:lineRule="auto"/>
        <w:contextualSpacing/>
        <w:jc w:val="both"/>
        <w:rPr>
          <w:i/>
          <w:sz w:val="19"/>
          <w:szCs w:val="19"/>
        </w:rPr>
      </w:pPr>
    </w:p>
    <w:p w:rsidR="00BE3384" w:rsidRPr="004713E0" w:rsidRDefault="00BE3384" w:rsidP="00BE3384">
      <w:pPr>
        <w:spacing w:line="240" w:lineRule="auto"/>
        <w:contextualSpacing/>
        <w:jc w:val="both"/>
        <w:rPr>
          <w:sz w:val="19"/>
          <w:szCs w:val="19"/>
        </w:rPr>
      </w:pPr>
      <w:r w:rsidRPr="004713E0">
        <w:rPr>
          <w:sz w:val="19"/>
          <w:szCs w:val="19"/>
        </w:rPr>
        <w:t xml:space="preserve">         Большую роль в подготовке квалифицированных специалистов в сфере экономики играет получение ими знаний в области макроэкономики. Ведь от того, насколько обучаемый овладеет теорией макроэкономики, зависит успешное освоение ими специальных экономических дисциплин. Однако, если начальный курс макроэкономики, с которым студенты знакомятся в процессе изучения курса «Экономическая теория», не составляет особых трудностей, то изучение курса «Макроэкономика» представляет определенную сложность. Представленная работа в этом плане отличается более доступным для такого рода дисциплин изложением, хотя эта «легкость» является результатом большого труда по переработке значительного числа известных учебников, учебных пособий зарубежных и отечественных авторов, материалов семинаров по макроэкономике, проводимых Российской Экономической  Школой.</w:t>
      </w:r>
    </w:p>
    <w:p w:rsidR="00BE3384" w:rsidRPr="004713E0" w:rsidRDefault="00BE3384" w:rsidP="00BE3384">
      <w:pPr>
        <w:spacing w:line="240" w:lineRule="auto"/>
        <w:contextualSpacing/>
        <w:jc w:val="both"/>
        <w:rPr>
          <w:sz w:val="19"/>
          <w:szCs w:val="19"/>
        </w:rPr>
      </w:pPr>
      <w:r w:rsidRPr="004713E0">
        <w:rPr>
          <w:sz w:val="19"/>
          <w:szCs w:val="19"/>
        </w:rPr>
        <w:t>Настоящее учебное пособие включает основные темы курса «Макроэкономика», рекомендованные Министерством образования и науки Республики Казахстан и, по замыслу авторов, представляет собой дополнение к базовому учебнику. После каждой главы приводятся контрольные вопросы и задания, способствующие усвоению ее содержания.</w:t>
      </w:r>
    </w:p>
    <w:p w:rsidR="00BE3384" w:rsidRPr="004713E0" w:rsidRDefault="00BE3384" w:rsidP="00BE3384">
      <w:pPr>
        <w:spacing w:line="240" w:lineRule="auto"/>
        <w:contextualSpacing/>
        <w:jc w:val="both"/>
        <w:rPr>
          <w:sz w:val="19"/>
          <w:szCs w:val="19"/>
        </w:rPr>
      </w:pPr>
      <w:r w:rsidRPr="004713E0">
        <w:rPr>
          <w:sz w:val="19"/>
          <w:szCs w:val="19"/>
        </w:rPr>
        <w:t>При подготовке данного учебного пособия авторы опирались на материалы казахстанской практики.</w:t>
      </w:r>
    </w:p>
    <w:p w:rsidR="00BE3384" w:rsidRDefault="00BE3384" w:rsidP="00BE3384">
      <w:pPr>
        <w:spacing w:line="240" w:lineRule="auto"/>
        <w:contextualSpacing/>
        <w:jc w:val="both"/>
        <w:rPr>
          <w:b/>
          <w:sz w:val="19"/>
          <w:szCs w:val="19"/>
        </w:rPr>
      </w:pPr>
      <w:r w:rsidRPr="004713E0">
        <w:rPr>
          <w:b/>
          <w:sz w:val="19"/>
          <w:szCs w:val="19"/>
        </w:rPr>
        <w:t xml:space="preserve">Данное учебное пособие будет весьма полезно студентам экономических специальностей, изучающих курс «Макроэкономика». </w:t>
      </w:r>
    </w:p>
    <w:p w:rsidR="00BE3384" w:rsidRPr="004713E0" w:rsidRDefault="00BE3384" w:rsidP="00BE3384">
      <w:pPr>
        <w:spacing w:line="240" w:lineRule="auto"/>
        <w:contextualSpacing/>
        <w:jc w:val="both"/>
        <w:rPr>
          <w:b/>
          <w:sz w:val="19"/>
          <w:szCs w:val="19"/>
        </w:rPr>
      </w:pPr>
    </w:p>
    <w:p w:rsidR="00BE3384" w:rsidRPr="004713E0" w:rsidRDefault="00BE3384" w:rsidP="00BE3384">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  392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E3384" w:rsidRDefault="00BE3384" w:rsidP="00E97510">
      <w:pPr>
        <w:spacing w:line="240" w:lineRule="auto"/>
        <w:contextualSpacing/>
        <w:jc w:val="both"/>
        <w:rPr>
          <w:color w:val="222222"/>
          <w:sz w:val="19"/>
          <w:szCs w:val="19"/>
        </w:rPr>
      </w:pPr>
    </w:p>
    <w:p w:rsidR="00B240EA" w:rsidRPr="004713E0" w:rsidRDefault="000B39B5" w:rsidP="00E97510">
      <w:pPr>
        <w:spacing w:line="240" w:lineRule="auto"/>
        <w:contextualSpacing/>
        <w:jc w:val="both"/>
        <w:rPr>
          <w:sz w:val="19"/>
          <w:szCs w:val="19"/>
        </w:rPr>
      </w:pPr>
      <w:r>
        <w:rPr>
          <w:b/>
          <w:sz w:val="19"/>
          <w:szCs w:val="19"/>
        </w:rPr>
        <w:t>163</w:t>
      </w:r>
      <w:r w:rsidR="00B240EA" w:rsidRPr="004713E0">
        <w:rPr>
          <w:b/>
          <w:sz w:val="19"/>
          <w:szCs w:val="19"/>
        </w:rPr>
        <w:t xml:space="preserve">) </w:t>
      </w:r>
      <w:r w:rsidR="00AE362A" w:rsidRPr="004713E0">
        <w:rPr>
          <w:b/>
          <w:sz w:val="19"/>
          <w:szCs w:val="19"/>
          <w:u w:val="single"/>
        </w:rPr>
        <w:t xml:space="preserve">Ибрагимов Ж.А., Рысбеков М.Т. </w:t>
      </w:r>
      <w:r w:rsidR="00B240EA" w:rsidRPr="004713E0">
        <w:rPr>
          <w:b/>
          <w:sz w:val="19"/>
          <w:szCs w:val="19"/>
          <w:u w:val="single"/>
        </w:rPr>
        <w:t>«Құрылыс материалдары өндірісінің</w:t>
      </w:r>
      <w:r w:rsidR="00AE362A">
        <w:rPr>
          <w:b/>
          <w:sz w:val="19"/>
          <w:szCs w:val="19"/>
          <w:u w:val="single"/>
        </w:rPr>
        <w:t xml:space="preserve"> технологиялары» </w:t>
      </w:r>
    </w:p>
    <w:p w:rsidR="00B240EA" w:rsidRPr="004713E0" w:rsidRDefault="00B240EA" w:rsidP="00E97510">
      <w:pPr>
        <w:spacing w:line="240" w:lineRule="auto"/>
        <w:contextualSpacing/>
        <w:jc w:val="both"/>
        <w:rPr>
          <w:sz w:val="19"/>
          <w:szCs w:val="19"/>
        </w:rPr>
      </w:pPr>
      <w:r w:rsidRPr="004713E0">
        <w:rPr>
          <w:sz w:val="19"/>
          <w:szCs w:val="19"/>
        </w:rPr>
        <w:t xml:space="preserve">-  </w:t>
      </w:r>
      <w:r w:rsidRPr="004713E0">
        <w:rPr>
          <w:sz w:val="19"/>
          <w:szCs w:val="19"/>
          <w:lang w:val="kk-KZ"/>
        </w:rPr>
        <w:t xml:space="preserve">Оқу құралы. </w:t>
      </w:r>
    </w:p>
    <w:p w:rsidR="00B240EA" w:rsidRPr="004713E0" w:rsidRDefault="00B240EA" w:rsidP="00E97510">
      <w:pPr>
        <w:spacing w:line="240" w:lineRule="auto"/>
        <w:contextualSpacing/>
        <w:jc w:val="both"/>
        <w:rPr>
          <w:sz w:val="19"/>
          <w:szCs w:val="19"/>
        </w:rPr>
      </w:pPr>
    </w:p>
    <w:p w:rsidR="00B240EA" w:rsidRPr="004713E0" w:rsidRDefault="00B240EA" w:rsidP="00E97510">
      <w:pPr>
        <w:spacing w:line="240" w:lineRule="auto"/>
        <w:ind w:firstLine="709"/>
        <w:contextualSpacing/>
        <w:jc w:val="both"/>
        <w:rPr>
          <w:sz w:val="19"/>
          <w:szCs w:val="19"/>
        </w:rPr>
      </w:pPr>
      <w:r w:rsidRPr="004713E0">
        <w:rPr>
          <w:sz w:val="19"/>
          <w:szCs w:val="19"/>
        </w:rPr>
        <w:t xml:space="preserve">Бұл оқу құралында  құрылыс материалдарын экологиялық таза  және жергілікті шикізаттардан, сондай-ақ өнеркәсіп қалдықтарынан қолжетімді бағалармен өндірудің жетістіктері көрсетілген. Сонымен қатар қабырға блоктарын және қоршауға арналған конструкцияларды ұяшық түріндегі газ-бетоннан өндірудің инновациялық технологиялары қарастырылады. Алғаш рет Қазақстанда Қаратау фосфоритінің  доломит қалдықтарынан магнезиялық тұтқыр зат өндіру технологиясы игеріледі.  Магнезиялық тұтқыр заттың негізінде портландцементтен жасалатын ұқсас бұйымдардан екі есе артық  бұйым алуға мүмкіндік туады. </w:t>
      </w:r>
    </w:p>
    <w:p w:rsidR="00AE362A" w:rsidRDefault="00B240EA" w:rsidP="00EB7513">
      <w:pPr>
        <w:spacing w:line="240" w:lineRule="auto"/>
        <w:ind w:firstLine="709"/>
        <w:contextualSpacing/>
        <w:jc w:val="both"/>
        <w:rPr>
          <w:i/>
          <w:sz w:val="19"/>
          <w:szCs w:val="19"/>
        </w:rPr>
      </w:pPr>
      <w:r w:rsidRPr="004713E0">
        <w:rPr>
          <w:sz w:val="19"/>
          <w:szCs w:val="19"/>
        </w:rPr>
        <w:t>Кітап «Құрылыс материалдары, бұйымдар мен конструкциялар өндірісі», «Құрылыс», «Сәулет» мамандықтары бойынша оқитын университеттердің, колледждердің студенттеріне,  сол салада жұмыс істейтін ғылыми қызметкерлерге, кең оқырман қауымға арналған.</w:t>
      </w:r>
    </w:p>
    <w:p w:rsidR="00B240EA" w:rsidRPr="004713E0" w:rsidRDefault="00B240EA" w:rsidP="00EB7513">
      <w:pPr>
        <w:spacing w:line="240" w:lineRule="auto"/>
        <w:ind w:firstLine="709"/>
        <w:contextualSpacing/>
        <w:jc w:val="both"/>
        <w:rPr>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288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after="0" w:line="240" w:lineRule="auto"/>
        <w:contextualSpacing/>
        <w:jc w:val="both"/>
        <w:rPr>
          <w:b/>
          <w:sz w:val="19"/>
          <w:szCs w:val="19"/>
        </w:rPr>
      </w:pPr>
    </w:p>
    <w:p w:rsidR="00B240EA" w:rsidRPr="004713E0" w:rsidRDefault="000B39B5" w:rsidP="00E97510">
      <w:pPr>
        <w:spacing w:line="240" w:lineRule="atLeast"/>
        <w:contextualSpacing/>
        <w:jc w:val="both"/>
        <w:rPr>
          <w:sz w:val="19"/>
          <w:szCs w:val="19"/>
        </w:rPr>
      </w:pPr>
      <w:r>
        <w:rPr>
          <w:b/>
          <w:sz w:val="19"/>
          <w:szCs w:val="19"/>
        </w:rPr>
        <w:t>164</w:t>
      </w:r>
      <w:r w:rsidR="00B240EA" w:rsidRPr="004713E0">
        <w:rPr>
          <w:b/>
          <w:sz w:val="19"/>
          <w:szCs w:val="19"/>
        </w:rPr>
        <w:t>)</w:t>
      </w:r>
      <w:r w:rsidR="00AE362A" w:rsidRPr="004713E0">
        <w:rPr>
          <w:b/>
          <w:sz w:val="19"/>
          <w:szCs w:val="19"/>
          <w:u w:val="single"/>
        </w:rPr>
        <w:t xml:space="preserve">Оразбаев Б.Б. </w:t>
      </w:r>
      <w:r w:rsidR="00B240EA" w:rsidRPr="004713E0">
        <w:rPr>
          <w:b/>
          <w:sz w:val="19"/>
          <w:szCs w:val="19"/>
          <w:u w:val="single"/>
        </w:rPr>
        <w:t xml:space="preserve">«Теория и практика методов нечетных множеств» </w:t>
      </w:r>
      <w:r w:rsidR="00B240EA" w:rsidRPr="004713E0">
        <w:rPr>
          <w:sz w:val="19"/>
          <w:szCs w:val="19"/>
        </w:rPr>
        <w:t xml:space="preserve">–Учебное пособие. </w:t>
      </w:r>
    </w:p>
    <w:p w:rsidR="00B240EA" w:rsidRPr="004713E0" w:rsidRDefault="00B240EA" w:rsidP="00E97510">
      <w:pPr>
        <w:spacing w:line="240" w:lineRule="atLeast"/>
        <w:contextualSpacing/>
        <w:jc w:val="both"/>
        <w:rPr>
          <w:b/>
          <w:sz w:val="19"/>
          <w:szCs w:val="19"/>
        </w:rPr>
      </w:pPr>
    </w:p>
    <w:p w:rsidR="00B240EA" w:rsidRPr="004713E0" w:rsidRDefault="00B240EA" w:rsidP="00E97510">
      <w:pPr>
        <w:spacing w:line="240" w:lineRule="auto"/>
        <w:contextualSpacing/>
        <w:jc w:val="both"/>
        <w:rPr>
          <w:sz w:val="19"/>
          <w:szCs w:val="19"/>
        </w:rPr>
      </w:pPr>
      <w:r w:rsidRPr="004713E0">
        <w:rPr>
          <w:sz w:val="19"/>
          <w:szCs w:val="19"/>
        </w:rPr>
        <w:t xml:space="preserve">            Книга является учебным пособием для студентов вузов специальностей информационной технологии (5В070300 – Информационные системы, 5В070400 – Вычислительная техника и программное обеспечение) по курсам: «Современные проблемы математических методов», «Модели и методы управления», «Системный анализ </w:t>
      </w:r>
      <w:r w:rsidRPr="004713E0">
        <w:rPr>
          <w:sz w:val="19"/>
          <w:szCs w:val="19"/>
        </w:rPr>
        <w:lastRenderedPageBreak/>
        <w:t>и исследования операции», «Компьютерное моделирование», «Математическое моделирование производственных объектов» и др., где изучаются теоретические вопросы и практические аспекты применения современных подходов для решения сложных задач на базе методов теорий нечетных множеств.</w:t>
      </w:r>
    </w:p>
    <w:p w:rsidR="00B240EA" w:rsidRPr="004713E0" w:rsidRDefault="00B240EA" w:rsidP="00E97510">
      <w:pPr>
        <w:spacing w:line="240" w:lineRule="auto"/>
        <w:contextualSpacing/>
        <w:jc w:val="both"/>
        <w:rPr>
          <w:sz w:val="19"/>
          <w:szCs w:val="19"/>
        </w:rPr>
      </w:pPr>
      <w:r w:rsidRPr="004713E0">
        <w:rPr>
          <w:sz w:val="19"/>
          <w:szCs w:val="19"/>
        </w:rPr>
        <w:t>В книге изложены теоретические основы методов теорий нечетных множеств и вопросы применения методов теории нечетных множеств при моделировании, оптимизации, принятии решений, контроля и управлении различными объектами и процессами. Впервые предложен новый класс задач – многокритериальных задач нечетного математического  программирования (НМП) и разработанный авторами набор методов их решения. Предположенные методы решения задач НМП доведены до конкретных диалоговых алгоритмов. Подробно изложены вопросы промышленного применения методов теорий нечетных множеств, применение их при распознавании речи и изображений, при проведении медицинской диагностики и в бизнесе. Приведены структуры и описаны принципы работы нечетных регуляторов и нечетных систем, рассмотрены нечетные компьютеры и нечетное программное обеспечение. Для удобства освоения материалов и проверки уровня освоения после каждой темы приведены контрольные вопросы. В конце книги приведены экзаменационные и тестовые вопросы, позволяющие студентам подготовиться к экзаменам и проверить свой уровень освоения материалов и готовности к контролю.</w:t>
      </w:r>
    </w:p>
    <w:p w:rsidR="00B240EA" w:rsidRPr="004713E0" w:rsidRDefault="00B240EA" w:rsidP="00E97510">
      <w:pPr>
        <w:spacing w:line="240" w:lineRule="auto"/>
        <w:contextualSpacing/>
        <w:jc w:val="both"/>
        <w:rPr>
          <w:sz w:val="19"/>
          <w:szCs w:val="19"/>
        </w:rPr>
      </w:pPr>
      <w:r w:rsidRPr="004713E0">
        <w:rPr>
          <w:sz w:val="19"/>
          <w:szCs w:val="19"/>
        </w:rPr>
        <w:t xml:space="preserve">        Учебное пособие предназначено для студентов, магистрантов и докторантов, обучающихся по специальностям информационных технологий, для научных сотрудников и специалистов, занимающихся теоретическими и практическими исследованиями по разработке методов и систем моделирования, оптимизации и принятия оптимального решения по управлению различными объектами в условиях неопределенности, вызванной нечеткостью исходной информации. </w:t>
      </w:r>
    </w:p>
    <w:p w:rsidR="00AE362A" w:rsidRDefault="00B240EA" w:rsidP="00E97510">
      <w:pPr>
        <w:spacing w:line="240" w:lineRule="auto"/>
        <w:contextualSpacing/>
        <w:jc w:val="both"/>
        <w:rPr>
          <w:b/>
          <w:sz w:val="19"/>
          <w:szCs w:val="19"/>
        </w:rPr>
      </w:pPr>
      <w:r w:rsidRPr="004713E0">
        <w:rPr>
          <w:b/>
          <w:sz w:val="19"/>
          <w:szCs w:val="19"/>
        </w:rPr>
        <w:t xml:space="preserve">Рекомендовано Ученым советом Атырауского института нефти и газа и Ассоциацией вузов Республики Казахстан.   </w:t>
      </w:r>
    </w:p>
    <w:p w:rsidR="00B240EA" w:rsidRPr="004713E0" w:rsidRDefault="00B240EA" w:rsidP="00E97510">
      <w:pPr>
        <w:spacing w:line="240" w:lineRule="auto"/>
        <w:contextualSpacing/>
        <w:jc w:val="both"/>
        <w:rPr>
          <w:b/>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488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tLeast"/>
        <w:contextualSpacing/>
        <w:jc w:val="both"/>
        <w:rPr>
          <w:i/>
          <w:sz w:val="19"/>
          <w:szCs w:val="19"/>
        </w:rPr>
      </w:pPr>
    </w:p>
    <w:p w:rsidR="00B240EA" w:rsidRPr="004713E0" w:rsidRDefault="00C75AC3" w:rsidP="00E97510">
      <w:pPr>
        <w:spacing w:line="240" w:lineRule="auto"/>
        <w:contextualSpacing/>
        <w:jc w:val="both"/>
        <w:rPr>
          <w:sz w:val="19"/>
          <w:szCs w:val="19"/>
        </w:rPr>
      </w:pPr>
      <w:r>
        <w:rPr>
          <w:b/>
          <w:sz w:val="19"/>
          <w:szCs w:val="19"/>
        </w:rPr>
        <w:t>1</w:t>
      </w:r>
      <w:r w:rsidR="000B39B5">
        <w:rPr>
          <w:b/>
          <w:sz w:val="19"/>
          <w:szCs w:val="19"/>
        </w:rPr>
        <w:t>65</w:t>
      </w:r>
      <w:r w:rsidR="00B240EA" w:rsidRPr="004713E0">
        <w:rPr>
          <w:b/>
          <w:sz w:val="19"/>
          <w:szCs w:val="19"/>
        </w:rPr>
        <w:t xml:space="preserve">) </w:t>
      </w:r>
      <w:r w:rsidR="00AE362A" w:rsidRPr="00AE362A">
        <w:rPr>
          <w:b/>
          <w:sz w:val="19"/>
          <w:szCs w:val="19"/>
          <w:u w:val="single"/>
        </w:rPr>
        <w:t xml:space="preserve">Кундакова А. </w:t>
      </w:r>
      <w:r w:rsidR="00B240EA" w:rsidRPr="00AE362A">
        <w:rPr>
          <w:b/>
          <w:sz w:val="19"/>
          <w:szCs w:val="19"/>
          <w:u w:val="single"/>
        </w:rPr>
        <w:t>«</w:t>
      </w:r>
      <w:r w:rsidR="00B240EA" w:rsidRPr="004713E0">
        <w:rPr>
          <w:b/>
          <w:sz w:val="19"/>
          <w:szCs w:val="19"/>
          <w:u w:val="single"/>
        </w:rPr>
        <w:t>Педагогикалық шеберлік нег</w:t>
      </w:r>
      <w:r w:rsidR="00AE362A">
        <w:rPr>
          <w:b/>
          <w:sz w:val="19"/>
          <w:szCs w:val="19"/>
          <w:u w:val="single"/>
        </w:rPr>
        <w:t xml:space="preserve">іздері» </w:t>
      </w:r>
      <w:r w:rsidR="00B240EA" w:rsidRPr="004713E0">
        <w:rPr>
          <w:sz w:val="19"/>
          <w:szCs w:val="19"/>
        </w:rPr>
        <w:t>-</w:t>
      </w:r>
      <w:r w:rsidR="00B240EA" w:rsidRPr="004713E0">
        <w:rPr>
          <w:sz w:val="19"/>
          <w:szCs w:val="19"/>
          <w:lang w:val="kk-KZ"/>
        </w:rPr>
        <w:t xml:space="preserve"> Оқу құралы. </w:t>
      </w:r>
    </w:p>
    <w:p w:rsidR="00B240EA" w:rsidRPr="004713E0" w:rsidRDefault="00B240EA" w:rsidP="00E97510">
      <w:pPr>
        <w:spacing w:line="240" w:lineRule="auto"/>
        <w:contextualSpacing/>
        <w:jc w:val="both"/>
        <w:rPr>
          <w:b/>
          <w:sz w:val="19"/>
          <w:szCs w:val="19"/>
        </w:rPr>
      </w:pPr>
    </w:p>
    <w:p w:rsidR="00B240EA" w:rsidRPr="004713E0" w:rsidRDefault="00B240EA" w:rsidP="00E97510">
      <w:pPr>
        <w:spacing w:line="240" w:lineRule="auto"/>
        <w:contextualSpacing/>
        <w:jc w:val="both"/>
        <w:rPr>
          <w:b/>
          <w:sz w:val="19"/>
          <w:szCs w:val="19"/>
        </w:rPr>
      </w:pPr>
      <w:r w:rsidRPr="004713E0">
        <w:rPr>
          <w:b/>
          <w:sz w:val="19"/>
          <w:szCs w:val="19"/>
        </w:rPr>
        <w:t xml:space="preserve">       Оқу құралы педагогикалық шеберлікті, педагогикалық мәдениет деңгейін, кәсіби біліктілік пен дағдыны қалыптастырудың теориялық негіздеріне арналған. Оқу құралы «Педагогикалық шеберлік негіздері» курсының оқу-әдістемелік кешені мен бағдарламасына сәйкес құрастырылды.</w:t>
      </w:r>
    </w:p>
    <w:p w:rsidR="00B240EA" w:rsidRPr="004713E0" w:rsidRDefault="00B240EA" w:rsidP="00E97510">
      <w:pPr>
        <w:spacing w:line="240" w:lineRule="auto"/>
        <w:contextualSpacing/>
        <w:jc w:val="both"/>
        <w:rPr>
          <w:b/>
          <w:sz w:val="19"/>
          <w:szCs w:val="19"/>
        </w:rPr>
      </w:pPr>
      <w:r w:rsidRPr="004713E0">
        <w:rPr>
          <w:b/>
          <w:sz w:val="19"/>
          <w:szCs w:val="19"/>
        </w:rPr>
        <w:t>Оқу құралы мектеп алдындағы педагогика және психология факультеттерінің, педагогикалық мамандыққа оқитын колледж, жоғары оқу орны студенттеріне, білім беру мекемелері қызметкерлерінің пайдалануына ұсынылады.</w:t>
      </w:r>
    </w:p>
    <w:p w:rsidR="00B240EA" w:rsidRPr="004713E0" w:rsidRDefault="00B240EA" w:rsidP="00E97510">
      <w:pPr>
        <w:spacing w:line="240" w:lineRule="auto"/>
        <w:contextualSpacing/>
        <w:jc w:val="both"/>
        <w:rPr>
          <w:sz w:val="19"/>
          <w:szCs w:val="19"/>
        </w:rPr>
      </w:pPr>
    </w:p>
    <w:p w:rsidR="00B240EA" w:rsidRPr="004713E0" w:rsidRDefault="00B240EA" w:rsidP="00EB7513">
      <w:pPr>
        <w:pBdr>
          <w:top w:val="single" w:sz="4" w:space="1" w:color="auto"/>
        </w:pBdr>
        <w:spacing w:line="240" w:lineRule="auto"/>
        <w:contextualSpacing/>
        <w:jc w:val="both"/>
        <w:rPr>
          <w:sz w:val="19"/>
          <w:szCs w:val="19"/>
        </w:rPr>
      </w:pPr>
      <w:r w:rsidRPr="004713E0">
        <w:rPr>
          <w:sz w:val="19"/>
          <w:szCs w:val="19"/>
        </w:rPr>
        <w:t xml:space="preserve">       Пособие посвящено проблемам повышения педагогического мастерства, уровня педагогической культуры, формированию профессиональных умений и навыков. Учебное пособие является теоретической частью учебно-методического комплекса, составленного в соответствии с программой курса «Основы педагогического мастерства» </w:t>
      </w:r>
    </w:p>
    <w:p w:rsidR="00B240EA" w:rsidRDefault="00B240EA" w:rsidP="00EB7513">
      <w:pPr>
        <w:pBdr>
          <w:top w:val="single" w:sz="4" w:space="1" w:color="auto"/>
        </w:pBdr>
        <w:spacing w:line="240" w:lineRule="auto"/>
        <w:contextualSpacing/>
        <w:jc w:val="both"/>
        <w:rPr>
          <w:b/>
          <w:i/>
          <w:sz w:val="19"/>
          <w:szCs w:val="19"/>
        </w:rPr>
      </w:pPr>
      <w:r w:rsidRPr="004713E0">
        <w:rPr>
          <w:b/>
          <w:i/>
          <w:sz w:val="19"/>
          <w:szCs w:val="19"/>
        </w:rPr>
        <w:t>Книга будет полезной студентам факультетов дошкольной педагогики и психологии, может быть использована практическими работниками в разных сферах образования, а также необходима  преподавателям средних специальных и высших учебных заведений, студентам других педагогических направлений высших и средних  специальных  учебных заведений РК.</w:t>
      </w:r>
    </w:p>
    <w:p w:rsidR="00AE362A" w:rsidRPr="004713E0" w:rsidRDefault="00AE362A" w:rsidP="00EB7513">
      <w:pPr>
        <w:pBdr>
          <w:top w:val="single" w:sz="4" w:space="1" w:color="auto"/>
        </w:pBd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sz w:val="19"/>
          <w:szCs w:val="19"/>
        </w:rPr>
      </w:pPr>
      <w:r w:rsidRPr="004713E0">
        <w:rPr>
          <w:i/>
          <w:sz w:val="19"/>
          <w:szCs w:val="19"/>
        </w:rPr>
        <w:t xml:space="preserve">216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hd w:val="clear" w:color="auto" w:fill="FFFFFF"/>
        <w:spacing w:line="240" w:lineRule="auto"/>
        <w:contextualSpacing/>
        <w:jc w:val="both"/>
        <w:rPr>
          <w:b/>
          <w:noProof/>
          <w:sz w:val="19"/>
          <w:szCs w:val="19"/>
        </w:rPr>
      </w:pPr>
    </w:p>
    <w:p w:rsidR="00B240EA" w:rsidRPr="004713E0" w:rsidRDefault="000B39B5" w:rsidP="00E97510">
      <w:pPr>
        <w:spacing w:line="240" w:lineRule="atLeast"/>
        <w:contextualSpacing/>
        <w:jc w:val="both"/>
        <w:rPr>
          <w:sz w:val="19"/>
          <w:szCs w:val="19"/>
          <w:lang w:val="kk-KZ"/>
        </w:rPr>
      </w:pPr>
      <w:r>
        <w:rPr>
          <w:b/>
          <w:sz w:val="19"/>
          <w:szCs w:val="19"/>
        </w:rPr>
        <w:t>167</w:t>
      </w:r>
      <w:r w:rsidR="00B240EA" w:rsidRPr="004713E0">
        <w:rPr>
          <w:b/>
          <w:sz w:val="19"/>
          <w:szCs w:val="19"/>
        </w:rPr>
        <w:t xml:space="preserve">) </w:t>
      </w:r>
      <w:r w:rsidR="00AE362A" w:rsidRPr="00AE362A">
        <w:rPr>
          <w:b/>
          <w:sz w:val="19"/>
          <w:szCs w:val="19"/>
          <w:u w:val="single"/>
          <w:lang w:val="kk-KZ"/>
        </w:rPr>
        <w:t>Оразбаева К.Н.</w:t>
      </w:r>
      <w:r w:rsidR="00B240EA" w:rsidRPr="00AE362A">
        <w:rPr>
          <w:b/>
          <w:sz w:val="19"/>
          <w:szCs w:val="19"/>
          <w:u w:val="single"/>
          <w:lang w:val="kk-KZ"/>
        </w:rPr>
        <w:t>«Мұнай</w:t>
      </w:r>
      <w:r w:rsidR="00B240EA" w:rsidRPr="004713E0">
        <w:rPr>
          <w:b/>
          <w:sz w:val="19"/>
          <w:szCs w:val="19"/>
          <w:u w:val="single"/>
          <w:lang w:val="kk-KZ"/>
        </w:rPr>
        <w:t xml:space="preserve"> өңдеу және мұнай химиясында матема</w:t>
      </w:r>
      <w:r w:rsidR="00AE362A">
        <w:rPr>
          <w:b/>
          <w:sz w:val="19"/>
          <w:szCs w:val="19"/>
          <w:u w:val="single"/>
          <w:lang w:val="kk-KZ"/>
        </w:rPr>
        <w:t xml:space="preserve">тикалық тәсілдерді колдану» </w:t>
      </w:r>
      <w:r w:rsidR="00B240EA" w:rsidRPr="004713E0">
        <w:rPr>
          <w:sz w:val="19"/>
          <w:szCs w:val="19"/>
          <w:lang w:val="kk-KZ"/>
        </w:rPr>
        <w:t xml:space="preserve">-  Оқу құралы. </w:t>
      </w:r>
    </w:p>
    <w:p w:rsidR="00B240EA" w:rsidRPr="004713E0" w:rsidRDefault="00B240EA" w:rsidP="00E97510">
      <w:pPr>
        <w:spacing w:line="240" w:lineRule="atLeast"/>
        <w:contextualSpacing/>
        <w:jc w:val="both"/>
        <w:rPr>
          <w:sz w:val="19"/>
          <w:szCs w:val="19"/>
          <w:lang w:val="kk-KZ"/>
        </w:rPr>
      </w:pP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Кітапта мұнай өңдеу және мұнай химиясы технологиялық кешендерінің оңтайлы жұмыс режимдерін математикалық үлгілеу мен оңтайландыру, шешім қабылдау тәсілдері арқылы анықтау мәселелері зерттеліп, сипатталған. Оқу құралына қолданылуы  мұнай өңдеу және мұнай химиясы салаларының ірі қолданбалы мәселелерін шешуді қамтамасыз ететін, технологиялық кешендерді үлгілеу және көпкритерийлі оңтайтандыру арқылы тиімділіктерін  арттыруға қажетті жаңа ғылыми негізделген материалдар келтірілген. Атап айтқанда: жүйелер теориясына, ықтималдар, эксперттік бағалау және айқын емес жиындар теорияларына негізделген мұнай өңдеу мен мұнай химиясы технологиялық кешендерінің үлгілерін түрлі ақпараттар негізінде мәліметтердің жетіспеушілігін және айқын еместігін ескеретін тәсіл жасақталып сипатталған; эксперттік бағалауды айқын емес ортада өткізу мәселелерін шешу үшін, сапалық эксперттік бағалау алгоритмі ұсынылған.</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Кітапта ұсынылған тәсілдерді іс жүзінде қолдану мәселелері Атырау МӨЗ каталик риформинг қондырғысы блоктарының және бензол өндіру кешенінің негізгі агрегаттарының математикалық үлгілері кешенін құру және олардың оңтайлы жұмыс режимдерін анықтау мысалында қарастырылған. Кітап, математикалық тәсілдердің соңғы жетістіктерін қолдана отырып, мұнай өңдеу және мұнай химиясы өндірістерінің технологиялық кешендерін математикалық модельдеу негізінде оңтайлы шешім қабылдау мәселелерін игеру үшін жоғары оқу орындарының 5В072100 – Органикалық заттардың химиялық технологиясы; 5В070300 – Ақпараттық жүйелер мамандықтарының студенттеріне және 6М072100 – Органикалық заттардың химиялық технологиясы, 6М070300 – Ақпараттық жүйелер бағдарламалары магистранттарына оқу құралы ретінде ұсынылған. Сондай-ақ  кітап әртүрлі өндіріс салаларының технологиялық нысандарын үлгілеу және оңтайландыру мәселелерімен айналысатын ғылыми қызметкерлер мен мамандарға пайдалы болып табылады.</w:t>
      </w:r>
    </w:p>
    <w:p w:rsidR="00B240EA" w:rsidRPr="004713E0" w:rsidRDefault="00B240EA" w:rsidP="00E97510">
      <w:pPr>
        <w:spacing w:line="240" w:lineRule="auto"/>
        <w:contextualSpacing/>
        <w:jc w:val="both"/>
        <w:rPr>
          <w:b/>
          <w:sz w:val="19"/>
          <w:szCs w:val="19"/>
          <w:lang w:val="kk-KZ"/>
        </w:rPr>
      </w:pPr>
    </w:p>
    <w:p w:rsidR="00B240EA" w:rsidRPr="004713E0" w:rsidRDefault="00B240EA" w:rsidP="00EB7513">
      <w:pPr>
        <w:pBdr>
          <w:top w:val="single" w:sz="4" w:space="1" w:color="auto"/>
        </w:pBdr>
        <w:spacing w:line="240" w:lineRule="auto"/>
        <w:contextualSpacing/>
        <w:jc w:val="both"/>
        <w:rPr>
          <w:sz w:val="19"/>
          <w:szCs w:val="19"/>
        </w:rPr>
      </w:pPr>
      <w:r w:rsidRPr="004713E0">
        <w:rPr>
          <w:sz w:val="19"/>
          <w:szCs w:val="19"/>
        </w:rPr>
        <w:t>В книге изучены и описаны методы определения оптимальных режимов работы, технологических комплексов нефтепереработки и нефтехимии на основе методов математического моделирования и оптимизации. В учебном пособии приведены новые научно-методические обоснованные материалы, необходимые для решения задач повышения эффективности технологических комплексов путем моделирования режимов их работы и многокритериальной оптимизации,  методология, применение которой обеспечивает решение важных прикладных проблем нефтеперерабатывающей и нефтехимической отраслей. В пособии предложен и описан метод построения математических моделей технологических комплексов нефтепереработки и нефтехимии в условиях нехватки и нечеткости исходной информации, основанный на теории систем, теории вероятностей, методов экспертных оценок и теории нечетких множеств. Для решения проблем организации и проведения экспертных оценок  в нечеткой среде предложен алгоритм проведения качественной экспертной оценки. Для определения оптимальных режимов работы производственных объектов приведены  постановки многокритериальных задачи оптимизации в нечеткой среде и предложены алгоритмы их решения. Приведена постановка задач интерполяции новых знаний терм-множеств, и дано описание предложенного алгоритма ее решения с использованием основных операций над нечеткими множествами. На основе экспертных процедур предложен алгоритм построения функции принадлежности нечетких параметров. Вопросы применения предложенных методов на практике в книге рассмотрены, на примере построения комплекса математических моделей и определения оптимальных режимов работы основных агрегатов установки каталитического риформинга и комплекса по производству бензола Атырауского НПЗ.</w:t>
      </w:r>
    </w:p>
    <w:p w:rsidR="00AE362A" w:rsidRDefault="00B240EA" w:rsidP="00EB7513">
      <w:pPr>
        <w:pBdr>
          <w:top w:val="single" w:sz="4" w:space="1" w:color="auto"/>
        </w:pBdr>
        <w:spacing w:line="240" w:lineRule="auto"/>
        <w:contextualSpacing/>
        <w:jc w:val="both"/>
        <w:rPr>
          <w:b/>
          <w:sz w:val="19"/>
          <w:szCs w:val="19"/>
        </w:rPr>
      </w:pPr>
      <w:r w:rsidRPr="004713E0">
        <w:rPr>
          <w:b/>
          <w:sz w:val="19"/>
          <w:szCs w:val="19"/>
        </w:rPr>
        <w:t>Книга рекомендована в качестве учебного пособия для студентов вузов специальностей 5В072100 – Химическая технология органических веществ. 5В070300 – Информационные системы и магистрантов по программам 6М072100 – Химическая технология органических веществ, 6М070300 – Информационные системы, как материалы, позволяющие освоить современные дости</w:t>
      </w:r>
      <w:r>
        <w:rPr>
          <w:b/>
          <w:sz w:val="19"/>
          <w:szCs w:val="19"/>
        </w:rPr>
        <w:t xml:space="preserve">жения математических методов </w:t>
      </w:r>
      <w:r w:rsidRPr="004713E0">
        <w:rPr>
          <w:b/>
          <w:sz w:val="19"/>
          <w:szCs w:val="19"/>
        </w:rPr>
        <w:t xml:space="preserve"> моделировании и принятии оптимальных решений. Книга также будет полезной  специалистам, научным сотрудникам, занимающимся проблемами моделирования и оптимизации технологических объектов различных отраслей производства. </w:t>
      </w:r>
    </w:p>
    <w:p w:rsidR="00B240EA" w:rsidRPr="004713E0" w:rsidRDefault="00B240EA" w:rsidP="00EB7513">
      <w:pPr>
        <w:pBdr>
          <w:top w:val="single" w:sz="4" w:space="1" w:color="auto"/>
        </w:pBdr>
        <w:spacing w:line="240" w:lineRule="auto"/>
        <w:contextualSpacing/>
        <w:jc w:val="both"/>
        <w:rPr>
          <w:b/>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336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b/>
          <w:sz w:val="19"/>
          <w:szCs w:val="19"/>
        </w:rPr>
      </w:pPr>
    </w:p>
    <w:p w:rsidR="00B240EA" w:rsidRPr="004713E0" w:rsidRDefault="000B39B5" w:rsidP="00E97510">
      <w:pPr>
        <w:spacing w:line="240" w:lineRule="auto"/>
        <w:contextualSpacing/>
        <w:jc w:val="both"/>
        <w:rPr>
          <w:sz w:val="19"/>
          <w:szCs w:val="19"/>
          <w:lang w:val="kk-KZ"/>
        </w:rPr>
      </w:pPr>
      <w:r>
        <w:rPr>
          <w:b/>
          <w:sz w:val="19"/>
          <w:szCs w:val="19"/>
        </w:rPr>
        <w:t>168</w:t>
      </w:r>
      <w:r w:rsidR="00B240EA" w:rsidRPr="004713E0">
        <w:rPr>
          <w:b/>
          <w:sz w:val="19"/>
          <w:szCs w:val="19"/>
        </w:rPr>
        <w:t xml:space="preserve">) </w:t>
      </w:r>
      <w:r w:rsidR="00AE362A" w:rsidRPr="004713E0">
        <w:rPr>
          <w:b/>
          <w:sz w:val="19"/>
          <w:szCs w:val="19"/>
          <w:u w:val="single"/>
        </w:rPr>
        <w:t>Казамбаева А</w:t>
      </w:r>
      <w:r w:rsidR="00AE362A" w:rsidRPr="00AE362A">
        <w:rPr>
          <w:b/>
          <w:sz w:val="19"/>
          <w:szCs w:val="19"/>
          <w:u w:val="single"/>
        </w:rPr>
        <w:t xml:space="preserve">.М. </w:t>
      </w:r>
      <w:r w:rsidR="00B240EA" w:rsidRPr="00AE362A">
        <w:rPr>
          <w:b/>
          <w:sz w:val="19"/>
          <w:szCs w:val="19"/>
          <w:u w:val="single"/>
        </w:rPr>
        <w:t>«</w:t>
      </w:r>
      <w:r w:rsidR="00B240EA" w:rsidRPr="004713E0">
        <w:rPr>
          <w:b/>
          <w:sz w:val="19"/>
          <w:szCs w:val="19"/>
          <w:u w:val="single"/>
        </w:rPr>
        <w:t xml:space="preserve">Агробизнесті құру және тиімді ұйымдастыру» </w:t>
      </w:r>
      <w:r w:rsidR="00B240EA" w:rsidRPr="004713E0">
        <w:rPr>
          <w:sz w:val="19"/>
          <w:szCs w:val="19"/>
        </w:rPr>
        <w:t>-</w:t>
      </w:r>
      <w:r w:rsidR="00B240EA" w:rsidRPr="004713E0">
        <w:rPr>
          <w:sz w:val="19"/>
          <w:szCs w:val="19"/>
          <w:lang w:val="kk-KZ"/>
        </w:rPr>
        <w:t xml:space="preserve"> Оқу құралы.</w:t>
      </w:r>
    </w:p>
    <w:p w:rsidR="00B240EA" w:rsidRPr="00CA00AA" w:rsidRDefault="00B240EA" w:rsidP="00E97510">
      <w:pPr>
        <w:spacing w:line="240" w:lineRule="auto"/>
        <w:contextualSpacing/>
        <w:jc w:val="both"/>
        <w:rPr>
          <w:sz w:val="19"/>
          <w:szCs w:val="19"/>
          <w:lang w:val="kk-KZ"/>
        </w:rPr>
      </w:pPr>
    </w:p>
    <w:p w:rsidR="00B240EA" w:rsidRPr="00533893" w:rsidRDefault="00B240EA" w:rsidP="00E97510">
      <w:pPr>
        <w:spacing w:line="240" w:lineRule="auto"/>
        <w:contextualSpacing/>
        <w:jc w:val="both"/>
        <w:rPr>
          <w:b/>
          <w:sz w:val="19"/>
          <w:szCs w:val="19"/>
          <w:lang w:val="kk-KZ"/>
        </w:rPr>
      </w:pPr>
      <w:r w:rsidRPr="00533893">
        <w:rPr>
          <w:b/>
          <w:sz w:val="19"/>
          <w:szCs w:val="19"/>
          <w:lang w:val="kk-KZ"/>
        </w:rPr>
        <w:t>Оқу құралында ауыл шаруашылығындағы кәсіпкерлік қызметтің және құқықтық негізі, шаруа (фермер) қожалығын ұйымдастыру, кәсіпкерлік қызметтегі жоспарлау және менеджмент, кәсіпорынның маркетинг қызметі, ауылшаруашылық кәсіпорындарындағы еңбек қатынастары, ауыл шаруашылығы кооперациясының маңыздылығы мен болашағы қаралып, сонымен қатар өндірістік қызметте пайдалануға ұсынылатын материалдар келтірілген.</w:t>
      </w:r>
    </w:p>
    <w:p w:rsidR="00B240EA" w:rsidRPr="00533893" w:rsidRDefault="00B240EA" w:rsidP="00E97510">
      <w:pPr>
        <w:spacing w:line="240" w:lineRule="auto"/>
        <w:contextualSpacing/>
        <w:jc w:val="both"/>
        <w:rPr>
          <w:sz w:val="19"/>
          <w:szCs w:val="19"/>
          <w:lang w:val="kk-KZ"/>
        </w:rPr>
      </w:pPr>
    </w:p>
    <w:p w:rsidR="00B240EA" w:rsidRPr="004713E0" w:rsidRDefault="00B240EA" w:rsidP="00EB7513">
      <w:pPr>
        <w:pBdr>
          <w:top w:val="single" w:sz="4" w:space="1" w:color="auto"/>
        </w:pBdr>
        <w:spacing w:line="240" w:lineRule="auto"/>
        <w:contextualSpacing/>
        <w:jc w:val="both"/>
        <w:rPr>
          <w:sz w:val="19"/>
          <w:szCs w:val="19"/>
        </w:rPr>
      </w:pPr>
      <w:r w:rsidRPr="00533893">
        <w:rPr>
          <w:sz w:val="19"/>
          <w:szCs w:val="19"/>
          <w:lang w:val="kk-KZ"/>
        </w:rPr>
        <w:t xml:space="preserve">         </w:t>
      </w:r>
      <w:r w:rsidRPr="004713E0">
        <w:rPr>
          <w:sz w:val="19"/>
          <w:szCs w:val="19"/>
        </w:rPr>
        <w:t>В данном учебном пособии, рассмотрены вопросы организации предпринимательства в сельском хозяйстве, сущность агробизнеса, его правовые основы, особенности создания крестьянского (фермерского) хозяйства, сущность и методы планирования, менеджмент сельскохозяйственного предприятия, маркетинговая деятельность предприятия, сельскохозяйственная кооперация, ее сущность и значение, также приведены материалы, которые можно использовать в производственной деятельности.</w:t>
      </w:r>
    </w:p>
    <w:p w:rsidR="00B240EA" w:rsidRDefault="00B240EA" w:rsidP="00EB7513">
      <w:pPr>
        <w:pBdr>
          <w:top w:val="single" w:sz="4" w:space="1" w:color="auto"/>
        </w:pBdr>
        <w:spacing w:line="240" w:lineRule="auto"/>
        <w:contextualSpacing/>
        <w:jc w:val="both"/>
        <w:rPr>
          <w:b/>
          <w:i/>
          <w:sz w:val="19"/>
          <w:szCs w:val="19"/>
        </w:rPr>
      </w:pPr>
      <w:r w:rsidRPr="004713E0">
        <w:rPr>
          <w:sz w:val="19"/>
          <w:szCs w:val="19"/>
        </w:rPr>
        <w:t xml:space="preserve">Пособие предназначена </w:t>
      </w:r>
      <w:r w:rsidRPr="004713E0">
        <w:rPr>
          <w:b/>
          <w:i/>
          <w:sz w:val="19"/>
          <w:szCs w:val="19"/>
        </w:rPr>
        <w:t xml:space="preserve">для студентов неэкономических специальностей (ветеринария, агрономия, зоотехния) </w:t>
      </w:r>
    </w:p>
    <w:p w:rsidR="00AE362A" w:rsidRPr="004713E0" w:rsidRDefault="00AE362A" w:rsidP="00EB7513">
      <w:pPr>
        <w:pBdr>
          <w:top w:val="single" w:sz="4" w:space="1" w:color="auto"/>
        </w:pBdr>
        <w:spacing w:line="240" w:lineRule="auto"/>
        <w:contextualSpacing/>
        <w:jc w:val="both"/>
        <w:rPr>
          <w:b/>
          <w:i/>
          <w:sz w:val="19"/>
          <w:szCs w:val="19"/>
          <w:u w:val="single"/>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tLeast"/>
        <w:contextualSpacing/>
        <w:jc w:val="both"/>
        <w:rPr>
          <w:i/>
          <w:sz w:val="19"/>
          <w:szCs w:val="19"/>
        </w:rPr>
      </w:pPr>
      <w:r w:rsidRPr="004713E0">
        <w:rPr>
          <w:i/>
          <w:sz w:val="19"/>
          <w:szCs w:val="19"/>
        </w:rPr>
        <w:t xml:space="preserve">304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b/>
          <w:sz w:val="19"/>
          <w:szCs w:val="19"/>
        </w:rPr>
      </w:pPr>
    </w:p>
    <w:p w:rsidR="00B240EA" w:rsidRPr="004713E0" w:rsidRDefault="000B39B5" w:rsidP="00E97510">
      <w:pPr>
        <w:spacing w:line="240" w:lineRule="auto"/>
        <w:contextualSpacing/>
        <w:jc w:val="both"/>
        <w:rPr>
          <w:sz w:val="19"/>
          <w:szCs w:val="19"/>
          <w:lang w:val="kk-KZ"/>
        </w:rPr>
      </w:pPr>
      <w:r>
        <w:rPr>
          <w:b/>
          <w:sz w:val="19"/>
          <w:szCs w:val="19"/>
        </w:rPr>
        <w:t>169</w:t>
      </w:r>
      <w:r w:rsidR="00B240EA" w:rsidRPr="004713E0">
        <w:rPr>
          <w:b/>
          <w:sz w:val="19"/>
          <w:szCs w:val="19"/>
        </w:rPr>
        <w:t xml:space="preserve">) </w:t>
      </w:r>
      <w:r w:rsidR="00AE362A" w:rsidRPr="004713E0">
        <w:rPr>
          <w:b/>
          <w:sz w:val="19"/>
          <w:szCs w:val="19"/>
          <w:u w:val="single"/>
        </w:rPr>
        <w:t xml:space="preserve">Казамбаева А.М. </w:t>
      </w:r>
      <w:r w:rsidR="00B240EA" w:rsidRPr="004713E0">
        <w:rPr>
          <w:b/>
          <w:sz w:val="19"/>
          <w:szCs w:val="19"/>
          <w:u w:val="single"/>
        </w:rPr>
        <w:t>«Экономика және мұнай-газ саласы кәсіпорын</w:t>
      </w:r>
      <w:r w:rsidR="00AE362A">
        <w:rPr>
          <w:b/>
          <w:sz w:val="19"/>
          <w:szCs w:val="19"/>
          <w:u w:val="single"/>
        </w:rPr>
        <w:t xml:space="preserve">дары өндірісін ұйымдастыру» </w:t>
      </w:r>
      <w:r w:rsidR="00B240EA" w:rsidRPr="004713E0">
        <w:rPr>
          <w:sz w:val="19"/>
          <w:szCs w:val="19"/>
        </w:rPr>
        <w:t xml:space="preserve">  - </w:t>
      </w:r>
      <w:r w:rsidR="00B240EA" w:rsidRPr="004713E0">
        <w:rPr>
          <w:sz w:val="19"/>
          <w:szCs w:val="19"/>
          <w:lang w:val="kk-KZ"/>
        </w:rPr>
        <w:t xml:space="preserve">Оқу құралы. </w:t>
      </w:r>
    </w:p>
    <w:p w:rsidR="00B240EA" w:rsidRPr="004713E0" w:rsidRDefault="00B240EA" w:rsidP="00E97510">
      <w:pPr>
        <w:spacing w:line="240" w:lineRule="auto"/>
        <w:contextualSpacing/>
        <w:jc w:val="both"/>
        <w:rPr>
          <w:b/>
          <w:sz w:val="19"/>
          <w:szCs w:val="19"/>
        </w:rPr>
      </w:pPr>
    </w:p>
    <w:p w:rsidR="00B240EA" w:rsidRPr="004713E0" w:rsidRDefault="00B240EA" w:rsidP="00E97510">
      <w:pPr>
        <w:spacing w:line="240" w:lineRule="auto"/>
        <w:contextualSpacing/>
        <w:jc w:val="both"/>
        <w:rPr>
          <w:b/>
          <w:sz w:val="19"/>
          <w:szCs w:val="19"/>
        </w:rPr>
      </w:pPr>
      <w:r w:rsidRPr="004713E0">
        <w:rPr>
          <w:b/>
          <w:sz w:val="19"/>
          <w:szCs w:val="19"/>
        </w:rPr>
        <w:t>Экономика және өндірісті ұйымдастыру пәні бойынша дәріс жинағы мұнай саласындағы кәсіпорындар экономикасы мен оны ұйымдасырудың теориялық түсініктерінен, қайталау сұрақтарынан тұрады. Кәсіпорын шаруашылығын жүргізу нысаны ретінде өндірістің экономикалық және әлеуметтік тиімділігі, кәсіпорындардың негізгі және айналмалы құралдары, кәсіпорындардың еңбек ресурсы, өнімнің өзіндік құны мен кәсіпорын пайдасы, кәсіпорын қызметін жоспарлауды ұйымдастыру, жоспар нормативтері мен көрсеткіштер жүйесі, кәсіпорындарға инвестиция тарту қызметі, кәсіпорынның баға саясаты мен баға  стратегиясы, ұйымдастыру түсінігі және оның теориялық мазмұны, кәсіпорынның жалпы және өндірістік құрылымы, өндірістік үдерісті ұйымдастыру, өндірісті ұйымдастыру әдістері, ғылыми-техникалық дайындауды ұйымдастыру және өндірісті жетілдіру, инновациялық қызметтерді ұйымдастырудың негізгі бағыттары, өнім сапасын басқаруды ұйымдастыру, өндірістік инфрақұрылымның мәні мен мазмұны, өндірістік қуат және оны ұтымды пайдалану мәселелері қарастырылған.</w:t>
      </w:r>
    </w:p>
    <w:p w:rsidR="00B240EA" w:rsidRPr="004713E0" w:rsidRDefault="00B240EA" w:rsidP="00E97510">
      <w:pPr>
        <w:spacing w:line="240" w:lineRule="auto"/>
        <w:contextualSpacing/>
        <w:jc w:val="both"/>
        <w:rPr>
          <w:sz w:val="19"/>
          <w:szCs w:val="19"/>
        </w:rPr>
      </w:pPr>
    </w:p>
    <w:p w:rsidR="00B240EA" w:rsidRPr="004713E0" w:rsidRDefault="00B240EA" w:rsidP="00EB7513">
      <w:pPr>
        <w:pBdr>
          <w:top w:val="single" w:sz="4" w:space="1" w:color="auto"/>
        </w:pBdr>
        <w:spacing w:line="240" w:lineRule="auto"/>
        <w:contextualSpacing/>
        <w:jc w:val="both"/>
        <w:rPr>
          <w:sz w:val="19"/>
          <w:szCs w:val="19"/>
        </w:rPr>
      </w:pPr>
      <w:r w:rsidRPr="004713E0">
        <w:rPr>
          <w:sz w:val="19"/>
          <w:szCs w:val="19"/>
        </w:rPr>
        <w:t xml:space="preserve">       В данном учебном пособии рассмотрены: формы и методы хозяйствования предприятия нефтегазовой отрасли; состав и структура основного и оборотного капитала; источники финансового обеспечения предприятия; экономические показатели производственно - хозяйственной деятельности предприятия; виды и методы планирования, структура себестоимости продукции.</w:t>
      </w:r>
    </w:p>
    <w:p w:rsidR="00B240EA" w:rsidRDefault="00B240EA" w:rsidP="00FA21C2">
      <w:pPr>
        <w:pBdr>
          <w:top w:val="single" w:sz="4" w:space="1" w:color="auto"/>
        </w:pBdr>
        <w:spacing w:line="240" w:lineRule="auto"/>
        <w:contextualSpacing/>
        <w:jc w:val="both"/>
        <w:rPr>
          <w:b/>
          <w:i/>
          <w:sz w:val="19"/>
          <w:szCs w:val="19"/>
        </w:rPr>
      </w:pPr>
      <w:r w:rsidRPr="004713E0">
        <w:rPr>
          <w:b/>
          <w:i/>
          <w:sz w:val="19"/>
          <w:szCs w:val="19"/>
        </w:rPr>
        <w:t>Книга рекомендуется для студентов специальности 050708 - Нефтегазовое дело.</w:t>
      </w:r>
    </w:p>
    <w:p w:rsidR="00AE362A" w:rsidRPr="00FA21C2" w:rsidRDefault="00AE362A" w:rsidP="00FA21C2">
      <w:pPr>
        <w:pBdr>
          <w:top w:val="single" w:sz="4" w:space="1" w:color="auto"/>
        </w:pBd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b/>
          <w:sz w:val="19"/>
          <w:szCs w:val="19"/>
        </w:rPr>
      </w:pPr>
      <w:r w:rsidRPr="004713E0">
        <w:rPr>
          <w:i/>
          <w:sz w:val="19"/>
          <w:szCs w:val="19"/>
        </w:rPr>
        <w:lastRenderedPageBreak/>
        <w:t xml:space="preserve">304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b/>
          <w:sz w:val="19"/>
          <w:szCs w:val="19"/>
        </w:rPr>
      </w:pPr>
    </w:p>
    <w:p w:rsidR="00B240EA" w:rsidRPr="00AE362A" w:rsidRDefault="00B240EA" w:rsidP="00E97510">
      <w:pPr>
        <w:spacing w:line="240" w:lineRule="auto"/>
        <w:contextualSpacing/>
        <w:jc w:val="both"/>
        <w:rPr>
          <w:b/>
          <w:sz w:val="19"/>
          <w:szCs w:val="19"/>
          <w:u w:val="single"/>
        </w:rPr>
      </w:pPr>
      <w:r w:rsidRPr="004713E0">
        <w:rPr>
          <w:b/>
          <w:sz w:val="19"/>
          <w:szCs w:val="19"/>
        </w:rPr>
        <w:t>1</w:t>
      </w:r>
      <w:r w:rsidR="000B39B5">
        <w:rPr>
          <w:b/>
          <w:sz w:val="19"/>
          <w:szCs w:val="19"/>
        </w:rPr>
        <w:t>70</w:t>
      </w:r>
      <w:r w:rsidRPr="004713E0">
        <w:rPr>
          <w:b/>
          <w:sz w:val="19"/>
          <w:szCs w:val="19"/>
        </w:rPr>
        <w:t xml:space="preserve">) </w:t>
      </w:r>
      <w:r w:rsidR="00AE362A">
        <w:rPr>
          <w:b/>
          <w:sz w:val="19"/>
          <w:szCs w:val="19"/>
          <w:u w:val="single"/>
        </w:rPr>
        <w:t>Медешова А.Б.</w:t>
      </w:r>
      <w:r w:rsidRPr="00AE362A">
        <w:rPr>
          <w:b/>
          <w:sz w:val="19"/>
          <w:szCs w:val="19"/>
          <w:u w:val="single"/>
        </w:rPr>
        <w:t xml:space="preserve">«Бағадармалау» </w:t>
      </w:r>
      <w:r w:rsidRPr="00AE362A">
        <w:rPr>
          <w:sz w:val="19"/>
          <w:szCs w:val="19"/>
        </w:rPr>
        <w:t xml:space="preserve">-  </w:t>
      </w:r>
      <w:r w:rsidRPr="00AE362A">
        <w:rPr>
          <w:sz w:val="19"/>
          <w:szCs w:val="19"/>
          <w:lang w:val="kk-KZ"/>
        </w:rPr>
        <w:t>Оқу құралы.</w:t>
      </w:r>
    </w:p>
    <w:p w:rsidR="00B240EA" w:rsidRPr="00AE362A" w:rsidRDefault="00B240EA" w:rsidP="00E97510">
      <w:pPr>
        <w:spacing w:line="240" w:lineRule="auto"/>
        <w:contextualSpacing/>
        <w:jc w:val="both"/>
        <w:rPr>
          <w:sz w:val="19"/>
          <w:szCs w:val="19"/>
          <w:u w:val="single"/>
        </w:rPr>
      </w:pPr>
    </w:p>
    <w:p w:rsidR="00B240EA" w:rsidRPr="004713E0" w:rsidRDefault="00B240EA" w:rsidP="00E97510">
      <w:pPr>
        <w:spacing w:line="240" w:lineRule="auto"/>
        <w:contextualSpacing/>
        <w:jc w:val="both"/>
        <w:rPr>
          <w:b/>
          <w:sz w:val="19"/>
          <w:szCs w:val="19"/>
        </w:rPr>
      </w:pPr>
      <w:r w:rsidRPr="004713E0">
        <w:rPr>
          <w:b/>
          <w:sz w:val="19"/>
          <w:szCs w:val="19"/>
        </w:rPr>
        <w:t>Ақпараттық технологияның қарқынды дамуына байланысты соңғы кездері бағдарламалауға деген қызығушылықтың арта түскені белгілі. Жоғары оқу орнының «Информатика», «Есептеу техникасы және бағдарламалау», «Ақпараттық жүйелер», «Физика және информатика» мамандықтарының оқу жоспарында «Бағдарламалау тілі» пәнін оқытуға үлкен көңіл бөлінген. Бағдарламалау тілдерінің ішінде қазіргі кезде кең танымал тіл – Pascal және оның нысанды- бағдарлы кеңейтілімі болып саналатын Delphi программалау тілдері. Pascal –  оқып үйренуге жеңіл, түрлі салалық акпаратпен жұмыс істеуде нәтижелі, мүмкіндігі мол алгоритм құрылымы  сақталып жасалған құрылымдық бағдарламалау тілі, ал Delphi заманауи Windows қосымшалар құруға арналған нысанды-бағдарлы бағдарламалау (НББ) тілі болып саналады. Сонымен катар соңғы жылдарда заманауи бағдарламалау тілі ретінде Си тілі кең қолданыс тапты.</w:t>
      </w:r>
    </w:p>
    <w:p w:rsidR="00B240EA" w:rsidRPr="004713E0" w:rsidRDefault="00B240EA" w:rsidP="00E97510">
      <w:pPr>
        <w:spacing w:line="240" w:lineRule="auto"/>
        <w:contextualSpacing/>
        <w:jc w:val="both"/>
        <w:rPr>
          <w:b/>
          <w:sz w:val="19"/>
          <w:szCs w:val="19"/>
        </w:rPr>
      </w:pPr>
      <w:r w:rsidRPr="004713E0">
        <w:rPr>
          <w:b/>
          <w:sz w:val="19"/>
          <w:szCs w:val="19"/>
        </w:rPr>
        <w:t>Ұсынылған  оқу құралы үш бөлімнен тұрады. Бірінші және екінші бөлімде Pascal және Си тілінің негізгі операторлары, құрылымдық типтер, CRT модулі, Pascal графикасы тараулары қамтылған. Әр тарауда негізгі ұғымдардың теориясы беріліп, командалардың жазылу үлгісі жазылып және оларды қолдануға мысалдар мен жаттығулардың мол жиынтығы қарастырылған.</w:t>
      </w:r>
    </w:p>
    <w:p w:rsidR="00B240EA" w:rsidRPr="004713E0" w:rsidRDefault="00B240EA" w:rsidP="00E97510">
      <w:pPr>
        <w:spacing w:line="240" w:lineRule="auto"/>
        <w:contextualSpacing/>
        <w:jc w:val="both"/>
        <w:rPr>
          <w:b/>
          <w:sz w:val="19"/>
          <w:szCs w:val="19"/>
        </w:rPr>
      </w:pPr>
      <w:r w:rsidRPr="004713E0">
        <w:rPr>
          <w:b/>
          <w:sz w:val="19"/>
          <w:szCs w:val="19"/>
        </w:rPr>
        <w:t xml:space="preserve"> Құрылымдық бағдарламалау тілдеріне қарағанда, Delphi НББ тілінде жасалған бағдарламалар студенттердің қызығушылығын туғызып, бағдарламалауға деген құлшынысын арттырады. Күнделікті өздері қолданып жүрген Windows косымшаларды жасау (мысалы, калькулятор, блокнот т.б.) студенттердің өз іс-әрекеттеріне деген сенімділігін туғызып, оларды өз бетінше ізденіп, жұмыс істеуге, шығармашылыққа тәрбиелейді. Оқу құралының үшінші бөлімінде Delphi ортасында қолданбалы бағдарламалар жасау негіздері, Delphi-дің қолданылатын құрамдас бөлшектері, Object Pascal тілінің негізгі командалары т.с.с қарастырылған. Delphi-дің графикалық және мультимедиалық мүмкіндіктері, Delphi-де деректер қорымен жұмыс, функция графигін салу сияқты  сервистік мүмкіндіктермен толықтырылған. Әр тараудың тақырыптары бойынша теориялық материал берілген. Әр тақырыптың соңында практикалық мысалдар қарастырылып, олардың Delphi тіліндегі бағдарламасы беріліп, жобаны орындату нәтижесінің интерфейсі көрсетілген. Әрбір тақырыптан соң қолданушының өз бетімен практикалық тапсырмалар орындауына жаттығулар берілген. Студенттердің материалды меңгеруі бақылау сұрақтары арқылы тексеріледі. Оқу құралының соңында студенттің алған білімін тексеруге арналған тестілік тапсырмалар берілген.</w:t>
      </w:r>
    </w:p>
    <w:p w:rsidR="00B240EA" w:rsidRPr="004713E0" w:rsidRDefault="00B240EA" w:rsidP="00E97510">
      <w:pPr>
        <w:spacing w:line="240" w:lineRule="auto"/>
        <w:contextualSpacing/>
        <w:jc w:val="both"/>
        <w:rPr>
          <w:b/>
          <w:sz w:val="19"/>
          <w:szCs w:val="19"/>
        </w:rPr>
      </w:pPr>
      <w:r w:rsidRPr="004713E0">
        <w:rPr>
          <w:b/>
          <w:sz w:val="19"/>
          <w:szCs w:val="19"/>
        </w:rPr>
        <w:t xml:space="preserve"> Бұл оқу құралының жоғары және арнаулы оқу орындарының студенттері мен орта мектептердің оқушылары және информатика пәнінің мұғалімдері үшін пайдасы мол болады деген ойдамыз.</w:t>
      </w:r>
    </w:p>
    <w:p w:rsidR="00B240EA" w:rsidRPr="004713E0" w:rsidRDefault="00B240EA" w:rsidP="00E97510">
      <w:pPr>
        <w:spacing w:line="240" w:lineRule="auto"/>
        <w:contextualSpacing/>
        <w:jc w:val="both"/>
        <w:rPr>
          <w:sz w:val="19"/>
          <w:szCs w:val="19"/>
        </w:rPr>
      </w:pPr>
    </w:p>
    <w:p w:rsidR="00B240EA" w:rsidRPr="004713E0" w:rsidRDefault="00B240EA" w:rsidP="00151C75">
      <w:pPr>
        <w:pBdr>
          <w:top w:val="single" w:sz="4" w:space="1" w:color="auto"/>
        </w:pBdr>
        <w:spacing w:line="240" w:lineRule="auto"/>
        <w:contextualSpacing/>
        <w:jc w:val="both"/>
        <w:rPr>
          <w:sz w:val="19"/>
          <w:szCs w:val="19"/>
        </w:rPr>
      </w:pPr>
      <w:r w:rsidRPr="004713E0">
        <w:rPr>
          <w:sz w:val="19"/>
          <w:szCs w:val="19"/>
        </w:rPr>
        <w:t xml:space="preserve">        В связи с развитием информационных технологий в последнее время большое внимание уделяется программированию. В высших учебных заведениях в учебных планах специальностей «Информатика», «Информационные системы», «Вычислительная техника и программное обеспечение», «Физика информатика» особое значение имеет изучение предмета «Языки программирования». Среди языков программирования в настоящее время широко используется язык Pascal и его объектно-ориентированное расширение Delphi. Язык Pascal, доступный для изучения и работы с разнообразной информацией, структурный язык программирования, а язык Delphi является языком объектно-ориентированного программирования для создания современных Windows-приложений. В настоящее время широко используется язык программирования Си. Рекомендованное </w:t>
      </w:r>
      <w:r w:rsidRPr="004713E0">
        <w:rPr>
          <w:b/>
          <w:sz w:val="19"/>
          <w:szCs w:val="19"/>
        </w:rPr>
        <w:t>пособие состоит из трех частей</w:t>
      </w:r>
      <w:r w:rsidRPr="004713E0">
        <w:rPr>
          <w:sz w:val="19"/>
          <w:szCs w:val="19"/>
        </w:rPr>
        <w:t xml:space="preserve">. </w:t>
      </w:r>
      <w:r w:rsidRPr="004713E0">
        <w:rPr>
          <w:b/>
          <w:sz w:val="19"/>
          <w:szCs w:val="19"/>
        </w:rPr>
        <w:t>В первых двух главах</w:t>
      </w:r>
      <w:r w:rsidRPr="004713E0">
        <w:rPr>
          <w:sz w:val="19"/>
          <w:szCs w:val="19"/>
        </w:rPr>
        <w:t xml:space="preserve"> описываются основные операторы языка, структурные типы, модули и графические возможности языков Pascal и Си. По сравнению со структурным языком программирования объектно-ориентированный язык Delphi вызывает наибольший интерес студентов. Используя возможности данного языка, студенты создают обучающие и тестирующие программы, электронные пособия и т.д. В третьей части пособия описываются основы создания прикладной программы, часто используемые компоненты, основные команды Object Pascal и  другое. В каждой главе приводятся теоретические материалы. По темам рассматриваются примеры практических заданий, дается интерфейс выполнения проекта. После каждой темы для пользователя предложены практические задания для самостоятельного выполнения и контрольные вопросы. В конце пособия представлены тестовые материалы для самопроверки.</w:t>
      </w:r>
    </w:p>
    <w:p w:rsidR="00B240EA" w:rsidRDefault="00B240EA" w:rsidP="00151C75">
      <w:pPr>
        <w:pBdr>
          <w:top w:val="single" w:sz="4" w:space="1" w:color="auto"/>
        </w:pBdr>
        <w:spacing w:line="240" w:lineRule="auto"/>
        <w:contextualSpacing/>
        <w:jc w:val="both"/>
        <w:rPr>
          <w:b/>
          <w:i/>
          <w:sz w:val="19"/>
          <w:szCs w:val="19"/>
        </w:rPr>
      </w:pPr>
      <w:r w:rsidRPr="004713E0">
        <w:rPr>
          <w:sz w:val="19"/>
          <w:szCs w:val="19"/>
        </w:rPr>
        <w:t xml:space="preserve">Пособие рекомендуется </w:t>
      </w:r>
      <w:r w:rsidRPr="004713E0">
        <w:rPr>
          <w:b/>
          <w:i/>
          <w:sz w:val="19"/>
          <w:szCs w:val="19"/>
        </w:rPr>
        <w:t xml:space="preserve">для студентов высших и средне - специальных учебных заведений и для учителей информатики в школе. </w:t>
      </w:r>
    </w:p>
    <w:p w:rsidR="00AE362A" w:rsidRPr="004713E0" w:rsidRDefault="00AE362A" w:rsidP="00151C75">
      <w:pPr>
        <w:pBdr>
          <w:top w:val="single" w:sz="4" w:space="1" w:color="auto"/>
        </w:pBd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 368 стр., печать – полноцветная, формат А5, твёрдый переплёт, шитьё нитками, обложка полноцвет (4+0) + глянцевый ламинат, бумага офсетная (65 гр.)</w:t>
      </w:r>
    </w:p>
    <w:p w:rsidR="00B240EA" w:rsidRPr="004713E0" w:rsidRDefault="000B39B5" w:rsidP="00E97510">
      <w:pPr>
        <w:pStyle w:val="a4"/>
        <w:autoSpaceDE w:val="0"/>
        <w:autoSpaceDN w:val="0"/>
        <w:spacing w:after="0"/>
        <w:ind w:left="0"/>
        <w:contextualSpacing/>
        <w:rPr>
          <w:rFonts w:ascii="Arial" w:hAnsi="Arial" w:cs="Arial"/>
          <w:b/>
          <w:sz w:val="19"/>
          <w:szCs w:val="19"/>
          <w:lang w:val="kk-KZ"/>
        </w:rPr>
      </w:pPr>
      <w:r>
        <w:rPr>
          <w:rFonts w:ascii="Arial" w:hAnsi="Arial" w:cs="Arial"/>
          <w:b/>
          <w:sz w:val="19"/>
          <w:szCs w:val="19"/>
        </w:rPr>
        <w:t>171</w:t>
      </w:r>
      <w:r w:rsidR="00B240EA" w:rsidRPr="004713E0">
        <w:rPr>
          <w:rFonts w:ascii="Arial" w:hAnsi="Arial" w:cs="Arial"/>
          <w:b/>
          <w:sz w:val="19"/>
          <w:szCs w:val="19"/>
        </w:rPr>
        <w:t>)</w:t>
      </w:r>
      <w:r w:rsidR="00AE362A" w:rsidRPr="004713E0">
        <w:rPr>
          <w:rFonts w:ascii="Arial" w:hAnsi="Arial" w:cs="Arial"/>
          <w:b/>
          <w:sz w:val="19"/>
          <w:szCs w:val="19"/>
          <w:u w:val="single"/>
          <w:lang w:val="kk-KZ"/>
        </w:rPr>
        <w:t>Тұрысбеков Б.Т.</w:t>
      </w:r>
      <w:r w:rsidR="00B240EA" w:rsidRPr="004713E0">
        <w:rPr>
          <w:rFonts w:ascii="Arial" w:hAnsi="Arial" w:cs="Arial"/>
          <w:b/>
          <w:sz w:val="19"/>
          <w:szCs w:val="19"/>
          <w:u w:val="single"/>
        </w:rPr>
        <w:t>«</w:t>
      </w:r>
      <w:r w:rsidR="00B240EA" w:rsidRPr="004713E0">
        <w:rPr>
          <w:rFonts w:ascii="Arial" w:hAnsi="Arial" w:cs="Arial"/>
          <w:b/>
          <w:sz w:val="19"/>
          <w:szCs w:val="19"/>
          <w:u w:val="single"/>
          <w:lang w:val="kk-KZ"/>
        </w:rPr>
        <w:t xml:space="preserve">Автомобильдерге техникалық қызмет көрсету және оларды жөндеу» </w:t>
      </w:r>
      <w:r w:rsidR="00B240EA" w:rsidRPr="004713E0">
        <w:rPr>
          <w:rFonts w:ascii="Arial" w:hAnsi="Arial" w:cs="Arial"/>
          <w:b/>
          <w:sz w:val="19"/>
          <w:szCs w:val="19"/>
          <w:lang w:val="kk-KZ"/>
        </w:rPr>
        <w:t xml:space="preserve"> -</w:t>
      </w:r>
      <w:r w:rsidR="00B240EA" w:rsidRPr="004713E0">
        <w:rPr>
          <w:rFonts w:ascii="Arial" w:hAnsi="Arial" w:cs="Arial"/>
          <w:sz w:val="19"/>
          <w:szCs w:val="19"/>
          <w:lang w:val="kk-KZ"/>
        </w:rPr>
        <w:t xml:space="preserve">  Оқулық</w:t>
      </w:r>
      <w:r w:rsidR="00B240EA" w:rsidRPr="004713E0">
        <w:rPr>
          <w:rFonts w:ascii="Arial" w:hAnsi="Arial" w:cs="Arial"/>
          <w:noProof/>
          <w:sz w:val="19"/>
          <w:szCs w:val="19"/>
          <w:lang w:val="kk-KZ"/>
        </w:rPr>
        <w:t>.</w:t>
      </w:r>
    </w:p>
    <w:p w:rsidR="00B240EA" w:rsidRPr="004713E0" w:rsidRDefault="00B240EA" w:rsidP="00E97510">
      <w:pPr>
        <w:pStyle w:val="a4"/>
        <w:autoSpaceDE w:val="0"/>
        <w:autoSpaceDN w:val="0"/>
        <w:spacing w:after="0"/>
        <w:ind w:left="0"/>
        <w:contextualSpacing/>
        <w:rPr>
          <w:rFonts w:ascii="Arial" w:hAnsi="Arial" w:cs="Arial"/>
          <w:b/>
          <w:sz w:val="19"/>
          <w:szCs w:val="19"/>
          <w:lang w:val="kk-KZ"/>
        </w:rPr>
      </w:pPr>
    </w:p>
    <w:p w:rsidR="00B240EA" w:rsidRPr="004713E0" w:rsidRDefault="00B240EA" w:rsidP="00E97510">
      <w:pPr>
        <w:autoSpaceDE w:val="0"/>
        <w:autoSpaceDN w:val="0"/>
        <w:adjustRightInd w:val="0"/>
        <w:spacing w:line="240" w:lineRule="auto"/>
        <w:ind w:firstLine="284"/>
        <w:contextualSpacing/>
        <w:jc w:val="both"/>
        <w:rPr>
          <w:b/>
          <w:noProof/>
          <w:sz w:val="19"/>
          <w:szCs w:val="19"/>
          <w:lang w:val="kk-KZ"/>
        </w:rPr>
      </w:pPr>
      <w:r w:rsidRPr="004713E0">
        <w:rPr>
          <w:b/>
          <w:noProof/>
          <w:sz w:val="19"/>
          <w:szCs w:val="19"/>
          <w:lang w:val="kk-KZ"/>
        </w:rPr>
        <w:t>«Автомобильдерге техникалық қызмет көрсету және оларды жөндеу» оқу қуралы – мемлекеттік тілде жазылған алғашқы оқулық. Бұл оқу құралында қазіргі талаптарға сай автомобильдерге техникалық қызмет көрсетудің озық түрлері келтірілген. Оқулықта автомобильдерге техникалық қызмет көрсету және жөндеу жөнінен қазіргі таңдағы тәсілдер мен мәліметтер, автомобиль кәсіпорындарында қолданылатын қондырғылар мен аспаптар туралы жаңа материалдар берілген.</w:t>
      </w:r>
    </w:p>
    <w:p w:rsidR="00B240EA" w:rsidRPr="004713E0" w:rsidRDefault="00B240EA" w:rsidP="00E97510">
      <w:pPr>
        <w:autoSpaceDE w:val="0"/>
        <w:autoSpaceDN w:val="0"/>
        <w:adjustRightInd w:val="0"/>
        <w:spacing w:line="240" w:lineRule="auto"/>
        <w:ind w:firstLine="284"/>
        <w:contextualSpacing/>
        <w:jc w:val="both"/>
        <w:rPr>
          <w:b/>
          <w:noProof/>
          <w:sz w:val="19"/>
          <w:szCs w:val="19"/>
          <w:lang w:val="kk-KZ"/>
        </w:rPr>
      </w:pPr>
      <w:r w:rsidRPr="004713E0">
        <w:rPr>
          <w:b/>
          <w:noProof/>
          <w:sz w:val="19"/>
          <w:szCs w:val="19"/>
          <w:lang w:val="kk-KZ"/>
        </w:rPr>
        <w:t>Оқулық жоғары және арнаулы оқу орындарының студенттеріне, оқытушыларға және жөндеумен айналысатын мамандарға арналған.</w:t>
      </w:r>
    </w:p>
    <w:p w:rsidR="00B240EA" w:rsidRPr="004713E0" w:rsidRDefault="00B240EA" w:rsidP="00E97510">
      <w:pPr>
        <w:autoSpaceDE w:val="0"/>
        <w:autoSpaceDN w:val="0"/>
        <w:adjustRightInd w:val="0"/>
        <w:spacing w:line="240" w:lineRule="auto"/>
        <w:ind w:firstLine="284"/>
        <w:contextualSpacing/>
        <w:jc w:val="both"/>
        <w:rPr>
          <w:noProof/>
          <w:sz w:val="19"/>
          <w:szCs w:val="19"/>
          <w:lang w:val="kk-KZ"/>
        </w:rPr>
      </w:pPr>
    </w:p>
    <w:p w:rsidR="00B240EA" w:rsidRPr="004713E0" w:rsidRDefault="00B240EA" w:rsidP="00151C75">
      <w:pPr>
        <w:pBdr>
          <w:top w:val="single" w:sz="4" w:space="1" w:color="auto"/>
        </w:pBdr>
        <w:autoSpaceDE w:val="0"/>
        <w:autoSpaceDN w:val="0"/>
        <w:adjustRightInd w:val="0"/>
        <w:spacing w:line="240" w:lineRule="auto"/>
        <w:ind w:firstLine="284"/>
        <w:contextualSpacing/>
        <w:jc w:val="both"/>
        <w:rPr>
          <w:noProof/>
          <w:sz w:val="19"/>
          <w:szCs w:val="19"/>
        </w:rPr>
      </w:pPr>
      <w:r w:rsidRPr="004713E0">
        <w:rPr>
          <w:noProof/>
          <w:sz w:val="19"/>
          <w:szCs w:val="19"/>
        </w:rPr>
        <w:t>Учебное пособи</w:t>
      </w:r>
      <w:r w:rsidRPr="004713E0">
        <w:rPr>
          <w:noProof/>
          <w:sz w:val="19"/>
          <w:szCs w:val="19"/>
          <w:lang w:val="kk-KZ"/>
        </w:rPr>
        <w:t>е«</w:t>
      </w:r>
      <w:r w:rsidRPr="004713E0">
        <w:rPr>
          <w:noProof/>
          <w:sz w:val="19"/>
          <w:szCs w:val="19"/>
        </w:rPr>
        <w:t xml:space="preserve">Автомобильдерге техникалық қызмет көрсету және оларды жөндеу» издано впервые на </w:t>
      </w:r>
      <w:r w:rsidRPr="004713E0">
        <w:rPr>
          <w:noProof/>
          <w:sz w:val="19"/>
          <w:szCs w:val="19"/>
          <w:lang w:val="kk-KZ"/>
        </w:rPr>
        <w:t>г</w:t>
      </w:r>
      <w:r w:rsidRPr="004713E0">
        <w:rPr>
          <w:noProof/>
          <w:sz w:val="19"/>
          <w:szCs w:val="19"/>
        </w:rPr>
        <w:t>осударственном языке. В н</w:t>
      </w:r>
      <w:r w:rsidRPr="004713E0">
        <w:rPr>
          <w:noProof/>
          <w:sz w:val="19"/>
          <w:szCs w:val="19"/>
          <w:lang w:val="kk-KZ"/>
        </w:rPr>
        <w:t>а</w:t>
      </w:r>
      <w:r w:rsidRPr="004713E0">
        <w:rPr>
          <w:noProof/>
          <w:sz w:val="19"/>
          <w:szCs w:val="19"/>
        </w:rPr>
        <w:t>ст</w:t>
      </w:r>
      <w:r w:rsidRPr="004713E0">
        <w:rPr>
          <w:noProof/>
          <w:sz w:val="19"/>
          <w:szCs w:val="19"/>
          <w:lang w:val="kk-KZ"/>
        </w:rPr>
        <w:t>о</w:t>
      </w:r>
      <w:r w:rsidRPr="004713E0">
        <w:rPr>
          <w:noProof/>
          <w:sz w:val="19"/>
          <w:szCs w:val="19"/>
        </w:rPr>
        <w:t>я</w:t>
      </w:r>
      <w:r w:rsidRPr="004713E0">
        <w:rPr>
          <w:noProof/>
          <w:sz w:val="19"/>
          <w:szCs w:val="19"/>
          <w:lang w:val="kk-KZ"/>
        </w:rPr>
        <w:t>щ</w:t>
      </w:r>
      <w:r w:rsidRPr="004713E0">
        <w:rPr>
          <w:noProof/>
          <w:sz w:val="19"/>
          <w:szCs w:val="19"/>
        </w:rPr>
        <w:t>ем учебнике представлен широкий круг разраб</w:t>
      </w:r>
      <w:r w:rsidRPr="004713E0">
        <w:rPr>
          <w:noProof/>
          <w:sz w:val="19"/>
          <w:szCs w:val="19"/>
          <w:lang w:val="kk-KZ"/>
        </w:rPr>
        <w:t>о</w:t>
      </w:r>
      <w:r w:rsidRPr="004713E0">
        <w:rPr>
          <w:noProof/>
          <w:sz w:val="19"/>
          <w:szCs w:val="19"/>
        </w:rPr>
        <w:t xml:space="preserve">танных материалов по </w:t>
      </w:r>
      <w:r w:rsidRPr="004713E0">
        <w:rPr>
          <w:noProof/>
          <w:sz w:val="19"/>
          <w:szCs w:val="19"/>
        </w:rPr>
        <w:lastRenderedPageBreak/>
        <w:t>применению современных оборудований и приспособлений в а</w:t>
      </w:r>
      <w:r w:rsidRPr="004713E0">
        <w:rPr>
          <w:noProof/>
          <w:sz w:val="19"/>
          <w:szCs w:val="19"/>
          <w:lang w:val="kk-KZ"/>
        </w:rPr>
        <w:t>в</w:t>
      </w:r>
      <w:r w:rsidRPr="004713E0">
        <w:rPr>
          <w:noProof/>
          <w:sz w:val="19"/>
          <w:szCs w:val="19"/>
        </w:rPr>
        <w:t xml:space="preserve">томобильном предприятии. В учебкике приведены </w:t>
      </w:r>
      <w:r w:rsidRPr="004713E0">
        <w:rPr>
          <w:bCs/>
          <w:noProof/>
          <w:sz w:val="19"/>
          <w:szCs w:val="19"/>
        </w:rPr>
        <w:t>сведения</w:t>
      </w:r>
      <w:r w:rsidRPr="004713E0">
        <w:rPr>
          <w:noProof/>
          <w:sz w:val="19"/>
          <w:szCs w:val="19"/>
        </w:rPr>
        <w:t>о современных методах и технических средствах для проведения ТО и ремонт</w:t>
      </w:r>
      <w:r w:rsidRPr="004713E0">
        <w:rPr>
          <w:noProof/>
          <w:sz w:val="19"/>
          <w:szCs w:val="19"/>
          <w:lang w:val="kk-KZ"/>
        </w:rPr>
        <w:t>а</w:t>
      </w:r>
      <w:r w:rsidRPr="004713E0">
        <w:rPr>
          <w:noProof/>
          <w:sz w:val="19"/>
          <w:szCs w:val="19"/>
        </w:rPr>
        <w:t xml:space="preserve"> автомобилей, а также новейшие материалы по приспособлениям и установкам</w:t>
      </w:r>
      <w:r w:rsidRPr="004713E0">
        <w:rPr>
          <w:noProof/>
          <w:sz w:val="19"/>
          <w:szCs w:val="19"/>
          <w:lang w:val="kk-KZ"/>
        </w:rPr>
        <w:t>,</w:t>
      </w:r>
      <w:r w:rsidRPr="004713E0">
        <w:rPr>
          <w:noProof/>
          <w:sz w:val="19"/>
          <w:szCs w:val="19"/>
        </w:rPr>
        <w:t xml:space="preserve"> применяемым в автопредприятиях для проведения ТО и ремонт</w:t>
      </w:r>
      <w:r w:rsidRPr="004713E0">
        <w:rPr>
          <w:noProof/>
          <w:sz w:val="19"/>
          <w:szCs w:val="19"/>
          <w:lang w:val="kk-KZ"/>
        </w:rPr>
        <w:t>а</w:t>
      </w:r>
      <w:r w:rsidRPr="004713E0">
        <w:rPr>
          <w:noProof/>
          <w:sz w:val="19"/>
          <w:szCs w:val="19"/>
        </w:rPr>
        <w:t>.</w:t>
      </w:r>
    </w:p>
    <w:p w:rsidR="00B240EA" w:rsidRDefault="00B240EA" w:rsidP="00151C75">
      <w:pPr>
        <w:pBdr>
          <w:top w:val="single" w:sz="4" w:space="1" w:color="auto"/>
        </w:pBdr>
        <w:spacing w:line="240" w:lineRule="auto"/>
        <w:ind w:firstLine="284"/>
        <w:contextualSpacing/>
        <w:jc w:val="both"/>
        <w:rPr>
          <w:b/>
          <w:i/>
          <w:noProof/>
          <w:sz w:val="19"/>
          <w:szCs w:val="19"/>
        </w:rPr>
      </w:pPr>
      <w:r w:rsidRPr="004713E0">
        <w:rPr>
          <w:b/>
          <w:i/>
          <w:noProof/>
          <w:sz w:val="19"/>
          <w:szCs w:val="19"/>
        </w:rPr>
        <w:t>Учебник расчитан на студентов вузов, ссузов</w:t>
      </w:r>
      <w:r w:rsidRPr="004713E0">
        <w:rPr>
          <w:b/>
          <w:i/>
          <w:noProof/>
          <w:sz w:val="19"/>
          <w:szCs w:val="19"/>
          <w:lang w:val="kk-KZ"/>
        </w:rPr>
        <w:t>,</w:t>
      </w:r>
      <w:r w:rsidRPr="004713E0">
        <w:rPr>
          <w:b/>
          <w:i/>
          <w:noProof/>
          <w:sz w:val="19"/>
          <w:szCs w:val="19"/>
        </w:rPr>
        <w:t xml:space="preserve"> преподователей и специалистов</w:t>
      </w:r>
      <w:r w:rsidRPr="004713E0">
        <w:rPr>
          <w:b/>
          <w:i/>
          <w:noProof/>
          <w:sz w:val="19"/>
          <w:szCs w:val="19"/>
          <w:lang w:val="kk-KZ"/>
        </w:rPr>
        <w:t>,</w:t>
      </w:r>
      <w:r w:rsidRPr="004713E0">
        <w:rPr>
          <w:b/>
          <w:i/>
          <w:noProof/>
          <w:sz w:val="19"/>
          <w:szCs w:val="19"/>
        </w:rPr>
        <w:t xml:space="preserve"> занятых в ремонтных предприятиях.</w:t>
      </w:r>
    </w:p>
    <w:p w:rsidR="00AE362A" w:rsidRPr="004713E0" w:rsidRDefault="00AE362A" w:rsidP="00151C75">
      <w:pPr>
        <w:pBdr>
          <w:top w:val="single" w:sz="4" w:space="1" w:color="auto"/>
        </w:pBdr>
        <w:spacing w:line="240" w:lineRule="auto"/>
        <w:ind w:firstLine="284"/>
        <w:contextualSpacing/>
        <w:jc w:val="both"/>
        <w:rPr>
          <w:b/>
          <w:i/>
          <w:noProof/>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lang w:val="kk-KZ"/>
        </w:rPr>
        <w:t>368 стр</w:t>
      </w:r>
      <w:r w:rsidRPr="004713E0">
        <w:rPr>
          <w:i/>
          <w:sz w:val="19"/>
          <w:szCs w:val="19"/>
        </w:rPr>
        <w:t xml:space="preserve">., печать - полноцветная, формат А5, </w:t>
      </w:r>
      <w:r w:rsidRPr="004713E0">
        <w:rPr>
          <w:i/>
          <w:sz w:val="19"/>
          <w:szCs w:val="19"/>
          <w:lang w:val="kk-KZ"/>
        </w:rPr>
        <w:t xml:space="preserve">твердый </w:t>
      </w:r>
      <w:r w:rsidRPr="004713E0">
        <w:rPr>
          <w:i/>
          <w:sz w:val="19"/>
          <w:szCs w:val="19"/>
        </w:rPr>
        <w:t>переплет, шитье нитками, обложка полноцвет (4+0) + глянцевый ламинат, бумага офсетная (65 гр.)</w:t>
      </w:r>
    </w:p>
    <w:p w:rsidR="00B240EA" w:rsidRPr="004713E0" w:rsidRDefault="00B240EA" w:rsidP="00E97510">
      <w:pPr>
        <w:spacing w:line="240" w:lineRule="auto"/>
        <w:contextualSpacing/>
        <w:jc w:val="both"/>
        <w:rPr>
          <w:b/>
          <w:sz w:val="19"/>
          <w:szCs w:val="19"/>
          <w:u w:val="single"/>
        </w:rPr>
      </w:pPr>
    </w:p>
    <w:p w:rsidR="00B240EA" w:rsidRPr="004713E0" w:rsidRDefault="000B39B5" w:rsidP="00E97510">
      <w:pPr>
        <w:spacing w:line="240" w:lineRule="auto"/>
        <w:contextualSpacing/>
        <w:jc w:val="both"/>
        <w:rPr>
          <w:i/>
          <w:sz w:val="19"/>
          <w:szCs w:val="19"/>
          <w:lang w:val="kk-KZ"/>
        </w:rPr>
      </w:pPr>
      <w:r>
        <w:rPr>
          <w:b/>
          <w:sz w:val="19"/>
          <w:szCs w:val="19"/>
        </w:rPr>
        <w:t>172</w:t>
      </w:r>
      <w:r w:rsidR="00B240EA" w:rsidRPr="004713E0">
        <w:rPr>
          <w:b/>
          <w:sz w:val="19"/>
          <w:szCs w:val="19"/>
        </w:rPr>
        <w:t xml:space="preserve">) </w:t>
      </w:r>
      <w:r w:rsidR="00AE362A" w:rsidRPr="004713E0">
        <w:rPr>
          <w:b/>
          <w:sz w:val="19"/>
          <w:szCs w:val="19"/>
          <w:u w:val="single"/>
          <w:lang w:val="kk-KZ"/>
        </w:rPr>
        <w:t>Нуртазина Р.</w:t>
      </w:r>
      <w:r w:rsidR="00AE362A" w:rsidRPr="00AE362A">
        <w:rPr>
          <w:b/>
          <w:sz w:val="19"/>
          <w:szCs w:val="19"/>
          <w:u w:val="single"/>
          <w:lang w:val="kk-KZ"/>
        </w:rPr>
        <w:t>А.</w:t>
      </w:r>
      <w:r w:rsidR="00B240EA" w:rsidRPr="00AE362A">
        <w:rPr>
          <w:b/>
          <w:sz w:val="19"/>
          <w:szCs w:val="19"/>
          <w:u w:val="single"/>
        </w:rPr>
        <w:t>«Қазақстан</w:t>
      </w:r>
      <w:r w:rsidR="00B240EA" w:rsidRPr="004713E0">
        <w:rPr>
          <w:b/>
          <w:sz w:val="19"/>
          <w:szCs w:val="19"/>
          <w:u w:val="single"/>
        </w:rPr>
        <w:t xml:space="preserve"> Республикасының үлттық қауіпсіздігі»</w:t>
      </w:r>
      <w:r w:rsidR="00B240EA" w:rsidRPr="004713E0">
        <w:rPr>
          <w:sz w:val="19"/>
          <w:szCs w:val="19"/>
          <w:lang w:val="kk-KZ"/>
        </w:rPr>
        <w:t>- Оқу құралы.</w:t>
      </w:r>
    </w:p>
    <w:p w:rsidR="00B240EA" w:rsidRPr="004713E0" w:rsidRDefault="00B240EA" w:rsidP="00E97510">
      <w:pPr>
        <w:spacing w:line="240" w:lineRule="auto"/>
        <w:contextualSpacing/>
        <w:jc w:val="both"/>
        <w:rPr>
          <w:sz w:val="19"/>
          <w:szCs w:val="19"/>
          <w:lang w:val="kk-KZ"/>
        </w:rPr>
      </w:pPr>
    </w:p>
    <w:p w:rsidR="00B240EA" w:rsidRPr="004713E0" w:rsidRDefault="00B240EA" w:rsidP="00E97510">
      <w:pPr>
        <w:spacing w:line="240" w:lineRule="auto"/>
        <w:contextualSpacing/>
        <w:jc w:val="both"/>
        <w:rPr>
          <w:i/>
          <w:sz w:val="19"/>
          <w:szCs w:val="19"/>
          <w:lang w:val="kk-KZ"/>
        </w:rPr>
      </w:pPr>
      <w:r w:rsidRPr="004713E0">
        <w:rPr>
          <w:sz w:val="19"/>
          <w:szCs w:val="19"/>
          <w:lang w:val="kk-KZ"/>
        </w:rPr>
        <w:t>Бұл оқу құралында ұлттық қауіпсіздіктің негізгі теориялары мен іс-тәжірибелері баяндалған. Ұлттық қауіпсіздіктің өзекті мәселелерін, оны қамтамасыз ету бойынша мемлекеттің ұстанымдарын,  әдістері мен амалдарын қарастыратын ақпараттық-сараптамалық материал берілген.Оқу құралы Қазақстан Республикасының ұлттық қауіпсіздігінің қазіргі таңдағы көкейтесті мәселелерінің тақырыптарын қамтиды, тұлға мен қоғамның әлеуметтік мүдделерін қорғау, мемлекеттің ішкі және сыртқы саясаты, әлеуметтік-саяси қауіпсіздік теориялары, оларды оқып зерттеу әдістері қаралады.Жаһандандыру жағдайында Қазақстан Республикасының ұлттық қауіпсіздігіне қауіп-қатер төнуінің сыртқы және ішкі факторларына ерекше көңіл бөлінген.</w:t>
      </w:r>
    </w:p>
    <w:p w:rsidR="00B240EA" w:rsidRDefault="00B240EA" w:rsidP="00151C75">
      <w:pPr>
        <w:spacing w:after="120" w:line="240" w:lineRule="auto"/>
        <w:contextualSpacing/>
        <w:jc w:val="both"/>
        <w:rPr>
          <w:sz w:val="19"/>
          <w:szCs w:val="19"/>
          <w:lang w:val="kk-KZ"/>
        </w:rPr>
      </w:pPr>
      <w:r w:rsidRPr="004713E0">
        <w:rPr>
          <w:sz w:val="19"/>
          <w:szCs w:val="19"/>
          <w:lang w:val="kk-KZ"/>
        </w:rPr>
        <w:t xml:space="preserve">      Бұл басылымның мақсаты – студенттерге ұлттық қауіпсіздік мәселесі бойынша ғылыми көзқарас қалыптастыру негіздерін беріп, үйрету. Кітап жоғары оқу орындарында гуманитарлық пәндер бойынша мамандыққа оқып жатқан студенттерге, сонымен қатар Қазақстан Республикасының ұлттық қауіпсіздігі мәселелеріне қызығушылық танытатын оқырмандарға арналады.</w:t>
      </w:r>
    </w:p>
    <w:p w:rsidR="00AE362A" w:rsidRPr="004713E0" w:rsidRDefault="00AE362A" w:rsidP="00151C75">
      <w:pPr>
        <w:spacing w:after="120" w:line="240" w:lineRule="auto"/>
        <w:contextualSpacing/>
        <w:jc w:val="both"/>
        <w:rPr>
          <w:sz w:val="19"/>
          <w:szCs w:val="19"/>
          <w:lang w:val="kk-KZ"/>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b/>
          <w:sz w:val="19"/>
          <w:szCs w:val="19"/>
        </w:rPr>
      </w:pPr>
      <w:r w:rsidRPr="004713E0">
        <w:rPr>
          <w:sz w:val="19"/>
          <w:szCs w:val="19"/>
          <w:lang w:val="kk-KZ"/>
        </w:rPr>
        <w:t xml:space="preserve"> 368 стр</w:t>
      </w:r>
      <w:r w:rsidRPr="004713E0">
        <w:rPr>
          <w:i/>
          <w:sz w:val="19"/>
          <w:szCs w:val="19"/>
        </w:rPr>
        <w:t xml:space="preserve">.,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i/>
          <w:sz w:val="19"/>
          <w:szCs w:val="19"/>
        </w:rPr>
      </w:pPr>
    </w:p>
    <w:p w:rsidR="00B240EA" w:rsidRPr="004713E0" w:rsidRDefault="000B39B5" w:rsidP="00E97510">
      <w:pPr>
        <w:spacing w:line="240" w:lineRule="auto"/>
        <w:contextualSpacing/>
        <w:rPr>
          <w:sz w:val="19"/>
          <w:szCs w:val="19"/>
        </w:rPr>
      </w:pPr>
      <w:r>
        <w:rPr>
          <w:b/>
          <w:sz w:val="19"/>
          <w:szCs w:val="19"/>
        </w:rPr>
        <w:t>173</w:t>
      </w:r>
      <w:r w:rsidR="00B240EA" w:rsidRPr="004713E0">
        <w:rPr>
          <w:b/>
          <w:sz w:val="19"/>
          <w:szCs w:val="19"/>
        </w:rPr>
        <w:t xml:space="preserve">) </w:t>
      </w:r>
      <w:r w:rsidR="00AE362A" w:rsidRPr="004713E0">
        <w:rPr>
          <w:b/>
          <w:sz w:val="19"/>
          <w:szCs w:val="19"/>
          <w:u w:val="single"/>
        </w:rPr>
        <w:t>Нуртазина Р.А</w:t>
      </w:r>
      <w:r w:rsidR="00AE362A" w:rsidRPr="00AE362A">
        <w:rPr>
          <w:b/>
          <w:sz w:val="19"/>
          <w:szCs w:val="19"/>
          <w:u w:val="single"/>
        </w:rPr>
        <w:t xml:space="preserve">. </w:t>
      </w:r>
      <w:r w:rsidR="00B240EA" w:rsidRPr="00AE362A">
        <w:rPr>
          <w:b/>
          <w:sz w:val="19"/>
          <w:szCs w:val="19"/>
          <w:u w:val="single"/>
        </w:rPr>
        <w:t>«Национальная</w:t>
      </w:r>
      <w:r w:rsidR="00B240EA" w:rsidRPr="004713E0">
        <w:rPr>
          <w:b/>
          <w:sz w:val="19"/>
          <w:szCs w:val="19"/>
          <w:u w:val="single"/>
        </w:rPr>
        <w:t xml:space="preserve"> безопас</w:t>
      </w:r>
      <w:r w:rsidR="00AE362A">
        <w:rPr>
          <w:b/>
          <w:sz w:val="19"/>
          <w:szCs w:val="19"/>
          <w:u w:val="single"/>
        </w:rPr>
        <w:t xml:space="preserve">ность Республики Казахстан» </w:t>
      </w:r>
      <w:r w:rsidR="00B240EA" w:rsidRPr="004713E0">
        <w:rPr>
          <w:sz w:val="19"/>
          <w:szCs w:val="19"/>
        </w:rPr>
        <w:t xml:space="preserve">–  Учебное пособие. </w:t>
      </w:r>
    </w:p>
    <w:p w:rsidR="00B240EA" w:rsidRPr="004713E0" w:rsidRDefault="00B240EA" w:rsidP="00E97510">
      <w:pPr>
        <w:spacing w:line="240" w:lineRule="auto"/>
        <w:contextualSpacing/>
        <w:rPr>
          <w:sz w:val="19"/>
          <w:szCs w:val="19"/>
        </w:rPr>
      </w:pPr>
    </w:p>
    <w:p w:rsidR="00B240EA" w:rsidRPr="004713E0" w:rsidRDefault="00B240EA" w:rsidP="00E97510">
      <w:pPr>
        <w:spacing w:line="240" w:lineRule="auto"/>
        <w:contextualSpacing/>
        <w:jc w:val="both"/>
        <w:rPr>
          <w:sz w:val="19"/>
          <w:szCs w:val="19"/>
        </w:rPr>
      </w:pPr>
      <w:r w:rsidRPr="004713E0">
        <w:rPr>
          <w:sz w:val="19"/>
          <w:szCs w:val="19"/>
        </w:rPr>
        <w:t xml:space="preserve"> В учебном пособии изложены основные теории и практики национальной безопасности. Представлен обобщенный  информационно- аналитический материал, рассматривающий актуальные проблемы национальной безопасности, принципы, формы и методы государства по ее обеспечению.</w:t>
      </w:r>
    </w:p>
    <w:p w:rsidR="00B240EA" w:rsidRPr="004713E0" w:rsidRDefault="00B240EA" w:rsidP="00E97510">
      <w:pPr>
        <w:spacing w:line="240" w:lineRule="auto"/>
        <w:contextualSpacing/>
        <w:jc w:val="both"/>
        <w:rPr>
          <w:sz w:val="19"/>
          <w:szCs w:val="19"/>
        </w:rPr>
      </w:pPr>
      <w:r w:rsidRPr="004713E0">
        <w:rPr>
          <w:sz w:val="19"/>
          <w:szCs w:val="19"/>
        </w:rPr>
        <w:t>Учебное пособие включает темы актуальной проблематики национальной безопасности Республики Казахстан, рассматривает вопросы защиты социальных интересов личности и общества, внутренней и внешней политики государства, теории социально-политической безопасности, методов изучения.</w:t>
      </w:r>
    </w:p>
    <w:p w:rsidR="00B240EA" w:rsidRPr="004713E0" w:rsidRDefault="00B240EA" w:rsidP="00E97510">
      <w:pPr>
        <w:spacing w:line="240" w:lineRule="auto"/>
        <w:contextualSpacing/>
        <w:jc w:val="both"/>
        <w:rPr>
          <w:sz w:val="19"/>
          <w:szCs w:val="19"/>
        </w:rPr>
      </w:pPr>
      <w:r w:rsidRPr="004713E0">
        <w:rPr>
          <w:sz w:val="19"/>
          <w:szCs w:val="19"/>
        </w:rPr>
        <w:t>Особое внимание уделено внешним и внутренним факторам угроз национальной безопасности Республики Казахстан в условиях глобализации. Цель данного издания - дать студентам основы формирования научного  представления по проблематике национальной безопасности.</w:t>
      </w:r>
    </w:p>
    <w:p w:rsidR="00B240EA" w:rsidRDefault="00B240EA" w:rsidP="00E97510">
      <w:pPr>
        <w:spacing w:line="240" w:lineRule="auto"/>
        <w:contextualSpacing/>
        <w:jc w:val="both"/>
        <w:rPr>
          <w:b/>
          <w:i/>
          <w:sz w:val="19"/>
          <w:szCs w:val="19"/>
        </w:rPr>
      </w:pPr>
      <w:r w:rsidRPr="004713E0">
        <w:rPr>
          <w:b/>
          <w:i/>
          <w:sz w:val="19"/>
          <w:szCs w:val="19"/>
        </w:rPr>
        <w:t xml:space="preserve">      Книга предназначена для студентов гуманитарных специальностей высших учебных заведений, а также для читателей, интересующихся проблемами национальной  безопасности Республики Казахстан.</w:t>
      </w:r>
    </w:p>
    <w:p w:rsidR="00AE362A" w:rsidRPr="004713E0" w:rsidRDefault="00AE362A" w:rsidP="00E97510">
      <w:pP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 352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бумвинил + тиснение золотом, бумага офсетная (65 гр.)</w:t>
      </w:r>
    </w:p>
    <w:p w:rsidR="00B240EA" w:rsidRPr="004713E0" w:rsidRDefault="00B240EA" w:rsidP="00E97510">
      <w:pPr>
        <w:spacing w:line="240" w:lineRule="auto"/>
        <w:contextualSpacing/>
        <w:jc w:val="both"/>
        <w:rPr>
          <w:i/>
          <w:sz w:val="19"/>
          <w:szCs w:val="19"/>
        </w:rPr>
      </w:pPr>
    </w:p>
    <w:p w:rsidR="00B240EA" w:rsidRPr="004713E0" w:rsidRDefault="00333372" w:rsidP="00E97510">
      <w:pPr>
        <w:spacing w:line="240" w:lineRule="auto"/>
        <w:contextualSpacing/>
        <w:jc w:val="both"/>
        <w:rPr>
          <w:sz w:val="19"/>
          <w:szCs w:val="19"/>
          <w:lang w:val="en-US" w:eastAsia="ru-RU"/>
        </w:rPr>
      </w:pPr>
      <w:r>
        <w:rPr>
          <w:b/>
          <w:sz w:val="19"/>
          <w:szCs w:val="19"/>
          <w:lang w:val="en-US" w:eastAsia="ru-RU"/>
        </w:rPr>
        <w:t>1</w:t>
      </w:r>
      <w:r w:rsidR="009917A6">
        <w:rPr>
          <w:b/>
          <w:sz w:val="19"/>
          <w:szCs w:val="19"/>
          <w:lang w:val="en-US" w:eastAsia="ru-RU"/>
        </w:rPr>
        <w:t>7</w:t>
      </w:r>
      <w:r w:rsidR="000B39B5" w:rsidRPr="000B39B5">
        <w:rPr>
          <w:b/>
          <w:sz w:val="19"/>
          <w:szCs w:val="19"/>
          <w:lang w:val="en-US" w:eastAsia="ru-RU"/>
        </w:rPr>
        <w:t>4</w:t>
      </w:r>
      <w:r w:rsidR="00B240EA" w:rsidRPr="004713E0">
        <w:rPr>
          <w:b/>
          <w:sz w:val="19"/>
          <w:szCs w:val="19"/>
          <w:lang w:val="en-US" w:eastAsia="ru-RU"/>
        </w:rPr>
        <w:t>)</w:t>
      </w:r>
      <w:r w:rsidR="00AE362A" w:rsidRPr="004713E0">
        <w:rPr>
          <w:b/>
          <w:sz w:val="19"/>
          <w:szCs w:val="19"/>
          <w:u w:val="single"/>
          <w:lang w:val="en-US"/>
        </w:rPr>
        <w:t xml:space="preserve">R.A. Nurtazina </w:t>
      </w:r>
      <w:r w:rsidR="00B240EA" w:rsidRPr="004713E0">
        <w:rPr>
          <w:b/>
          <w:sz w:val="19"/>
          <w:szCs w:val="19"/>
          <w:u w:val="single"/>
          <w:lang w:val="en-US" w:eastAsia="ru-RU"/>
        </w:rPr>
        <w:t>«National Security of the Republic of Kazakhstan</w:t>
      </w:r>
      <w:r w:rsidR="00B240EA" w:rsidRPr="004713E0">
        <w:rPr>
          <w:sz w:val="19"/>
          <w:szCs w:val="19"/>
          <w:u w:val="single"/>
          <w:lang w:val="en-US" w:eastAsia="ru-RU"/>
        </w:rPr>
        <w:t>»</w:t>
      </w:r>
      <w:r w:rsidR="00D11596">
        <w:rPr>
          <w:sz w:val="19"/>
          <w:szCs w:val="19"/>
          <w:lang w:val="en-US" w:eastAsia="ru-RU"/>
        </w:rPr>
        <w:t xml:space="preserve">- </w:t>
      </w:r>
      <w:r w:rsidR="00B240EA" w:rsidRPr="004713E0">
        <w:rPr>
          <w:sz w:val="19"/>
          <w:szCs w:val="19"/>
          <w:lang w:val="en-US" w:eastAsia="ru-RU"/>
        </w:rPr>
        <w:t xml:space="preserve">textbook. </w:t>
      </w:r>
    </w:p>
    <w:p w:rsidR="00B240EA" w:rsidRPr="004713E0" w:rsidRDefault="00B240EA" w:rsidP="00E97510">
      <w:pPr>
        <w:spacing w:line="240" w:lineRule="auto"/>
        <w:contextualSpacing/>
        <w:jc w:val="both"/>
        <w:rPr>
          <w:b/>
          <w:sz w:val="19"/>
          <w:szCs w:val="19"/>
          <w:lang w:val="en-US" w:eastAsia="ru-RU"/>
        </w:rPr>
      </w:pPr>
    </w:p>
    <w:p w:rsidR="00B240EA" w:rsidRPr="004713E0" w:rsidRDefault="00B240EA" w:rsidP="00E97510">
      <w:pPr>
        <w:spacing w:after="0" w:line="240" w:lineRule="auto"/>
        <w:ind w:firstLine="720"/>
        <w:contextualSpacing/>
        <w:jc w:val="both"/>
        <w:rPr>
          <w:sz w:val="19"/>
          <w:szCs w:val="19"/>
          <w:lang w:val="en-US"/>
        </w:rPr>
      </w:pPr>
      <w:r w:rsidRPr="004713E0">
        <w:rPr>
          <w:sz w:val="19"/>
          <w:szCs w:val="19"/>
          <w:lang w:val="en-US"/>
        </w:rPr>
        <w:t>The tutorial "National Security of the Republic of Kazakhstan" contains the fundamentals of national security theory and practice.Generalized informational and analytical materials are presented covering the urgent issues of national security, principles, forms and methods of its provision by the state.</w:t>
      </w:r>
    </w:p>
    <w:p w:rsidR="00B240EA" w:rsidRPr="004713E0" w:rsidRDefault="00B240EA" w:rsidP="00E97510">
      <w:pPr>
        <w:spacing w:after="0" w:line="240" w:lineRule="auto"/>
        <w:ind w:firstLine="720"/>
        <w:contextualSpacing/>
        <w:jc w:val="both"/>
        <w:rPr>
          <w:sz w:val="19"/>
          <w:szCs w:val="19"/>
          <w:lang w:val="en-US"/>
        </w:rPr>
      </w:pPr>
      <w:r w:rsidRPr="004713E0">
        <w:rPr>
          <w:sz w:val="19"/>
          <w:szCs w:val="19"/>
          <w:lang w:val="en-US"/>
        </w:rPr>
        <w:t>The tutorial includes topics on urgent range of problems of the national security of the Republic of Kazakhstan: protection of social interests of an individual and the society, the domestic and foreign policy of the state, social and political security theory, methods of study.</w:t>
      </w:r>
    </w:p>
    <w:p w:rsidR="00B240EA" w:rsidRPr="004713E0" w:rsidRDefault="00B240EA" w:rsidP="00E97510">
      <w:pPr>
        <w:spacing w:after="0" w:line="240" w:lineRule="auto"/>
        <w:ind w:firstLine="720"/>
        <w:contextualSpacing/>
        <w:jc w:val="both"/>
        <w:rPr>
          <w:sz w:val="19"/>
          <w:szCs w:val="19"/>
          <w:lang w:val="en-US"/>
        </w:rPr>
      </w:pPr>
      <w:r w:rsidRPr="004713E0">
        <w:rPr>
          <w:sz w:val="19"/>
          <w:szCs w:val="19"/>
          <w:lang w:val="en-US"/>
        </w:rPr>
        <w:t>Particular attention is paid to external and internal threats to the national security of the Republic of Kazakhstan in the context of globalization as it is stated in "Strategy 2050".</w:t>
      </w:r>
    </w:p>
    <w:p w:rsidR="00B240EA" w:rsidRPr="004713E0" w:rsidRDefault="00B240EA" w:rsidP="00E97510">
      <w:pPr>
        <w:spacing w:after="0" w:line="240" w:lineRule="auto"/>
        <w:ind w:firstLine="720"/>
        <w:contextualSpacing/>
        <w:jc w:val="both"/>
        <w:rPr>
          <w:sz w:val="19"/>
          <w:szCs w:val="19"/>
          <w:lang w:val="en-US"/>
        </w:rPr>
      </w:pPr>
      <w:r w:rsidRPr="004713E0">
        <w:rPr>
          <w:sz w:val="19"/>
          <w:szCs w:val="19"/>
          <w:lang w:val="en-US"/>
        </w:rPr>
        <w:t>The purpose of this publication is to give students a basis for the formation of scientific conception on national securityissues.</w:t>
      </w:r>
    </w:p>
    <w:p w:rsidR="00B240EA" w:rsidRPr="009751B9" w:rsidRDefault="00B240EA" w:rsidP="00AF0BE4">
      <w:pPr>
        <w:spacing w:after="0" w:line="240" w:lineRule="auto"/>
        <w:ind w:firstLine="720"/>
        <w:contextualSpacing/>
        <w:jc w:val="both"/>
        <w:rPr>
          <w:sz w:val="19"/>
          <w:szCs w:val="19"/>
          <w:lang w:val="en-US"/>
        </w:rPr>
      </w:pPr>
      <w:r w:rsidRPr="004713E0">
        <w:rPr>
          <w:sz w:val="19"/>
          <w:szCs w:val="19"/>
          <w:lang w:val="en-US"/>
        </w:rPr>
        <w:t>The publication is intended for university students, as well as for readers interested in national security issues of the Republic of Kazakhstan.</w:t>
      </w:r>
    </w:p>
    <w:p w:rsidR="00AE362A" w:rsidRPr="009751B9" w:rsidRDefault="00AE362A" w:rsidP="00AF0BE4">
      <w:pPr>
        <w:spacing w:after="0" w:line="240" w:lineRule="auto"/>
        <w:ind w:firstLine="720"/>
        <w:contextualSpacing/>
        <w:jc w:val="both"/>
        <w:rPr>
          <w:sz w:val="19"/>
          <w:szCs w:val="19"/>
          <w:lang w:val="en-US"/>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288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бумвинил + тиснение золотом, бумага офсетная (65 гр.)</w:t>
      </w:r>
    </w:p>
    <w:p w:rsidR="00B240EA" w:rsidRPr="004713E0" w:rsidRDefault="00B240EA" w:rsidP="00E97510">
      <w:pPr>
        <w:spacing w:before="240" w:line="240" w:lineRule="auto"/>
        <w:contextualSpacing/>
        <w:jc w:val="both"/>
        <w:rPr>
          <w:b/>
          <w:sz w:val="19"/>
          <w:szCs w:val="19"/>
        </w:rPr>
      </w:pPr>
    </w:p>
    <w:p w:rsidR="00B240EA" w:rsidRPr="004713E0" w:rsidRDefault="00C75AC3" w:rsidP="00E97510">
      <w:pPr>
        <w:spacing w:before="240" w:line="240" w:lineRule="auto"/>
        <w:contextualSpacing/>
        <w:jc w:val="both"/>
        <w:rPr>
          <w:i/>
          <w:sz w:val="19"/>
          <w:szCs w:val="19"/>
        </w:rPr>
      </w:pPr>
      <w:r>
        <w:rPr>
          <w:b/>
          <w:sz w:val="19"/>
          <w:szCs w:val="19"/>
        </w:rPr>
        <w:t>1</w:t>
      </w:r>
      <w:r w:rsidR="000B39B5">
        <w:rPr>
          <w:b/>
          <w:sz w:val="19"/>
          <w:szCs w:val="19"/>
        </w:rPr>
        <w:t>75</w:t>
      </w:r>
      <w:r w:rsidR="00B240EA" w:rsidRPr="004713E0">
        <w:rPr>
          <w:b/>
          <w:sz w:val="19"/>
          <w:szCs w:val="19"/>
        </w:rPr>
        <w:t>)</w:t>
      </w:r>
      <w:r w:rsidR="00AE362A" w:rsidRPr="004713E0">
        <w:rPr>
          <w:b/>
          <w:sz w:val="19"/>
          <w:szCs w:val="19"/>
          <w:u w:val="single"/>
          <w:lang w:eastAsia="ru-RU"/>
        </w:rPr>
        <w:t>Нуртазина Р.</w:t>
      </w:r>
      <w:r w:rsidR="00AE362A" w:rsidRPr="00AE362A">
        <w:rPr>
          <w:b/>
          <w:sz w:val="19"/>
          <w:szCs w:val="19"/>
          <w:u w:val="single"/>
          <w:lang w:eastAsia="ru-RU"/>
        </w:rPr>
        <w:t xml:space="preserve">А. </w:t>
      </w:r>
      <w:r w:rsidR="00B240EA" w:rsidRPr="00AE362A">
        <w:rPr>
          <w:b/>
          <w:sz w:val="19"/>
          <w:szCs w:val="19"/>
          <w:u w:val="single"/>
          <w:lang w:eastAsia="ru-RU"/>
        </w:rPr>
        <w:t>«Республика</w:t>
      </w:r>
      <w:r w:rsidR="00B240EA" w:rsidRPr="004713E0">
        <w:rPr>
          <w:b/>
          <w:sz w:val="19"/>
          <w:szCs w:val="19"/>
          <w:u w:val="single"/>
          <w:lang w:eastAsia="ru-RU"/>
        </w:rPr>
        <w:t xml:space="preserve"> Казахст</w:t>
      </w:r>
      <w:r w:rsidR="00AE362A">
        <w:rPr>
          <w:b/>
          <w:sz w:val="19"/>
          <w:szCs w:val="19"/>
          <w:u w:val="single"/>
          <w:lang w:eastAsia="ru-RU"/>
        </w:rPr>
        <w:t xml:space="preserve">ан: СМИ и политика» </w:t>
      </w:r>
      <w:r w:rsidR="00B240EA" w:rsidRPr="004713E0">
        <w:rPr>
          <w:sz w:val="19"/>
          <w:szCs w:val="19"/>
          <w:lang w:eastAsia="ru-RU"/>
        </w:rPr>
        <w:t xml:space="preserve">- Учебное пособие. </w:t>
      </w:r>
    </w:p>
    <w:p w:rsidR="00B240EA" w:rsidRPr="004713E0" w:rsidRDefault="00B240EA" w:rsidP="00E97510">
      <w:pPr>
        <w:spacing w:after="0" w:line="240" w:lineRule="auto"/>
        <w:ind w:firstLine="708"/>
        <w:contextualSpacing/>
        <w:jc w:val="both"/>
        <w:rPr>
          <w:sz w:val="19"/>
          <w:szCs w:val="19"/>
          <w:lang w:eastAsia="ru-RU"/>
        </w:rPr>
      </w:pPr>
    </w:p>
    <w:p w:rsidR="00B240EA" w:rsidRPr="004713E0" w:rsidRDefault="00B240EA" w:rsidP="00E97510">
      <w:pPr>
        <w:spacing w:after="0" w:line="240" w:lineRule="auto"/>
        <w:contextualSpacing/>
        <w:jc w:val="both"/>
        <w:rPr>
          <w:sz w:val="19"/>
          <w:szCs w:val="19"/>
          <w:lang w:eastAsia="ru-RU"/>
        </w:rPr>
      </w:pPr>
      <w:r w:rsidRPr="004713E0">
        <w:rPr>
          <w:sz w:val="19"/>
          <w:szCs w:val="19"/>
          <w:lang w:eastAsia="ru-RU"/>
        </w:rPr>
        <w:t xml:space="preserve">       В современных условиях глобализации возрастает роль СМИ как главного фактора формирования новой политической культуры общества. Масс-медиа становятся индикатором креативного мышления, формируют новое общественное сознание. От адекватности информационной политики зависит состояние общественно-политического, экономического, культурного, военного и иных аспектов безопасности государства. </w:t>
      </w:r>
    </w:p>
    <w:p w:rsidR="00B240EA" w:rsidRPr="004713E0" w:rsidRDefault="00B240EA" w:rsidP="00E97510">
      <w:pPr>
        <w:spacing w:after="0" w:line="240" w:lineRule="auto"/>
        <w:contextualSpacing/>
        <w:jc w:val="both"/>
        <w:rPr>
          <w:sz w:val="19"/>
          <w:szCs w:val="19"/>
          <w:lang w:eastAsia="ru-RU"/>
        </w:rPr>
      </w:pPr>
      <w:r w:rsidRPr="004713E0">
        <w:rPr>
          <w:sz w:val="19"/>
          <w:szCs w:val="19"/>
          <w:lang w:eastAsia="ru-RU"/>
        </w:rPr>
        <w:lastRenderedPageBreak/>
        <w:t>В учебном пособии «Республика Казахстан: СМИ и политика» нашли отражение практически все аспекты масс-медиа. Прежде всего, современные СМИ рассматриваются как совокупность самостоятельных видов деятельности, социальный институт общества и «катализатор» диалогаполитической власти и казахстанского общества. Анализируются актуальные тенденции развития СМИ Республики Казахстан и их роль в реализации Стратегии «Казахстан-2050». Обсуждаются проблемы современных масс-медиа в палитре взаимозависимости политического устройства и гражданского общества, деятельности СМИ в условиях модернизации социально-политических процессов, коммуникативных практик, влияющих на общественный диалог и развития демократии. Особое внимание уделено обзору современного состояния медиа индустрии и задачи СМИ в формате толерантности, транспорентности, традиции и доверия в мультикультурном обществе Республики Казахстан в условиях глобализации.</w:t>
      </w:r>
    </w:p>
    <w:p w:rsidR="00B240EA" w:rsidRDefault="00B240EA" w:rsidP="00AF0BE4">
      <w:pPr>
        <w:spacing w:after="0" w:line="240" w:lineRule="auto"/>
        <w:contextualSpacing/>
        <w:jc w:val="both"/>
        <w:rPr>
          <w:b/>
          <w:i/>
          <w:sz w:val="19"/>
          <w:szCs w:val="19"/>
          <w:lang w:eastAsia="ru-RU"/>
        </w:rPr>
      </w:pPr>
      <w:r w:rsidRPr="004713E0">
        <w:rPr>
          <w:b/>
          <w:i/>
          <w:sz w:val="19"/>
          <w:szCs w:val="19"/>
          <w:lang w:eastAsia="ru-RU"/>
        </w:rPr>
        <w:t xml:space="preserve">     Книга предназначена бакалаврам, магистрантам, докторантам </w:t>
      </w:r>
      <w:r w:rsidRPr="004713E0">
        <w:rPr>
          <w:b/>
          <w:i/>
          <w:sz w:val="19"/>
          <w:szCs w:val="19"/>
          <w:lang w:val="en-US" w:eastAsia="ru-RU"/>
        </w:rPr>
        <w:t>PhD</w:t>
      </w:r>
      <w:r w:rsidRPr="004713E0">
        <w:rPr>
          <w:b/>
          <w:i/>
          <w:sz w:val="19"/>
          <w:szCs w:val="19"/>
          <w:lang w:eastAsia="ru-RU"/>
        </w:rPr>
        <w:t xml:space="preserve">, обучающимся по гуманитарно-социальным специальностям в высших учебных заведениях, работникам государственных служб, политических институтов, НПО и СМИ. </w:t>
      </w:r>
    </w:p>
    <w:p w:rsidR="00AE362A" w:rsidRPr="004713E0" w:rsidRDefault="00AE362A" w:rsidP="00AF0BE4">
      <w:pPr>
        <w:spacing w:after="0" w:line="240" w:lineRule="auto"/>
        <w:contextualSpacing/>
        <w:jc w:val="both"/>
        <w:rPr>
          <w:b/>
          <w:i/>
          <w:sz w:val="19"/>
          <w:szCs w:val="19"/>
          <w:lang w:eastAsia="ru-RU"/>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i/>
          <w:sz w:val="19"/>
          <w:szCs w:val="19"/>
        </w:rPr>
      </w:pPr>
      <w:r w:rsidRPr="004713E0">
        <w:rPr>
          <w:i/>
          <w:sz w:val="19"/>
          <w:szCs w:val="19"/>
        </w:rPr>
        <w:t xml:space="preserve">304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бумвинил + тиснение золотом, бумага офсетная (65 гр.)</w:t>
      </w:r>
    </w:p>
    <w:p w:rsidR="00B240EA" w:rsidRPr="004713E0" w:rsidRDefault="00B240EA" w:rsidP="00E97510">
      <w:pPr>
        <w:spacing w:line="240" w:lineRule="auto"/>
        <w:contextualSpacing/>
        <w:jc w:val="both"/>
        <w:rPr>
          <w:b/>
          <w:sz w:val="19"/>
          <w:szCs w:val="19"/>
        </w:rPr>
      </w:pPr>
    </w:p>
    <w:p w:rsidR="00B240EA" w:rsidRPr="004713E0" w:rsidRDefault="00C75AC3" w:rsidP="00E97510">
      <w:pPr>
        <w:spacing w:line="240" w:lineRule="auto"/>
        <w:contextualSpacing/>
        <w:jc w:val="both"/>
        <w:rPr>
          <w:i/>
          <w:sz w:val="19"/>
          <w:szCs w:val="19"/>
          <w:lang w:val="kk-KZ"/>
        </w:rPr>
      </w:pPr>
      <w:r>
        <w:rPr>
          <w:b/>
          <w:sz w:val="19"/>
          <w:szCs w:val="19"/>
        </w:rPr>
        <w:t>1</w:t>
      </w:r>
      <w:r w:rsidR="000B39B5">
        <w:rPr>
          <w:b/>
          <w:sz w:val="19"/>
          <w:szCs w:val="19"/>
        </w:rPr>
        <w:t>76</w:t>
      </w:r>
      <w:r w:rsidR="00B240EA" w:rsidRPr="004713E0">
        <w:rPr>
          <w:b/>
          <w:sz w:val="19"/>
          <w:szCs w:val="19"/>
        </w:rPr>
        <w:t xml:space="preserve">) </w:t>
      </w:r>
      <w:r w:rsidR="00AE362A" w:rsidRPr="004713E0">
        <w:rPr>
          <w:b/>
          <w:sz w:val="19"/>
          <w:szCs w:val="19"/>
          <w:u w:val="single"/>
          <w:lang w:val="kk-KZ"/>
        </w:rPr>
        <w:t>Нуртазина Р.А.</w:t>
      </w:r>
      <w:r w:rsidR="00B240EA" w:rsidRPr="004713E0">
        <w:rPr>
          <w:b/>
          <w:sz w:val="19"/>
          <w:szCs w:val="19"/>
          <w:u w:val="single"/>
        </w:rPr>
        <w:t>«Қазақстан Республикасы: БАҚ және саясат»</w:t>
      </w:r>
      <w:r w:rsidR="00B240EA" w:rsidRPr="004713E0">
        <w:rPr>
          <w:sz w:val="19"/>
          <w:szCs w:val="19"/>
        </w:rPr>
        <w:t xml:space="preserve">- </w:t>
      </w:r>
      <w:r w:rsidR="00B240EA" w:rsidRPr="004713E0">
        <w:rPr>
          <w:sz w:val="19"/>
          <w:szCs w:val="19"/>
          <w:lang w:val="kk-KZ"/>
        </w:rPr>
        <w:t>Оқу құралы.</w:t>
      </w:r>
    </w:p>
    <w:p w:rsidR="00B240EA" w:rsidRPr="004713E0" w:rsidRDefault="00B240EA" w:rsidP="00E97510">
      <w:pPr>
        <w:spacing w:line="240" w:lineRule="auto"/>
        <w:contextualSpacing/>
        <w:jc w:val="both"/>
        <w:rPr>
          <w:b/>
          <w:sz w:val="19"/>
          <w:szCs w:val="19"/>
          <w:lang w:val="kk-KZ"/>
        </w:rPr>
      </w:pP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Ілгерілемелі дамушы мемлекеттің басты көрсеткіші деп мемлекеттік органдар мен БАҚ арасындағы өзара қарым-қатынастардың реттелген және айқын жұмыс атқаратын жүйесін айтуға болады. Демократиялық дәстүрді ұстанатын елдердегі бұқаралық ақпарат құралдары бүгінгі таңда қоғамның билікке ықпал етуінің ең бір тиімді арналарының бірі болып табылады. Транзит елдерінде қоғамның жаңа  саяси  мәдениетін қалыптастырудың басты факторы ретінде БАҚ-тың рөлі күн санап артып келеді.  Қазіргі заманғы масс-медиа жаңаша ойлаудың индикаторына айналып, жаңа қоғамдық сананы қалыптастырады. Билік пен БАҚ арасындағы қарым-қатынастар механизмін құру мемлекеттің ұлттық қауіпсіздігін сақтаудың міндетті шарты, елді саяси және экономикалық жаңғыртудың базалық тұғыры болып саналады. Мемлекет қауіпсіздігінің қоғамдық-саяси, экономикалық, мәдени, әскери және басқадай мәселелері ақпарат саясатының тиянақтылығы мен дұрыстығына тікелей байланысты. Бұл оқу құралында Қазақстан Республикасындағы БАҚ-тың дамуы үрдістерінің өзекті мәселелері, саяси жүйелердегі БАҚ тұжырымдамалары, мемлекет пен БАҚ-тың өзара қарым-қатынастары қаралады. Әлеуметтік институт, қоғамдық келіссөзге ықпал ететін коммуникативтік іс-тәжірибелер ретінде саяси құрылым мен қоғамның өзара байланыстары мәселелеріне, БАҚ қызметіне талдау жасалады.</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Толеранттық, транспоренттік, дәстүрлер мен сенім, сондай-ақ ЕҚЫҰ-ның Астанадағы саммиті аясында ақпараттық қауіпсіздік тұрғысынан БАҚ-тың рөліне ерекше назар аударылған.</w:t>
      </w:r>
    </w:p>
    <w:p w:rsidR="00B240EA" w:rsidRPr="004713E0" w:rsidRDefault="00B240EA" w:rsidP="00E97510">
      <w:pPr>
        <w:spacing w:line="240" w:lineRule="auto"/>
        <w:contextualSpacing/>
        <w:jc w:val="both"/>
        <w:rPr>
          <w:b/>
          <w:sz w:val="19"/>
          <w:szCs w:val="19"/>
          <w:lang w:val="kk-KZ"/>
        </w:rPr>
      </w:pPr>
      <w:r w:rsidRPr="004713E0">
        <w:rPr>
          <w:b/>
          <w:sz w:val="19"/>
          <w:szCs w:val="19"/>
          <w:lang w:val="kk-KZ"/>
        </w:rPr>
        <w:t xml:space="preserve">       Аталған кітап журналистика мен саясаттану факультеттерінің студенттеріне, зерттеушілерге және БАҚ қызметкерлеріне пайдалы болмақ.</w:t>
      </w:r>
    </w:p>
    <w:p w:rsidR="00B240EA" w:rsidRPr="004713E0" w:rsidRDefault="00B240EA" w:rsidP="00E97510">
      <w:pPr>
        <w:spacing w:line="240" w:lineRule="auto"/>
        <w:contextualSpacing/>
        <w:jc w:val="both"/>
        <w:rPr>
          <w:b/>
          <w:sz w:val="19"/>
          <w:szCs w:val="19"/>
          <w:lang w:val="kk-KZ"/>
        </w:rPr>
      </w:pPr>
    </w:p>
    <w:p w:rsidR="00B240EA" w:rsidRPr="004713E0" w:rsidRDefault="00B240EA" w:rsidP="00AF0BE4">
      <w:pPr>
        <w:pBdr>
          <w:top w:val="single" w:sz="4" w:space="1" w:color="auto"/>
        </w:pBdr>
        <w:spacing w:line="240" w:lineRule="auto"/>
        <w:contextualSpacing/>
        <w:jc w:val="both"/>
        <w:rPr>
          <w:sz w:val="19"/>
          <w:szCs w:val="19"/>
        </w:rPr>
      </w:pPr>
      <w:r w:rsidRPr="004713E0">
        <w:rPr>
          <w:sz w:val="19"/>
          <w:szCs w:val="19"/>
        </w:rPr>
        <w:t>Главным показателем прогрессивно развивающего государства является налаженная и четко функционирующая система взаимоотношений между государственными органами и СМИ. Средства массовой информации в странах с демократическими традициями сегодня являются одним из самых эффективных каналов воздействия общества на власть. В транзитных странах возрастает роль СМИ как главного фактора формирования новой политической культуры общества. Современные масс-медиа  становятся индикатором нового мышления, формируют новое общественное сознание. Построение механизма взаимоотношений власти и СМИ является непременным условием сохранения национальной безопасности государства, базовой платформой политической и экономической модернизации страны. От взвешенности и адекватности информационной политики зависит состояние общественно-политического, экономического, культурного, военного и иных аспектов безопасности государства. В данном учебном пособии рассматриваются актуальные проблемы тенденций развития СМИ Республики Казахстан, концепции СМИ в политических системах, взаимоотношения государства и СМИ. Анализируются проблемы взаимозависимости политического устройства и общества, деятельности СМИ как социального института, коммуникативных практик, влияющих на общественный диалог. Особое внимание уделено роли СМИ в формате толерантности, транспорентности, традиции и доверия, а также информационной безопасности в рамках Астанинского Саммита ОБСЕ.</w:t>
      </w:r>
    </w:p>
    <w:p w:rsidR="00AE362A" w:rsidRDefault="00B240EA" w:rsidP="00AF0BE4">
      <w:pPr>
        <w:pBdr>
          <w:top w:val="single" w:sz="4" w:space="1" w:color="auto"/>
        </w:pBdr>
        <w:spacing w:line="240" w:lineRule="auto"/>
        <w:contextualSpacing/>
        <w:jc w:val="both"/>
        <w:rPr>
          <w:sz w:val="19"/>
          <w:szCs w:val="19"/>
        </w:rPr>
      </w:pPr>
      <w:r w:rsidRPr="004713E0">
        <w:rPr>
          <w:b/>
          <w:i/>
          <w:sz w:val="19"/>
          <w:szCs w:val="19"/>
        </w:rPr>
        <w:t xml:space="preserve">     Книга необходима студентам факультета журналистики и политологии, исследователям и работникам СМИ. </w:t>
      </w:r>
    </w:p>
    <w:p w:rsidR="00B240EA" w:rsidRPr="004713E0" w:rsidRDefault="00B240EA" w:rsidP="00AF0BE4">
      <w:pPr>
        <w:pBdr>
          <w:top w:val="single" w:sz="4" w:space="1" w:color="auto"/>
        </w:pBdr>
        <w:spacing w:line="240" w:lineRule="auto"/>
        <w:contextualSpacing/>
        <w:jc w:val="both"/>
        <w:rPr>
          <w:b/>
          <w:i/>
          <w:sz w:val="19"/>
          <w:szCs w:val="19"/>
        </w:rPr>
      </w:pPr>
    </w:p>
    <w:p w:rsidR="00B240EA" w:rsidRPr="004713E0" w:rsidRDefault="00B240EA" w:rsidP="00E97510">
      <w:pPr>
        <w:pBdr>
          <w:top w:val="single" w:sz="4" w:space="1" w:color="auto"/>
          <w:left w:val="single" w:sz="4" w:space="4" w:color="auto"/>
          <w:bottom w:val="single" w:sz="4" w:space="1" w:color="auto"/>
          <w:right w:val="single" w:sz="4" w:space="4" w:color="auto"/>
        </w:pBdr>
        <w:spacing w:line="240" w:lineRule="auto"/>
        <w:contextualSpacing/>
        <w:jc w:val="both"/>
        <w:rPr>
          <w:b/>
          <w:sz w:val="19"/>
          <w:szCs w:val="19"/>
        </w:rPr>
      </w:pPr>
      <w:r w:rsidRPr="004713E0">
        <w:rPr>
          <w:i/>
          <w:sz w:val="19"/>
          <w:szCs w:val="19"/>
        </w:rPr>
        <w:t xml:space="preserve">320 стр., печать – </w:t>
      </w:r>
      <w:r w:rsidRPr="004713E0">
        <w:rPr>
          <w:i/>
          <w:sz w:val="19"/>
          <w:szCs w:val="19"/>
          <w:lang w:val="kk-KZ"/>
        </w:rPr>
        <w:t>черно/белая</w:t>
      </w:r>
      <w:r w:rsidRPr="004713E0">
        <w:rPr>
          <w:i/>
          <w:sz w:val="19"/>
          <w:szCs w:val="19"/>
        </w:rPr>
        <w:t xml:space="preserve">, формат А5, </w:t>
      </w:r>
      <w:r w:rsidRPr="004713E0">
        <w:rPr>
          <w:i/>
          <w:sz w:val="19"/>
          <w:szCs w:val="19"/>
          <w:lang w:val="kk-KZ"/>
        </w:rPr>
        <w:t xml:space="preserve">твердый </w:t>
      </w:r>
      <w:r w:rsidRPr="004713E0">
        <w:rPr>
          <w:i/>
          <w:sz w:val="19"/>
          <w:szCs w:val="19"/>
        </w:rPr>
        <w:t>переплет, шитье нитками, обложка полноцвет (4+0)+ глянцевый ламинат, бумага офсетная (65 гр.)</w:t>
      </w:r>
    </w:p>
    <w:p w:rsidR="00B240EA" w:rsidRPr="004713E0" w:rsidRDefault="00B240EA" w:rsidP="00E97510">
      <w:pPr>
        <w:spacing w:line="240" w:lineRule="auto"/>
        <w:contextualSpacing/>
        <w:jc w:val="both"/>
        <w:rPr>
          <w:b/>
          <w:sz w:val="19"/>
          <w:szCs w:val="19"/>
        </w:rPr>
      </w:pPr>
    </w:p>
    <w:p w:rsidR="00B240EA" w:rsidRPr="009739C2" w:rsidRDefault="00B240EA" w:rsidP="001E5337">
      <w:pPr>
        <w:rPr>
          <w:color w:val="222222"/>
          <w:sz w:val="19"/>
          <w:szCs w:val="19"/>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Pr="00785B48" w:rsidRDefault="00B240EA" w:rsidP="002F69D3">
      <w:pPr>
        <w:pStyle w:val="a6"/>
        <w:tabs>
          <w:tab w:val="center" w:pos="4677"/>
        </w:tabs>
        <w:spacing w:before="2" w:after="2" w:line="240" w:lineRule="auto"/>
        <w:ind w:left="1260"/>
        <w:jc w:val="center"/>
        <w:rPr>
          <w:rFonts w:ascii="Verdana" w:hAnsi="Verdana"/>
          <w:b/>
          <w:sz w:val="18"/>
          <w:u w:val="single"/>
          <w:lang w:val="kk-KZ"/>
        </w:rPr>
      </w:pPr>
    </w:p>
    <w:p w:rsidR="00B240EA" w:rsidRDefault="00B240EA" w:rsidP="002F69D3">
      <w:pPr>
        <w:pStyle w:val="a6"/>
        <w:tabs>
          <w:tab w:val="center" w:pos="4677"/>
        </w:tabs>
        <w:spacing w:before="2" w:after="2" w:line="240" w:lineRule="auto"/>
        <w:ind w:left="1260"/>
        <w:jc w:val="center"/>
        <w:rPr>
          <w:rFonts w:ascii="Verdana" w:hAnsi="Verdana"/>
          <w:b/>
          <w:sz w:val="18"/>
          <w:u w:val="single"/>
          <w:lang w:val="kk-KZ"/>
        </w:rPr>
      </w:pPr>
    </w:p>
    <w:sectPr w:rsidR="00B240EA" w:rsidSect="00C87C00">
      <w:pgSz w:w="11906" w:h="16838" w:code="9"/>
      <w:pgMar w:top="720" w:right="720" w:bottom="720" w:left="72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278" w:rsidRPr="003B4846" w:rsidRDefault="00692278" w:rsidP="003B4846">
      <w:pPr>
        <w:spacing w:after="0" w:line="240" w:lineRule="auto"/>
      </w:pPr>
      <w:r>
        <w:separator/>
      </w:r>
    </w:p>
  </w:endnote>
  <w:endnote w:type="continuationSeparator" w:id="1">
    <w:p w:rsidR="00692278" w:rsidRPr="003B4846" w:rsidRDefault="00692278" w:rsidP="003B4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OTF) Regular">
    <w:altName w:val="Times New Roman"/>
    <w:panose1 w:val="00000000000000000000"/>
    <w:charset w:val="00"/>
    <w:family w:val="auto"/>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Noto Sans CJK SC Regular">
    <w:altName w:val="Times New Roman"/>
    <w:charset w:val="01"/>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278" w:rsidRPr="003B4846" w:rsidRDefault="00692278" w:rsidP="003B4846">
      <w:pPr>
        <w:spacing w:after="0" w:line="240" w:lineRule="auto"/>
      </w:pPr>
      <w:r>
        <w:separator/>
      </w:r>
    </w:p>
  </w:footnote>
  <w:footnote w:type="continuationSeparator" w:id="1">
    <w:p w:rsidR="00692278" w:rsidRPr="003B4846" w:rsidRDefault="00692278" w:rsidP="003B4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733"/>
    <w:multiLevelType w:val="hybridMultilevel"/>
    <w:tmpl w:val="ECD40A16"/>
    <w:lvl w:ilvl="0" w:tplc="249A9F62">
      <w:start w:val="27"/>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9401DFE"/>
    <w:multiLevelType w:val="hybridMultilevel"/>
    <w:tmpl w:val="A4887A7A"/>
    <w:lvl w:ilvl="0" w:tplc="5B682794">
      <w:start w:val="3"/>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8A1B4A"/>
    <w:multiLevelType w:val="hybridMultilevel"/>
    <w:tmpl w:val="125A7F94"/>
    <w:lvl w:ilvl="0" w:tplc="B27A962E">
      <w:start w:val="1"/>
      <w:numFmt w:val="decimal"/>
      <w:lvlText w:val="%1)"/>
      <w:lvlJc w:val="left"/>
      <w:pPr>
        <w:ind w:left="720" w:hanging="360"/>
      </w:pPr>
      <w:rPr>
        <w:rFonts w:hint="default"/>
        <w:b/>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616E2"/>
    <w:multiLevelType w:val="hybridMultilevel"/>
    <w:tmpl w:val="622E00A4"/>
    <w:lvl w:ilvl="0" w:tplc="C66A857A">
      <w:start w:val="1"/>
      <w:numFmt w:val="decimal"/>
      <w:lvlText w:val="%1)"/>
      <w:lvlJc w:val="left"/>
      <w:pPr>
        <w:ind w:left="360" w:hanging="360"/>
      </w:pPr>
      <w:rPr>
        <w:rFonts w:hint="default"/>
        <w:b/>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06114CA"/>
    <w:multiLevelType w:val="hybridMultilevel"/>
    <w:tmpl w:val="3D0660CE"/>
    <w:lvl w:ilvl="0" w:tplc="B1EC582E">
      <w:start w:val="1"/>
      <w:numFmt w:val="decimal"/>
      <w:lvlText w:val="%1)"/>
      <w:lvlJc w:val="left"/>
      <w:pPr>
        <w:ind w:left="720" w:hanging="360"/>
      </w:pPr>
      <w:rPr>
        <w:rFonts w:hint="default"/>
        <w:b w:val="0"/>
        <w:i w:val="0"/>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B6168D"/>
    <w:multiLevelType w:val="hybridMultilevel"/>
    <w:tmpl w:val="0BAAEEE8"/>
    <w:lvl w:ilvl="0" w:tplc="EFAC2F3A">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62ED7"/>
    <w:multiLevelType w:val="hybridMultilevel"/>
    <w:tmpl w:val="53763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850B4C"/>
    <w:multiLevelType w:val="hybridMultilevel"/>
    <w:tmpl w:val="ED50DA62"/>
    <w:lvl w:ilvl="0" w:tplc="D5A25B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30668B"/>
    <w:multiLevelType w:val="hybridMultilevel"/>
    <w:tmpl w:val="CC1CD6DE"/>
    <w:lvl w:ilvl="0" w:tplc="FFD08A58">
      <w:start w:val="1"/>
      <w:numFmt w:val="decimal"/>
      <w:lvlText w:val="%1)"/>
      <w:lvlJc w:val="left"/>
      <w:pPr>
        <w:ind w:left="720" w:hanging="360"/>
      </w:pPr>
      <w:rPr>
        <w:rFonts w:ascii="Arial" w:hAnsi="Arial" w:cs="Arial" w:hint="default"/>
        <w:b/>
        <w:sz w:val="19"/>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6D33E6"/>
    <w:multiLevelType w:val="hybridMultilevel"/>
    <w:tmpl w:val="6F7EC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764A3"/>
    <w:multiLevelType w:val="hybridMultilevel"/>
    <w:tmpl w:val="C7A0C2F6"/>
    <w:lvl w:ilvl="0" w:tplc="F1666E08">
      <w:start w:val="1"/>
      <w:numFmt w:val="decimal"/>
      <w:lvlText w:val="%1)"/>
      <w:lvlJc w:val="left"/>
      <w:pPr>
        <w:ind w:left="360" w:hanging="360"/>
      </w:pPr>
      <w:rPr>
        <w:rFonts w:hint="default"/>
        <w:b/>
        <w:color w:val="00000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CC644AA"/>
    <w:multiLevelType w:val="hybridMultilevel"/>
    <w:tmpl w:val="3C748982"/>
    <w:lvl w:ilvl="0" w:tplc="67325410">
      <w:start w:val="1"/>
      <w:numFmt w:val="decimal"/>
      <w:lvlText w:val="%1)"/>
      <w:lvlJc w:val="left"/>
      <w:pPr>
        <w:ind w:left="720" w:hanging="360"/>
      </w:pPr>
      <w:rPr>
        <w:rFonts w:hint="default"/>
        <w:b/>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F20B7"/>
    <w:multiLevelType w:val="hybridMultilevel"/>
    <w:tmpl w:val="409AD5B6"/>
    <w:lvl w:ilvl="0" w:tplc="463AA0CE">
      <w:start w:val="2"/>
      <w:numFmt w:val="decimal"/>
      <w:lvlText w:val="%1)"/>
      <w:lvlJc w:val="left"/>
      <w:pPr>
        <w:ind w:left="360" w:hanging="360"/>
      </w:pPr>
      <w:rPr>
        <w:rFonts w:hint="default"/>
        <w:b/>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5"/>
  </w:num>
  <w:num w:numId="4">
    <w:abstractNumId w:val="2"/>
  </w:num>
  <w:num w:numId="5">
    <w:abstractNumId w:val="10"/>
  </w:num>
  <w:num w:numId="6">
    <w:abstractNumId w:val="11"/>
  </w:num>
  <w:num w:numId="7">
    <w:abstractNumId w:val="8"/>
  </w:num>
  <w:num w:numId="8">
    <w:abstractNumId w:val="3"/>
  </w:num>
  <w:num w:numId="9">
    <w:abstractNumId w:val="4"/>
  </w:num>
  <w:num w:numId="10">
    <w:abstractNumId w:val="12"/>
  </w:num>
  <w:num w:numId="11">
    <w:abstractNumId w:val="1"/>
  </w:num>
  <w:num w:numId="12">
    <w:abstractNumId w:val="9"/>
  </w:num>
  <w:num w:numId="1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drawingGridHorizontalSpacing w:val="80"/>
  <w:displayHorizontalDrawingGridEvery w:val="2"/>
  <w:characterSpacingControl w:val="doNotCompress"/>
  <w:footnotePr>
    <w:footnote w:id="0"/>
    <w:footnote w:id="1"/>
  </w:footnotePr>
  <w:endnotePr>
    <w:endnote w:id="0"/>
    <w:endnote w:id="1"/>
  </w:endnotePr>
  <w:compat/>
  <w:rsids>
    <w:rsidRoot w:val="00FD286C"/>
    <w:rsid w:val="00000149"/>
    <w:rsid w:val="00000CD1"/>
    <w:rsid w:val="000015A5"/>
    <w:rsid w:val="000015C8"/>
    <w:rsid w:val="00001823"/>
    <w:rsid w:val="00002542"/>
    <w:rsid w:val="00002684"/>
    <w:rsid w:val="000029E8"/>
    <w:rsid w:val="00002D8C"/>
    <w:rsid w:val="00003BF3"/>
    <w:rsid w:val="000049AF"/>
    <w:rsid w:val="00004E21"/>
    <w:rsid w:val="00004E7B"/>
    <w:rsid w:val="00005ECD"/>
    <w:rsid w:val="000064B6"/>
    <w:rsid w:val="0000651C"/>
    <w:rsid w:val="000067FE"/>
    <w:rsid w:val="00006EA7"/>
    <w:rsid w:val="00007678"/>
    <w:rsid w:val="00007E3D"/>
    <w:rsid w:val="00010B87"/>
    <w:rsid w:val="000124A4"/>
    <w:rsid w:val="000125EC"/>
    <w:rsid w:val="000129B2"/>
    <w:rsid w:val="00013A80"/>
    <w:rsid w:val="00014A2E"/>
    <w:rsid w:val="00014EC2"/>
    <w:rsid w:val="000156C9"/>
    <w:rsid w:val="000159A7"/>
    <w:rsid w:val="00015BDB"/>
    <w:rsid w:val="00020CA0"/>
    <w:rsid w:val="00021357"/>
    <w:rsid w:val="000229F7"/>
    <w:rsid w:val="00023E95"/>
    <w:rsid w:val="0002444B"/>
    <w:rsid w:val="000244E0"/>
    <w:rsid w:val="00024DBA"/>
    <w:rsid w:val="00024E6D"/>
    <w:rsid w:val="00025971"/>
    <w:rsid w:val="00025A91"/>
    <w:rsid w:val="00025BB6"/>
    <w:rsid w:val="00025D04"/>
    <w:rsid w:val="00026C79"/>
    <w:rsid w:val="00026EA3"/>
    <w:rsid w:val="000271FF"/>
    <w:rsid w:val="000306AF"/>
    <w:rsid w:val="00030D35"/>
    <w:rsid w:val="00030D4B"/>
    <w:rsid w:val="00031D1D"/>
    <w:rsid w:val="00032516"/>
    <w:rsid w:val="0003270D"/>
    <w:rsid w:val="00033ADC"/>
    <w:rsid w:val="00033D40"/>
    <w:rsid w:val="00034B3C"/>
    <w:rsid w:val="000362DE"/>
    <w:rsid w:val="0003648D"/>
    <w:rsid w:val="0003787A"/>
    <w:rsid w:val="0004039B"/>
    <w:rsid w:val="00040713"/>
    <w:rsid w:val="00040D3A"/>
    <w:rsid w:val="00040D3B"/>
    <w:rsid w:val="00040E14"/>
    <w:rsid w:val="00042BB1"/>
    <w:rsid w:val="00042CAE"/>
    <w:rsid w:val="00042CBB"/>
    <w:rsid w:val="00042F0C"/>
    <w:rsid w:val="000432F9"/>
    <w:rsid w:val="000434F4"/>
    <w:rsid w:val="000442E3"/>
    <w:rsid w:val="00044C0F"/>
    <w:rsid w:val="00045709"/>
    <w:rsid w:val="00046097"/>
    <w:rsid w:val="00046159"/>
    <w:rsid w:val="000471B5"/>
    <w:rsid w:val="0004793C"/>
    <w:rsid w:val="00050EB8"/>
    <w:rsid w:val="00051402"/>
    <w:rsid w:val="00051673"/>
    <w:rsid w:val="00051C2F"/>
    <w:rsid w:val="00052015"/>
    <w:rsid w:val="000521D6"/>
    <w:rsid w:val="00052DF5"/>
    <w:rsid w:val="00052E1D"/>
    <w:rsid w:val="00054393"/>
    <w:rsid w:val="00054714"/>
    <w:rsid w:val="00056582"/>
    <w:rsid w:val="0005662B"/>
    <w:rsid w:val="00056D7F"/>
    <w:rsid w:val="00057FCA"/>
    <w:rsid w:val="00060E3E"/>
    <w:rsid w:val="000614EE"/>
    <w:rsid w:val="00061907"/>
    <w:rsid w:val="00061915"/>
    <w:rsid w:val="00062D4E"/>
    <w:rsid w:val="00063042"/>
    <w:rsid w:val="00063238"/>
    <w:rsid w:val="00063B44"/>
    <w:rsid w:val="00064DFB"/>
    <w:rsid w:val="000650F6"/>
    <w:rsid w:val="00065327"/>
    <w:rsid w:val="00065B41"/>
    <w:rsid w:val="0006617B"/>
    <w:rsid w:val="00067727"/>
    <w:rsid w:val="00070919"/>
    <w:rsid w:val="0007122A"/>
    <w:rsid w:val="00071FBC"/>
    <w:rsid w:val="00072C31"/>
    <w:rsid w:val="000732FA"/>
    <w:rsid w:val="00074008"/>
    <w:rsid w:val="00075BBC"/>
    <w:rsid w:val="0007656D"/>
    <w:rsid w:val="00076BB5"/>
    <w:rsid w:val="00076C5C"/>
    <w:rsid w:val="00076C9E"/>
    <w:rsid w:val="000779F7"/>
    <w:rsid w:val="000801F5"/>
    <w:rsid w:val="000806F3"/>
    <w:rsid w:val="00080AFF"/>
    <w:rsid w:val="000816C0"/>
    <w:rsid w:val="00081E27"/>
    <w:rsid w:val="00081FF7"/>
    <w:rsid w:val="00082741"/>
    <w:rsid w:val="00083D48"/>
    <w:rsid w:val="00084178"/>
    <w:rsid w:val="00084FAF"/>
    <w:rsid w:val="0008553F"/>
    <w:rsid w:val="00085540"/>
    <w:rsid w:val="00086001"/>
    <w:rsid w:val="00087EB4"/>
    <w:rsid w:val="0009067D"/>
    <w:rsid w:val="0009076F"/>
    <w:rsid w:val="000909D9"/>
    <w:rsid w:val="00090CDC"/>
    <w:rsid w:val="000917B0"/>
    <w:rsid w:val="00091C70"/>
    <w:rsid w:val="00095489"/>
    <w:rsid w:val="00095E6C"/>
    <w:rsid w:val="000963F7"/>
    <w:rsid w:val="000969AD"/>
    <w:rsid w:val="000A02BE"/>
    <w:rsid w:val="000A074B"/>
    <w:rsid w:val="000A0E44"/>
    <w:rsid w:val="000A235D"/>
    <w:rsid w:val="000A2B63"/>
    <w:rsid w:val="000A2ED5"/>
    <w:rsid w:val="000A36F4"/>
    <w:rsid w:val="000A40FA"/>
    <w:rsid w:val="000A4713"/>
    <w:rsid w:val="000A4CF7"/>
    <w:rsid w:val="000A5D0A"/>
    <w:rsid w:val="000A5FAA"/>
    <w:rsid w:val="000A6B56"/>
    <w:rsid w:val="000A6DEE"/>
    <w:rsid w:val="000A7958"/>
    <w:rsid w:val="000B0905"/>
    <w:rsid w:val="000B0ED6"/>
    <w:rsid w:val="000B1034"/>
    <w:rsid w:val="000B1E2A"/>
    <w:rsid w:val="000B21AD"/>
    <w:rsid w:val="000B239C"/>
    <w:rsid w:val="000B3170"/>
    <w:rsid w:val="000B39B5"/>
    <w:rsid w:val="000B409A"/>
    <w:rsid w:val="000B484C"/>
    <w:rsid w:val="000B5DA1"/>
    <w:rsid w:val="000B5FC4"/>
    <w:rsid w:val="000B6393"/>
    <w:rsid w:val="000B6807"/>
    <w:rsid w:val="000C1710"/>
    <w:rsid w:val="000C1D3B"/>
    <w:rsid w:val="000C1FEF"/>
    <w:rsid w:val="000C2F27"/>
    <w:rsid w:val="000C4192"/>
    <w:rsid w:val="000C4845"/>
    <w:rsid w:val="000C6070"/>
    <w:rsid w:val="000C6095"/>
    <w:rsid w:val="000D0CD8"/>
    <w:rsid w:val="000D10A3"/>
    <w:rsid w:val="000D177E"/>
    <w:rsid w:val="000D21D2"/>
    <w:rsid w:val="000D4BD4"/>
    <w:rsid w:val="000D51C3"/>
    <w:rsid w:val="000D5420"/>
    <w:rsid w:val="000D54FB"/>
    <w:rsid w:val="000D584F"/>
    <w:rsid w:val="000D5890"/>
    <w:rsid w:val="000D5AD2"/>
    <w:rsid w:val="000D5D92"/>
    <w:rsid w:val="000E08CD"/>
    <w:rsid w:val="000E14A1"/>
    <w:rsid w:val="000E1592"/>
    <w:rsid w:val="000E1E00"/>
    <w:rsid w:val="000E23E7"/>
    <w:rsid w:val="000E2A24"/>
    <w:rsid w:val="000E3313"/>
    <w:rsid w:val="000E33FC"/>
    <w:rsid w:val="000E3413"/>
    <w:rsid w:val="000E51FC"/>
    <w:rsid w:val="000E7118"/>
    <w:rsid w:val="000E7527"/>
    <w:rsid w:val="000E7AF2"/>
    <w:rsid w:val="000E7ED8"/>
    <w:rsid w:val="000F02AE"/>
    <w:rsid w:val="000F0980"/>
    <w:rsid w:val="000F4423"/>
    <w:rsid w:val="000F4C4C"/>
    <w:rsid w:val="000F4F9A"/>
    <w:rsid w:val="00100411"/>
    <w:rsid w:val="001007CF"/>
    <w:rsid w:val="00100819"/>
    <w:rsid w:val="00100B75"/>
    <w:rsid w:val="00101312"/>
    <w:rsid w:val="001023D4"/>
    <w:rsid w:val="00103D5A"/>
    <w:rsid w:val="00104358"/>
    <w:rsid w:val="00104677"/>
    <w:rsid w:val="001048CF"/>
    <w:rsid w:val="00104B17"/>
    <w:rsid w:val="00105313"/>
    <w:rsid w:val="00105597"/>
    <w:rsid w:val="00105651"/>
    <w:rsid w:val="00105A2A"/>
    <w:rsid w:val="0010601E"/>
    <w:rsid w:val="00106326"/>
    <w:rsid w:val="001104EB"/>
    <w:rsid w:val="00110A25"/>
    <w:rsid w:val="00110AE1"/>
    <w:rsid w:val="00113311"/>
    <w:rsid w:val="001133C5"/>
    <w:rsid w:val="00113E68"/>
    <w:rsid w:val="001148D7"/>
    <w:rsid w:val="00114A11"/>
    <w:rsid w:val="001158AE"/>
    <w:rsid w:val="00116063"/>
    <w:rsid w:val="001161F1"/>
    <w:rsid w:val="001164CF"/>
    <w:rsid w:val="00116623"/>
    <w:rsid w:val="00120405"/>
    <w:rsid w:val="00120CC8"/>
    <w:rsid w:val="001211A8"/>
    <w:rsid w:val="001213EB"/>
    <w:rsid w:val="001216AE"/>
    <w:rsid w:val="00121D96"/>
    <w:rsid w:val="00121ED2"/>
    <w:rsid w:val="001225D1"/>
    <w:rsid w:val="0012304F"/>
    <w:rsid w:val="001230CE"/>
    <w:rsid w:val="00123A34"/>
    <w:rsid w:val="00124340"/>
    <w:rsid w:val="00124690"/>
    <w:rsid w:val="00125269"/>
    <w:rsid w:val="001252D8"/>
    <w:rsid w:val="001258F6"/>
    <w:rsid w:val="00125A0D"/>
    <w:rsid w:val="00125FCE"/>
    <w:rsid w:val="00127323"/>
    <w:rsid w:val="00130E0E"/>
    <w:rsid w:val="001312B5"/>
    <w:rsid w:val="00131473"/>
    <w:rsid w:val="00131DB0"/>
    <w:rsid w:val="001322F9"/>
    <w:rsid w:val="00132621"/>
    <w:rsid w:val="00132A22"/>
    <w:rsid w:val="001331E5"/>
    <w:rsid w:val="00133240"/>
    <w:rsid w:val="00133389"/>
    <w:rsid w:val="001336D3"/>
    <w:rsid w:val="001338D1"/>
    <w:rsid w:val="00133D03"/>
    <w:rsid w:val="001340EA"/>
    <w:rsid w:val="00134AF2"/>
    <w:rsid w:val="00134F88"/>
    <w:rsid w:val="00135776"/>
    <w:rsid w:val="00136CB2"/>
    <w:rsid w:val="00136CDA"/>
    <w:rsid w:val="001372DF"/>
    <w:rsid w:val="00137FF5"/>
    <w:rsid w:val="00140764"/>
    <w:rsid w:val="00141029"/>
    <w:rsid w:val="001414E5"/>
    <w:rsid w:val="00141C9F"/>
    <w:rsid w:val="001429AF"/>
    <w:rsid w:val="00143470"/>
    <w:rsid w:val="001436F0"/>
    <w:rsid w:val="001442FC"/>
    <w:rsid w:val="001455BC"/>
    <w:rsid w:val="001455EB"/>
    <w:rsid w:val="001456CA"/>
    <w:rsid w:val="00145962"/>
    <w:rsid w:val="00145FAB"/>
    <w:rsid w:val="0014784C"/>
    <w:rsid w:val="00147C24"/>
    <w:rsid w:val="00147FF3"/>
    <w:rsid w:val="0015136C"/>
    <w:rsid w:val="00151C75"/>
    <w:rsid w:val="00152259"/>
    <w:rsid w:val="0015332D"/>
    <w:rsid w:val="001544A1"/>
    <w:rsid w:val="001548E6"/>
    <w:rsid w:val="00155A12"/>
    <w:rsid w:val="00156AEF"/>
    <w:rsid w:val="00160A38"/>
    <w:rsid w:val="00161056"/>
    <w:rsid w:val="00161295"/>
    <w:rsid w:val="00163A36"/>
    <w:rsid w:val="00164F24"/>
    <w:rsid w:val="001651AD"/>
    <w:rsid w:val="001669AE"/>
    <w:rsid w:val="00166B37"/>
    <w:rsid w:val="001672E2"/>
    <w:rsid w:val="0016760C"/>
    <w:rsid w:val="00167D0B"/>
    <w:rsid w:val="00170FAB"/>
    <w:rsid w:val="00171521"/>
    <w:rsid w:val="00171816"/>
    <w:rsid w:val="0017228A"/>
    <w:rsid w:val="00172483"/>
    <w:rsid w:val="00172954"/>
    <w:rsid w:val="001735BC"/>
    <w:rsid w:val="00173820"/>
    <w:rsid w:val="00173976"/>
    <w:rsid w:val="00174B68"/>
    <w:rsid w:val="001753B2"/>
    <w:rsid w:val="00175D97"/>
    <w:rsid w:val="00176620"/>
    <w:rsid w:val="00176B1A"/>
    <w:rsid w:val="00176DA1"/>
    <w:rsid w:val="00177580"/>
    <w:rsid w:val="001776F3"/>
    <w:rsid w:val="00181819"/>
    <w:rsid w:val="00181D04"/>
    <w:rsid w:val="0018218C"/>
    <w:rsid w:val="001828C5"/>
    <w:rsid w:val="001837A4"/>
    <w:rsid w:val="00184BF1"/>
    <w:rsid w:val="0018537B"/>
    <w:rsid w:val="00185939"/>
    <w:rsid w:val="001865CA"/>
    <w:rsid w:val="001867E3"/>
    <w:rsid w:val="00186D13"/>
    <w:rsid w:val="00187DE3"/>
    <w:rsid w:val="001904C8"/>
    <w:rsid w:val="001910FE"/>
    <w:rsid w:val="001917C7"/>
    <w:rsid w:val="001918C2"/>
    <w:rsid w:val="00191D78"/>
    <w:rsid w:val="00192375"/>
    <w:rsid w:val="00192B4C"/>
    <w:rsid w:val="001933F9"/>
    <w:rsid w:val="001935DA"/>
    <w:rsid w:val="00194F16"/>
    <w:rsid w:val="00195C5D"/>
    <w:rsid w:val="0019685E"/>
    <w:rsid w:val="00196B74"/>
    <w:rsid w:val="0019732E"/>
    <w:rsid w:val="001A0CFA"/>
    <w:rsid w:val="001A1068"/>
    <w:rsid w:val="001A1292"/>
    <w:rsid w:val="001A15FA"/>
    <w:rsid w:val="001A32CE"/>
    <w:rsid w:val="001A3444"/>
    <w:rsid w:val="001A3901"/>
    <w:rsid w:val="001A4914"/>
    <w:rsid w:val="001A4E20"/>
    <w:rsid w:val="001A55A6"/>
    <w:rsid w:val="001A5C01"/>
    <w:rsid w:val="001A7184"/>
    <w:rsid w:val="001A796F"/>
    <w:rsid w:val="001A7C66"/>
    <w:rsid w:val="001A7FEC"/>
    <w:rsid w:val="001B0125"/>
    <w:rsid w:val="001B0BEF"/>
    <w:rsid w:val="001B2510"/>
    <w:rsid w:val="001B2C78"/>
    <w:rsid w:val="001B3F58"/>
    <w:rsid w:val="001B4902"/>
    <w:rsid w:val="001B49D2"/>
    <w:rsid w:val="001B5806"/>
    <w:rsid w:val="001B5EBD"/>
    <w:rsid w:val="001B6189"/>
    <w:rsid w:val="001B7DF9"/>
    <w:rsid w:val="001C275D"/>
    <w:rsid w:val="001C2E1F"/>
    <w:rsid w:val="001C3355"/>
    <w:rsid w:val="001C3A5F"/>
    <w:rsid w:val="001C41C0"/>
    <w:rsid w:val="001C5808"/>
    <w:rsid w:val="001C6346"/>
    <w:rsid w:val="001C6C44"/>
    <w:rsid w:val="001C7B62"/>
    <w:rsid w:val="001C7C10"/>
    <w:rsid w:val="001C7C18"/>
    <w:rsid w:val="001C7F02"/>
    <w:rsid w:val="001D03A3"/>
    <w:rsid w:val="001D1C05"/>
    <w:rsid w:val="001D1CCB"/>
    <w:rsid w:val="001D32F6"/>
    <w:rsid w:val="001D3523"/>
    <w:rsid w:val="001D357E"/>
    <w:rsid w:val="001D47E1"/>
    <w:rsid w:val="001D4934"/>
    <w:rsid w:val="001D49BE"/>
    <w:rsid w:val="001E09C3"/>
    <w:rsid w:val="001E1209"/>
    <w:rsid w:val="001E2BE2"/>
    <w:rsid w:val="001E2C66"/>
    <w:rsid w:val="001E44E0"/>
    <w:rsid w:val="001E5337"/>
    <w:rsid w:val="001E58C5"/>
    <w:rsid w:val="001E5EA3"/>
    <w:rsid w:val="001E7759"/>
    <w:rsid w:val="001F071B"/>
    <w:rsid w:val="001F1AE2"/>
    <w:rsid w:val="001F2DA2"/>
    <w:rsid w:val="001F2E83"/>
    <w:rsid w:val="001F31D1"/>
    <w:rsid w:val="001F3FF2"/>
    <w:rsid w:val="001F4346"/>
    <w:rsid w:val="001F4427"/>
    <w:rsid w:val="001F4A7C"/>
    <w:rsid w:val="001F6407"/>
    <w:rsid w:val="001F67FE"/>
    <w:rsid w:val="001F6942"/>
    <w:rsid w:val="001F6AEB"/>
    <w:rsid w:val="001F6ECD"/>
    <w:rsid w:val="001F7C29"/>
    <w:rsid w:val="001F7CFA"/>
    <w:rsid w:val="00201C6D"/>
    <w:rsid w:val="00201FBB"/>
    <w:rsid w:val="00203192"/>
    <w:rsid w:val="0020366A"/>
    <w:rsid w:val="0020533A"/>
    <w:rsid w:val="00205A0B"/>
    <w:rsid w:val="0020742E"/>
    <w:rsid w:val="00207CDD"/>
    <w:rsid w:val="00211904"/>
    <w:rsid w:val="0021275D"/>
    <w:rsid w:val="00212765"/>
    <w:rsid w:val="00212FB6"/>
    <w:rsid w:val="0021333B"/>
    <w:rsid w:val="002134CF"/>
    <w:rsid w:val="00213779"/>
    <w:rsid w:val="00214135"/>
    <w:rsid w:val="002143F4"/>
    <w:rsid w:val="00216971"/>
    <w:rsid w:val="00216DC4"/>
    <w:rsid w:val="00216E7D"/>
    <w:rsid w:val="00217645"/>
    <w:rsid w:val="002176FF"/>
    <w:rsid w:val="00220E92"/>
    <w:rsid w:val="00221E74"/>
    <w:rsid w:val="00222832"/>
    <w:rsid w:val="002237D6"/>
    <w:rsid w:val="00223E14"/>
    <w:rsid w:val="00224229"/>
    <w:rsid w:val="002245B4"/>
    <w:rsid w:val="0022489A"/>
    <w:rsid w:val="002256DE"/>
    <w:rsid w:val="00225A49"/>
    <w:rsid w:val="00226132"/>
    <w:rsid w:val="002271B7"/>
    <w:rsid w:val="00227353"/>
    <w:rsid w:val="0022753C"/>
    <w:rsid w:val="00227653"/>
    <w:rsid w:val="00227F4E"/>
    <w:rsid w:val="002309CC"/>
    <w:rsid w:val="00230DDF"/>
    <w:rsid w:val="0023100F"/>
    <w:rsid w:val="00231293"/>
    <w:rsid w:val="00231D3E"/>
    <w:rsid w:val="00231DA3"/>
    <w:rsid w:val="00232303"/>
    <w:rsid w:val="00232E0D"/>
    <w:rsid w:val="00233210"/>
    <w:rsid w:val="00233306"/>
    <w:rsid w:val="00233458"/>
    <w:rsid w:val="00233F68"/>
    <w:rsid w:val="00234C9D"/>
    <w:rsid w:val="00235D1D"/>
    <w:rsid w:val="00235E3C"/>
    <w:rsid w:val="00235E9A"/>
    <w:rsid w:val="00236CEA"/>
    <w:rsid w:val="00236D43"/>
    <w:rsid w:val="00237F6C"/>
    <w:rsid w:val="00240A69"/>
    <w:rsid w:val="00240F65"/>
    <w:rsid w:val="00242761"/>
    <w:rsid w:val="00242C79"/>
    <w:rsid w:val="00243292"/>
    <w:rsid w:val="00243333"/>
    <w:rsid w:val="00243C49"/>
    <w:rsid w:val="00244108"/>
    <w:rsid w:val="00245422"/>
    <w:rsid w:val="00245856"/>
    <w:rsid w:val="00246943"/>
    <w:rsid w:val="0024696D"/>
    <w:rsid w:val="00247EEB"/>
    <w:rsid w:val="00250DB2"/>
    <w:rsid w:val="00252947"/>
    <w:rsid w:val="00252E5C"/>
    <w:rsid w:val="00253119"/>
    <w:rsid w:val="00253C25"/>
    <w:rsid w:val="00254435"/>
    <w:rsid w:val="00254DF1"/>
    <w:rsid w:val="00255A4F"/>
    <w:rsid w:val="00255D7B"/>
    <w:rsid w:val="00255E37"/>
    <w:rsid w:val="00256964"/>
    <w:rsid w:val="00256D6A"/>
    <w:rsid w:val="00257414"/>
    <w:rsid w:val="00260EB1"/>
    <w:rsid w:val="00262C4B"/>
    <w:rsid w:val="00262F3F"/>
    <w:rsid w:val="00262F94"/>
    <w:rsid w:val="002639C7"/>
    <w:rsid w:val="0026456D"/>
    <w:rsid w:val="002653A5"/>
    <w:rsid w:val="002658A9"/>
    <w:rsid w:val="00265ACE"/>
    <w:rsid w:val="00265B7D"/>
    <w:rsid w:val="00266084"/>
    <w:rsid w:val="0026781E"/>
    <w:rsid w:val="00267B65"/>
    <w:rsid w:val="00270520"/>
    <w:rsid w:val="00270F3A"/>
    <w:rsid w:val="0027122F"/>
    <w:rsid w:val="00272294"/>
    <w:rsid w:val="00272B9D"/>
    <w:rsid w:val="00272E11"/>
    <w:rsid w:val="002731D1"/>
    <w:rsid w:val="00273742"/>
    <w:rsid w:val="00273F5E"/>
    <w:rsid w:val="0027539F"/>
    <w:rsid w:val="00276592"/>
    <w:rsid w:val="0027679D"/>
    <w:rsid w:val="00276B8F"/>
    <w:rsid w:val="00276C6C"/>
    <w:rsid w:val="00277039"/>
    <w:rsid w:val="00277073"/>
    <w:rsid w:val="0027792B"/>
    <w:rsid w:val="00277F33"/>
    <w:rsid w:val="00280395"/>
    <w:rsid w:val="00280A03"/>
    <w:rsid w:val="00280B5A"/>
    <w:rsid w:val="00280BC5"/>
    <w:rsid w:val="00281295"/>
    <w:rsid w:val="002816BE"/>
    <w:rsid w:val="00281748"/>
    <w:rsid w:val="002819D7"/>
    <w:rsid w:val="00281C52"/>
    <w:rsid w:val="00281FCA"/>
    <w:rsid w:val="00283FAC"/>
    <w:rsid w:val="00284086"/>
    <w:rsid w:val="002846EA"/>
    <w:rsid w:val="002849F0"/>
    <w:rsid w:val="00285C39"/>
    <w:rsid w:val="00285E39"/>
    <w:rsid w:val="00286A6F"/>
    <w:rsid w:val="00290141"/>
    <w:rsid w:val="00290ADC"/>
    <w:rsid w:val="00290E18"/>
    <w:rsid w:val="0029185F"/>
    <w:rsid w:val="0029290A"/>
    <w:rsid w:val="002936A4"/>
    <w:rsid w:val="00293725"/>
    <w:rsid w:val="00294FB6"/>
    <w:rsid w:val="00295FDB"/>
    <w:rsid w:val="002962B3"/>
    <w:rsid w:val="00296F45"/>
    <w:rsid w:val="00297596"/>
    <w:rsid w:val="00297A35"/>
    <w:rsid w:val="002A0262"/>
    <w:rsid w:val="002A0362"/>
    <w:rsid w:val="002A0636"/>
    <w:rsid w:val="002A1539"/>
    <w:rsid w:val="002A1663"/>
    <w:rsid w:val="002A2496"/>
    <w:rsid w:val="002A2710"/>
    <w:rsid w:val="002A2AFD"/>
    <w:rsid w:val="002A3714"/>
    <w:rsid w:val="002A3800"/>
    <w:rsid w:val="002A3A4E"/>
    <w:rsid w:val="002A41FE"/>
    <w:rsid w:val="002A4C74"/>
    <w:rsid w:val="002A559F"/>
    <w:rsid w:val="002A5A78"/>
    <w:rsid w:val="002A6975"/>
    <w:rsid w:val="002A7063"/>
    <w:rsid w:val="002A70E0"/>
    <w:rsid w:val="002B18A3"/>
    <w:rsid w:val="002B3476"/>
    <w:rsid w:val="002B37C3"/>
    <w:rsid w:val="002B41C7"/>
    <w:rsid w:val="002B44DF"/>
    <w:rsid w:val="002B5159"/>
    <w:rsid w:val="002B58CC"/>
    <w:rsid w:val="002B686D"/>
    <w:rsid w:val="002B7BA1"/>
    <w:rsid w:val="002C0234"/>
    <w:rsid w:val="002C1279"/>
    <w:rsid w:val="002C12B3"/>
    <w:rsid w:val="002C30C8"/>
    <w:rsid w:val="002C38D0"/>
    <w:rsid w:val="002C3F4A"/>
    <w:rsid w:val="002C4DBD"/>
    <w:rsid w:val="002C539E"/>
    <w:rsid w:val="002C62C7"/>
    <w:rsid w:val="002C65C9"/>
    <w:rsid w:val="002C68AC"/>
    <w:rsid w:val="002C6E9A"/>
    <w:rsid w:val="002C7A50"/>
    <w:rsid w:val="002C7AD7"/>
    <w:rsid w:val="002C7B1B"/>
    <w:rsid w:val="002D06F8"/>
    <w:rsid w:val="002D0FE8"/>
    <w:rsid w:val="002D148F"/>
    <w:rsid w:val="002D1D95"/>
    <w:rsid w:val="002D393A"/>
    <w:rsid w:val="002D40A8"/>
    <w:rsid w:val="002D40B5"/>
    <w:rsid w:val="002D465D"/>
    <w:rsid w:val="002D4921"/>
    <w:rsid w:val="002D502F"/>
    <w:rsid w:val="002D6627"/>
    <w:rsid w:val="002D66A2"/>
    <w:rsid w:val="002D796A"/>
    <w:rsid w:val="002D7E16"/>
    <w:rsid w:val="002E082F"/>
    <w:rsid w:val="002E0CB6"/>
    <w:rsid w:val="002E0D90"/>
    <w:rsid w:val="002E10D3"/>
    <w:rsid w:val="002E1B56"/>
    <w:rsid w:val="002E223B"/>
    <w:rsid w:val="002E257A"/>
    <w:rsid w:val="002E2D2A"/>
    <w:rsid w:val="002E3668"/>
    <w:rsid w:val="002E3AB7"/>
    <w:rsid w:val="002E3ED1"/>
    <w:rsid w:val="002E5977"/>
    <w:rsid w:val="002E5D77"/>
    <w:rsid w:val="002E5E23"/>
    <w:rsid w:val="002E6F72"/>
    <w:rsid w:val="002E73D7"/>
    <w:rsid w:val="002E783B"/>
    <w:rsid w:val="002F0E2B"/>
    <w:rsid w:val="002F22BC"/>
    <w:rsid w:val="002F239A"/>
    <w:rsid w:val="002F41BD"/>
    <w:rsid w:val="002F44DE"/>
    <w:rsid w:val="002F5451"/>
    <w:rsid w:val="002F56D6"/>
    <w:rsid w:val="002F620E"/>
    <w:rsid w:val="002F69D3"/>
    <w:rsid w:val="002F6E49"/>
    <w:rsid w:val="002F74BE"/>
    <w:rsid w:val="002F7BE6"/>
    <w:rsid w:val="00300168"/>
    <w:rsid w:val="0030079E"/>
    <w:rsid w:val="00300E3D"/>
    <w:rsid w:val="00300F6F"/>
    <w:rsid w:val="00301775"/>
    <w:rsid w:val="003018C7"/>
    <w:rsid w:val="00303558"/>
    <w:rsid w:val="0030380A"/>
    <w:rsid w:val="003045C6"/>
    <w:rsid w:val="00304F76"/>
    <w:rsid w:val="0030539D"/>
    <w:rsid w:val="003055F4"/>
    <w:rsid w:val="00305BF6"/>
    <w:rsid w:val="003076A6"/>
    <w:rsid w:val="00307CAE"/>
    <w:rsid w:val="00307CE2"/>
    <w:rsid w:val="00310122"/>
    <w:rsid w:val="003106F9"/>
    <w:rsid w:val="00310E2C"/>
    <w:rsid w:val="00312370"/>
    <w:rsid w:val="003130C6"/>
    <w:rsid w:val="0031490D"/>
    <w:rsid w:val="00315691"/>
    <w:rsid w:val="003159A6"/>
    <w:rsid w:val="00315ADD"/>
    <w:rsid w:val="0031734F"/>
    <w:rsid w:val="00317CF8"/>
    <w:rsid w:val="003213F9"/>
    <w:rsid w:val="003219F8"/>
    <w:rsid w:val="00321A37"/>
    <w:rsid w:val="00323059"/>
    <w:rsid w:val="00323070"/>
    <w:rsid w:val="00323F08"/>
    <w:rsid w:val="0032477D"/>
    <w:rsid w:val="003256E5"/>
    <w:rsid w:val="003265CA"/>
    <w:rsid w:val="0032664E"/>
    <w:rsid w:val="003272C9"/>
    <w:rsid w:val="0032743B"/>
    <w:rsid w:val="00327C55"/>
    <w:rsid w:val="00330A1E"/>
    <w:rsid w:val="00330EAF"/>
    <w:rsid w:val="003310ED"/>
    <w:rsid w:val="0033123D"/>
    <w:rsid w:val="003313B7"/>
    <w:rsid w:val="0033169D"/>
    <w:rsid w:val="00331AD3"/>
    <w:rsid w:val="0033211B"/>
    <w:rsid w:val="00332258"/>
    <w:rsid w:val="00332422"/>
    <w:rsid w:val="00332ED2"/>
    <w:rsid w:val="00333215"/>
    <w:rsid w:val="0033325C"/>
    <w:rsid w:val="00333372"/>
    <w:rsid w:val="00333C98"/>
    <w:rsid w:val="003341BA"/>
    <w:rsid w:val="003342D2"/>
    <w:rsid w:val="00334594"/>
    <w:rsid w:val="00334744"/>
    <w:rsid w:val="003347DA"/>
    <w:rsid w:val="00335E56"/>
    <w:rsid w:val="003372D8"/>
    <w:rsid w:val="003379F4"/>
    <w:rsid w:val="00337C8C"/>
    <w:rsid w:val="0034169B"/>
    <w:rsid w:val="00341823"/>
    <w:rsid w:val="003429CA"/>
    <w:rsid w:val="00343204"/>
    <w:rsid w:val="00343367"/>
    <w:rsid w:val="003435E3"/>
    <w:rsid w:val="00344495"/>
    <w:rsid w:val="00345114"/>
    <w:rsid w:val="00345190"/>
    <w:rsid w:val="003455C2"/>
    <w:rsid w:val="00346781"/>
    <w:rsid w:val="003471CF"/>
    <w:rsid w:val="003473A7"/>
    <w:rsid w:val="0034764A"/>
    <w:rsid w:val="00347EAE"/>
    <w:rsid w:val="003504A5"/>
    <w:rsid w:val="00352284"/>
    <w:rsid w:val="00353DEC"/>
    <w:rsid w:val="00355195"/>
    <w:rsid w:val="003556F1"/>
    <w:rsid w:val="00356FBA"/>
    <w:rsid w:val="00357329"/>
    <w:rsid w:val="00357F83"/>
    <w:rsid w:val="00360E29"/>
    <w:rsid w:val="003615B0"/>
    <w:rsid w:val="00361D61"/>
    <w:rsid w:val="00362E77"/>
    <w:rsid w:val="003640EA"/>
    <w:rsid w:val="0036417A"/>
    <w:rsid w:val="003651F0"/>
    <w:rsid w:val="00365493"/>
    <w:rsid w:val="0036608F"/>
    <w:rsid w:val="0036620B"/>
    <w:rsid w:val="0036648B"/>
    <w:rsid w:val="00366D95"/>
    <w:rsid w:val="003703F9"/>
    <w:rsid w:val="00371FAE"/>
    <w:rsid w:val="00372BC4"/>
    <w:rsid w:val="0037302A"/>
    <w:rsid w:val="003732DC"/>
    <w:rsid w:val="003735B5"/>
    <w:rsid w:val="003736E3"/>
    <w:rsid w:val="00374068"/>
    <w:rsid w:val="003742F6"/>
    <w:rsid w:val="00374AE3"/>
    <w:rsid w:val="00375DEF"/>
    <w:rsid w:val="00377D67"/>
    <w:rsid w:val="00380878"/>
    <w:rsid w:val="003808AF"/>
    <w:rsid w:val="00380D12"/>
    <w:rsid w:val="00380EEC"/>
    <w:rsid w:val="00380F27"/>
    <w:rsid w:val="00381E20"/>
    <w:rsid w:val="003822E6"/>
    <w:rsid w:val="00382EAD"/>
    <w:rsid w:val="00383EBD"/>
    <w:rsid w:val="00384256"/>
    <w:rsid w:val="00385CD9"/>
    <w:rsid w:val="0038607D"/>
    <w:rsid w:val="0038639D"/>
    <w:rsid w:val="003869EE"/>
    <w:rsid w:val="00390503"/>
    <w:rsid w:val="0039076E"/>
    <w:rsid w:val="0039081E"/>
    <w:rsid w:val="00390A60"/>
    <w:rsid w:val="00390B6E"/>
    <w:rsid w:val="00390B94"/>
    <w:rsid w:val="00391956"/>
    <w:rsid w:val="003923F2"/>
    <w:rsid w:val="003929C4"/>
    <w:rsid w:val="00392C78"/>
    <w:rsid w:val="003933C3"/>
    <w:rsid w:val="003934DF"/>
    <w:rsid w:val="00393AAB"/>
    <w:rsid w:val="00393F9D"/>
    <w:rsid w:val="00394E9A"/>
    <w:rsid w:val="00395934"/>
    <w:rsid w:val="00395B79"/>
    <w:rsid w:val="00395DDB"/>
    <w:rsid w:val="0039639C"/>
    <w:rsid w:val="00396465"/>
    <w:rsid w:val="00397212"/>
    <w:rsid w:val="00397891"/>
    <w:rsid w:val="003A18B7"/>
    <w:rsid w:val="003A1CF6"/>
    <w:rsid w:val="003A1E83"/>
    <w:rsid w:val="003A2432"/>
    <w:rsid w:val="003A2C82"/>
    <w:rsid w:val="003A3BD2"/>
    <w:rsid w:val="003A3D43"/>
    <w:rsid w:val="003A40FC"/>
    <w:rsid w:val="003A4256"/>
    <w:rsid w:val="003A4655"/>
    <w:rsid w:val="003A5203"/>
    <w:rsid w:val="003A5CB5"/>
    <w:rsid w:val="003A6B5A"/>
    <w:rsid w:val="003A6BCC"/>
    <w:rsid w:val="003B016E"/>
    <w:rsid w:val="003B04FE"/>
    <w:rsid w:val="003B0670"/>
    <w:rsid w:val="003B08C9"/>
    <w:rsid w:val="003B0F31"/>
    <w:rsid w:val="003B163C"/>
    <w:rsid w:val="003B1641"/>
    <w:rsid w:val="003B18CB"/>
    <w:rsid w:val="003B1AA4"/>
    <w:rsid w:val="003B20A7"/>
    <w:rsid w:val="003B2FEA"/>
    <w:rsid w:val="003B34DF"/>
    <w:rsid w:val="003B3C2D"/>
    <w:rsid w:val="003B40E7"/>
    <w:rsid w:val="003B4846"/>
    <w:rsid w:val="003B4C5C"/>
    <w:rsid w:val="003B4D16"/>
    <w:rsid w:val="003B523D"/>
    <w:rsid w:val="003B5574"/>
    <w:rsid w:val="003B64EC"/>
    <w:rsid w:val="003B660C"/>
    <w:rsid w:val="003B7271"/>
    <w:rsid w:val="003C0D44"/>
    <w:rsid w:val="003C0F45"/>
    <w:rsid w:val="003C181F"/>
    <w:rsid w:val="003C1B25"/>
    <w:rsid w:val="003C1C30"/>
    <w:rsid w:val="003C1DF9"/>
    <w:rsid w:val="003C23E1"/>
    <w:rsid w:val="003C297E"/>
    <w:rsid w:val="003C2F1B"/>
    <w:rsid w:val="003C30FC"/>
    <w:rsid w:val="003C3112"/>
    <w:rsid w:val="003C3D72"/>
    <w:rsid w:val="003C5D37"/>
    <w:rsid w:val="003C5E3C"/>
    <w:rsid w:val="003C64B0"/>
    <w:rsid w:val="003C6A10"/>
    <w:rsid w:val="003C79C9"/>
    <w:rsid w:val="003D08B0"/>
    <w:rsid w:val="003D128C"/>
    <w:rsid w:val="003D19A5"/>
    <w:rsid w:val="003D22DE"/>
    <w:rsid w:val="003D4155"/>
    <w:rsid w:val="003D49EA"/>
    <w:rsid w:val="003D683F"/>
    <w:rsid w:val="003D697A"/>
    <w:rsid w:val="003D7252"/>
    <w:rsid w:val="003D76A2"/>
    <w:rsid w:val="003D7E91"/>
    <w:rsid w:val="003E05DF"/>
    <w:rsid w:val="003E1D51"/>
    <w:rsid w:val="003E2B6D"/>
    <w:rsid w:val="003E2C2D"/>
    <w:rsid w:val="003E2C8E"/>
    <w:rsid w:val="003E2EBE"/>
    <w:rsid w:val="003E36C0"/>
    <w:rsid w:val="003E45C5"/>
    <w:rsid w:val="003E4E93"/>
    <w:rsid w:val="003E50C3"/>
    <w:rsid w:val="003E50FB"/>
    <w:rsid w:val="003E5C90"/>
    <w:rsid w:val="003E5CAD"/>
    <w:rsid w:val="003E608C"/>
    <w:rsid w:val="003E6E34"/>
    <w:rsid w:val="003F0143"/>
    <w:rsid w:val="003F06A7"/>
    <w:rsid w:val="003F0D37"/>
    <w:rsid w:val="003F27DC"/>
    <w:rsid w:val="003F2A4F"/>
    <w:rsid w:val="003F2AFB"/>
    <w:rsid w:val="003F5332"/>
    <w:rsid w:val="003F5E24"/>
    <w:rsid w:val="003F6BA2"/>
    <w:rsid w:val="003F6BDC"/>
    <w:rsid w:val="003F7671"/>
    <w:rsid w:val="003F7832"/>
    <w:rsid w:val="00400888"/>
    <w:rsid w:val="00400B7E"/>
    <w:rsid w:val="00401B42"/>
    <w:rsid w:val="00402275"/>
    <w:rsid w:val="004035A2"/>
    <w:rsid w:val="004039F1"/>
    <w:rsid w:val="0040403B"/>
    <w:rsid w:val="0040408F"/>
    <w:rsid w:val="004041BF"/>
    <w:rsid w:val="004046A6"/>
    <w:rsid w:val="004048EF"/>
    <w:rsid w:val="00404988"/>
    <w:rsid w:val="00404B20"/>
    <w:rsid w:val="00406426"/>
    <w:rsid w:val="00406F97"/>
    <w:rsid w:val="00407629"/>
    <w:rsid w:val="00407B0B"/>
    <w:rsid w:val="0041016B"/>
    <w:rsid w:val="00410AA0"/>
    <w:rsid w:val="00412015"/>
    <w:rsid w:val="004126DF"/>
    <w:rsid w:val="00412BBD"/>
    <w:rsid w:val="00412CD4"/>
    <w:rsid w:val="0041300F"/>
    <w:rsid w:val="00413358"/>
    <w:rsid w:val="00413A3D"/>
    <w:rsid w:val="00413CA4"/>
    <w:rsid w:val="004141AA"/>
    <w:rsid w:val="00414B95"/>
    <w:rsid w:val="00415DFF"/>
    <w:rsid w:val="00415F3C"/>
    <w:rsid w:val="0041627F"/>
    <w:rsid w:val="004176B1"/>
    <w:rsid w:val="0041773F"/>
    <w:rsid w:val="004207FB"/>
    <w:rsid w:val="00420E8E"/>
    <w:rsid w:val="004211B3"/>
    <w:rsid w:val="004211EA"/>
    <w:rsid w:val="004217EA"/>
    <w:rsid w:val="00421879"/>
    <w:rsid w:val="0042196E"/>
    <w:rsid w:val="00421BFD"/>
    <w:rsid w:val="004220D6"/>
    <w:rsid w:val="004221CE"/>
    <w:rsid w:val="004233F0"/>
    <w:rsid w:val="004234F3"/>
    <w:rsid w:val="00425124"/>
    <w:rsid w:val="00425DD1"/>
    <w:rsid w:val="00426F91"/>
    <w:rsid w:val="00427798"/>
    <w:rsid w:val="004301B2"/>
    <w:rsid w:val="00430D8A"/>
    <w:rsid w:val="004313D2"/>
    <w:rsid w:val="004317B7"/>
    <w:rsid w:val="00432329"/>
    <w:rsid w:val="0043266C"/>
    <w:rsid w:val="004336D1"/>
    <w:rsid w:val="00434579"/>
    <w:rsid w:val="00437AD0"/>
    <w:rsid w:val="004416E7"/>
    <w:rsid w:val="00442C7E"/>
    <w:rsid w:val="00443DC6"/>
    <w:rsid w:val="004445CD"/>
    <w:rsid w:val="0044487F"/>
    <w:rsid w:val="00446A08"/>
    <w:rsid w:val="0044741D"/>
    <w:rsid w:val="004475E4"/>
    <w:rsid w:val="004478EB"/>
    <w:rsid w:val="00447B82"/>
    <w:rsid w:val="004502E2"/>
    <w:rsid w:val="004510EE"/>
    <w:rsid w:val="0045167A"/>
    <w:rsid w:val="00451AE8"/>
    <w:rsid w:val="0045362D"/>
    <w:rsid w:val="00454B8C"/>
    <w:rsid w:val="00454C59"/>
    <w:rsid w:val="0045556F"/>
    <w:rsid w:val="00456218"/>
    <w:rsid w:val="00456416"/>
    <w:rsid w:val="00456869"/>
    <w:rsid w:val="00457528"/>
    <w:rsid w:val="00457548"/>
    <w:rsid w:val="0046076A"/>
    <w:rsid w:val="00461868"/>
    <w:rsid w:val="004628AB"/>
    <w:rsid w:val="00465324"/>
    <w:rsid w:val="00466098"/>
    <w:rsid w:val="00467162"/>
    <w:rsid w:val="00467502"/>
    <w:rsid w:val="0047073A"/>
    <w:rsid w:val="00470BA5"/>
    <w:rsid w:val="004713E0"/>
    <w:rsid w:val="00471D06"/>
    <w:rsid w:val="004726A9"/>
    <w:rsid w:val="0047324F"/>
    <w:rsid w:val="0047379F"/>
    <w:rsid w:val="00474357"/>
    <w:rsid w:val="00475661"/>
    <w:rsid w:val="00475B98"/>
    <w:rsid w:val="004766DD"/>
    <w:rsid w:val="00477104"/>
    <w:rsid w:val="00477C0C"/>
    <w:rsid w:val="0048017F"/>
    <w:rsid w:val="00480A9D"/>
    <w:rsid w:val="00481243"/>
    <w:rsid w:val="004826D7"/>
    <w:rsid w:val="0048270D"/>
    <w:rsid w:val="00482A15"/>
    <w:rsid w:val="004838CD"/>
    <w:rsid w:val="00483D0C"/>
    <w:rsid w:val="00484098"/>
    <w:rsid w:val="004842A4"/>
    <w:rsid w:val="0048493E"/>
    <w:rsid w:val="00484C7F"/>
    <w:rsid w:val="00484CAF"/>
    <w:rsid w:val="00484E70"/>
    <w:rsid w:val="004855EA"/>
    <w:rsid w:val="00486717"/>
    <w:rsid w:val="00486ED1"/>
    <w:rsid w:val="00487CC8"/>
    <w:rsid w:val="00490A5E"/>
    <w:rsid w:val="00491566"/>
    <w:rsid w:val="00492B10"/>
    <w:rsid w:val="00493888"/>
    <w:rsid w:val="0049401E"/>
    <w:rsid w:val="004945D3"/>
    <w:rsid w:val="0049516F"/>
    <w:rsid w:val="0049530F"/>
    <w:rsid w:val="00495C5E"/>
    <w:rsid w:val="00496E19"/>
    <w:rsid w:val="004971B4"/>
    <w:rsid w:val="00497F36"/>
    <w:rsid w:val="004A097B"/>
    <w:rsid w:val="004A1A68"/>
    <w:rsid w:val="004A22B2"/>
    <w:rsid w:val="004A2E5F"/>
    <w:rsid w:val="004A3820"/>
    <w:rsid w:val="004A3C30"/>
    <w:rsid w:val="004A3E7B"/>
    <w:rsid w:val="004A4B32"/>
    <w:rsid w:val="004A4D8A"/>
    <w:rsid w:val="004A4EAD"/>
    <w:rsid w:val="004A5A3F"/>
    <w:rsid w:val="004A61D3"/>
    <w:rsid w:val="004A6A5A"/>
    <w:rsid w:val="004A6C2A"/>
    <w:rsid w:val="004B0018"/>
    <w:rsid w:val="004B04DF"/>
    <w:rsid w:val="004B0CE0"/>
    <w:rsid w:val="004B0EF1"/>
    <w:rsid w:val="004B1824"/>
    <w:rsid w:val="004B26DD"/>
    <w:rsid w:val="004B2F1A"/>
    <w:rsid w:val="004B3909"/>
    <w:rsid w:val="004B3E69"/>
    <w:rsid w:val="004B4F35"/>
    <w:rsid w:val="004B528B"/>
    <w:rsid w:val="004B55A7"/>
    <w:rsid w:val="004B6306"/>
    <w:rsid w:val="004B7E39"/>
    <w:rsid w:val="004B7E78"/>
    <w:rsid w:val="004C0850"/>
    <w:rsid w:val="004C08B1"/>
    <w:rsid w:val="004C0DBE"/>
    <w:rsid w:val="004C1618"/>
    <w:rsid w:val="004C19AE"/>
    <w:rsid w:val="004C1A70"/>
    <w:rsid w:val="004C1D2F"/>
    <w:rsid w:val="004C21F2"/>
    <w:rsid w:val="004C22E8"/>
    <w:rsid w:val="004C2407"/>
    <w:rsid w:val="004C24C6"/>
    <w:rsid w:val="004C26FD"/>
    <w:rsid w:val="004C283A"/>
    <w:rsid w:val="004C51D8"/>
    <w:rsid w:val="004C53A6"/>
    <w:rsid w:val="004C599B"/>
    <w:rsid w:val="004C608C"/>
    <w:rsid w:val="004C6843"/>
    <w:rsid w:val="004C689B"/>
    <w:rsid w:val="004C689D"/>
    <w:rsid w:val="004C78F4"/>
    <w:rsid w:val="004C7C65"/>
    <w:rsid w:val="004C7EA5"/>
    <w:rsid w:val="004C7ECA"/>
    <w:rsid w:val="004D05E9"/>
    <w:rsid w:val="004D06C6"/>
    <w:rsid w:val="004D13D4"/>
    <w:rsid w:val="004D2F1D"/>
    <w:rsid w:val="004D3054"/>
    <w:rsid w:val="004D33B0"/>
    <w:rsid w:val="004D3808"/>
    <w:rsid w:val="004D40D8"/>
    <w:rsid w:val="004D588B"/>
    <w:rsid w:val="004D5ACA"/>
    <w:rsid w:val="004D6257"/>
    <w:rsid w:val="004D6ADD"/>
    <w:rsid w:val="004D7938"/>
    <w:rsid w:val="004E21A0"/>
    <w:rsid w:val="004E283A"/>
    <w:rsid w:val="004E2A92"/>
    <w:rsid w:val="004E2D07"/>
    <w:rsid w:val="004E340C"/>
    <w:rsid w:val="004E354F"/>
    <w:rsid w:val="004E37C7"/>
    <w:rsid w:val="004E4AE3"/>
    <w:rsid w:val="004E4D1D"/>
    <w:rsid w:val="004E4E7B"/>
    <w:rsid w:val="004E67E7"/>
    <w:rsid w:val="004E6C2F"/>
    <w:rsid w:val="004E7F06"/>
    <w:rsid w:val="004E7F33"/>
    <w:rsid w:val="004F168E"/>
    <w:rsid w:val="004F2A9C"/>
    <w:rsid w:val="004F2C61"/>
    <w:rsid w:val="004F2ED8"/>
    <w:rsid w:val="004F3509"/>
    <w:rsid w:val="004F36A7"/>
    <w:rsid w:val="004F378C"/>
    <w:rsid w:val="004F491D"/>
    <w:rsid w:val="004F49C5"/>
    <w:rsid w:val="004F4D70"/>
    <w:rsid w:val="004F4E3F"/>
    <w:rsid w:val="004F4F16"/>
    <w:rsid w:val="004F5F08"/>
    <w:rsid w:val="004F6476"/>
    <w:rsid w:val="005004DB"/>
    <w:rsid w:val="00500E7F"/>
    <w:rsid w:val="00501775"/>
    <w:rsid w:val="00501876"/>
    <w:rsid w:val="005018D5"/>
    <w:rsid w:val="0050227D"/>
    <w:rsid w:val="00503D0C"/>
    <w:rsid w:val="00503E27"/>
    <w:rsid w:val="005041BD"/>
    <w:rsid w:val="00504C78"/>
    <w:rsid w:val="0050502E"/>
    <w:rsid w:val="005069A0"/>
    <w:rsid w:val="005074A9"/>
    <w:rsid w:val="0051170C"/>
    <w:rsid w:val="00511E87"/>
    <w:rsid w:val="00512BEE"/>
    <w:rsid w:val="00514962"/>
    <w:rsid w:val="00514B63"/>
    <w:rsid w:val="00514E5F"/>
    <w:rsid w:val="00514FDF"/>
    <w:rsid w:val="005165B2"/>
    <w:rsid w:val="00516768"/>
    <w:rsid w:val="00516B10"/>
    <w:rsid w:val="00517CA6"/>
    <w:rsid w:val="005202E6"/>
    <w:rsid w:val="005204A7"/>
    <w:rsid w:val="0052144C"/>
    <w:rsid w:val="005215C3"/>
    <w:rsid w:val="00521EA0"/>
    <w:rsid w:val="00522016"/>
    <w:rsid w:val="005222C7"/>
    <w:rsid w:val="005227FD"/>
    <w:rsid w:val="00523080"/>
    <w:rsid w:val="005241A6"/>
    <w:rsid w:val="00525D01"/>
    <w:rsid w:val="00526120"/>
    <w:rsid w:val="0052679C"/>
    <w:rsid w:val="005279EE"/>
    <w:rsid w:val="00530743"/>
    <w:rsid w:val="00530AA5"/>
    <w:rsid w:val="00530AB3"/>
    <w:rsid w:val="00530D17"/>
    <w:rsid w:val="00530DB9"/>
    <w:rsid w:val="00530F18"/>
    <w:rsid w:val="00531AF5"/>
    <w:rsid w:val="00532B1C"/>
    <w:rsid w:val="00532E37"/>
    <w:rsid w:val="00533893"/>
    <w:rsid w:val="005345E8"/>
    <w:rsid w:val="00537190"/>
    <w:rsid w:val="00537195"/>
    <w:rsid w:val="00537DE0"/>
    <w:rsid w:val="0054088B"/>
    <w:rsid w:val="005411B7"/>
    <w:rsid w:val="00541ADB"/>
    <w:rsid w:val="00541D3F"/>
    <w:rsid w:val="00542491"/>
    <w:rsid w:val="00542B0B"/>
    <w:rsid w:val="00543192"/>
    <w:rsid w:val="0054382B"/>
    <w:rsid w:val="00543A3B"/>
    <w:rsid w:val="0054431E"/>
    <w:rsid w:val="00545AA4"/>
    <w:rsid w:val="00545FD0"/>
    <w:rsid w:val="0054646B"/>
    <w:rsid w:val="00546680"/>
    <w:rsid w:val="00546979"/>
    <w:rsid w:val="00546A16"/>
    <w:rsid w:val="005471D3"/>
    <w:rsid w:val="00547602"/>
    <w:rsid w:val="00550390"/>
    <w:rsid w:val="00552CFF"/>
    <w:rsid w:val="00552F46"/>
    <w:rsid w:val="005544D3"/>
    <w:rsid w:val="005552BF"/>
    <w:rsid w:val="00555C49"/>
    <w:rsid w:val="00556CC7"/>
    <w:rsid w:val="0055735E"/>
    <w:rsid w:val="00557835"/>
    <w:rsid w:val="005600E6"/>
    <w:rsid w:val="0056025C"/>
    <w:rsid w:val="005629A3"/>
    <w:rsid w:val="00562ECB"/>
    <w:rsid w:val="00563C9B"/>
    <w:rsid w:val="00564159"/>
    <w:rsid w:val="00564474"/>
    <w:rsid w:val="00564CC0"/>
    <w:rsid w:val="00565130"/>
    <w:rsid w:val="005651CA"/>
    <w:rsid w:val="00565421"/>
    <w:rsid w:val="00565939"/>
    <w:rsid w:val="00565E0D"/>
    <w:rsid w:val="0056658E"/>
    <w:rsid w:val="00567813"/>
    <w:rsid w:val="00567A00"/>
    <w:rsid w:val="00567E0C"/>
    <w:rsid w:val="00567F47"/>
    <w:rsid w:val="00570BCE"/>
    <w:rsid w:val="00570F85"/>
    <w:rsid w:val="00571846"/>
    <w:rsid w:val="00572549"/>
    <w:rsid w:val="00572681"/>
    <w:rsid w:val="00572A10"/>
    <w:rsid w:val="00572C53"/>
    <w:rsid w:val="005733B0"/>
    <w:rsid w:val="00573737"/>
    <w:rsid w:val="00573880"/>
    <w:rsid w:val="00573A21"/>
    <w:rsid w:val="0057462F"/>
    <w:rsid w:val="00574E94"/>
    <w:rsid w:val="0057595F"/>
    <w:rsid w:val="00576ACF"/>
    <w:rsid w:val="00577FE8"/>
    <w:rsid w:val="00580025"/>
    <w:rsid w:val="0058078D"/>
    <w:rsid w:val="00580835"/>
    <w:rsid w:val="00581F32"/>
    <w:rsid w:val="00582990"/>
    <w:rsid w:val="00582A29"/>
    <w:rsid w:val="00582E9B"/>
    <w:rsid w:val="00583027"/>
    <w:rsid w:val="00583C12"/>
    <w:rsid w:val="00584029"/>
    <w:rsid w:val="00585287"/>
    <w:rsid w:val="005866F4"/>
    <w:rsid w:val="00587AC0"/>
    <w:rsid w:val="00587C41"/>
    <w:rsid w:val="00590901"/>
    <w:rsid w:val="00592384"/>
    <w:rsid w:val="005924B2"/>
    <w:rsid w:val="00592953"/>
    <w:rsid w:val="00592E95"/>
    <w:rsid w:val="0059435F"/>
    <w:rsid w:val="005945FA"/>
    <w:rsid w:val="00595538"/>
    <w:rsid w:val="005965C5"/>
    <w:rsid w:val="00596DAE"/>
    <w:rsid w:val="005A151E"/>
    <w:rsid w:val="005A162F"/>
    <w:rsid w:val="005A1FFC"/>
    <w:rsid w:val="005A21FA"/>
    <w:rsid w:val="005A3861"/>
    <w:rsid w:val="005A483E"/>
    <w:rsid w:val="005A5E28"/>
    <w:rsid w:val="005A6378"/>
    <w:rsid w:val="005A690C"/>
    <w:rsid w:val="005A693B"/>
    <w:rsid w:val="005A7269"/>
    <w:rsid w:val="005A7EF5"/>
    <w:rsid w:val="005B02C8"/>
    <w:rsid w:val="005B11D2"/>
    <w:rsid w:val="005B1918"/>
    <w:rsid w:val="005B1F2A"/>
    <w:rsid w:val="005B2BE2"/>
    <w:rsid w:val="005B3C8D"/>
    <w:rsid w:val="005B4413"/>
    <w:rsid w:val="005B647C"/>
    <w:rsid w:val="005B6962"/>
    <w:rsid w:val="005B77DC"/>
    <w:rsid w:val="005B7F70"/>
    <w:rsid w:val="005C02F1"/>
    <w:rsid w:val="005C0A9B"/>
    <w:rsid w:val="005C0CC3"/>
    <w:rsid w:val="005C213C"/>
    <w:rsid w:val="005C2F05"/>
    <w:rsid w:val="005C3B38"/>
    <w:rsid w:val="005C3BC4"/>
    <w:rsid w:val="005C6A57"/>
    <w:rsid w:val="005C6B85"/>
    <w:rsid w:val="005C70F6"/>
    <w:rsid w:val="005C7BE1"/>
    <w:rsid w:val="005D15F8"/>
    <w:rsid w:val="005D1E65"/>
    <w:rsid w:val="005D1EEE"/>
    <w:rsid w:val="005D2407"/>
    <w:rsid w:val="005D2632"/>
    <w:rsid w:val="005D2823"/>
    <w:rsid w:val="005D288C"/>
    <w:rsid w:val="005D28CD"/>
    <w:rsid w:val="005D317B"/>
    <w:rsid w:val="005D3BBC"/>
    <w:rsid w:val="005D3BE0"/>
    <w:rsid w:val="005D3D68"/>
    <w:rsid w:val="005D44DE"/>
    <w:rsid w:val="005D473C"/>
    <w:rsid w:val="005D55D2"/>
    <w:rsid w:val="005D6AA8"/>
    <w:rsid w:val="005D7133"/>
    <w:rsid w:val="005E0E23"/>
    <w:rsid w:val="005E0E84"/>
    <w:rsid w:val="005E0EC2"/>
    <w:rsid w:val="005E11AA"/>
    <w:rsid w:val="005E1842"/>
    <w:rsid w:val="005E2170"/>
    <w:rsid w:val="005E34DF"/>
    <w:rsid w:val="005E3644"/>
    <w:rsid w:val="005E3D1B"/>
    <w:rsid w:val="005E3DFE"/>
    <w:rsid w:val="005E41B1"/>
    <w:rsid w:val="005E45AA"/>
    <w:rsid w:val="005E45D0"/>
    <w:rsid w:val="005E495C"/>
    <w:rsid w:val="005E5330"/>
    <w:rsid w:val="005E5FED"/>
    <w:rsid w:val="005E66D7"/>
    <w:rsid w:val="005E67D7"/>
    <w:rsid w:val="005E706C"/>
    <w:rsid w:val="005F114B"/>
    <w:rsid w:val="005F16D6"/>
    <w:rsid w:val="005F25AC"/>
    <w:rsid w:val="005F3DA9"/>
    <w:rsid w:val="005F3EB6"/>
    <w:rsid w:val="005F4069"/>
    <w:rsid w:val="005F4B84"/>
    <w:rsid w:val="005F5F92"/>
    <w:rsid w:val="005F6010"/>
    <w:rsid w:val="005F654A"/>
    <w:rsid w:val="005F6CA2"/>
    <w:rsid w:val="005F702A"/>
    <w:rsid w:val="005F71E6"/>
    <w:rsid w:val="005F72D5"/>
    <w:rsid w:val="00600AE3"/>
    <w:rsid w:val="00600F83"/>
    <w:rsid w:val="00602BC7"/>
    <w:rsid w:val="00603805"/>
    <w:rsid w:val="0060396D"/>
    <w:rsid w:val="006042F7"/>
    <w:rsid w:val="006043E0"/>
    <w:rsid w:val="006111CA"/>
    <w:rsid w:val="0061159E"/>
    <w:rsid w:val="00611627"/>
    <w:rsid w:val="00611ECE"/>
    <w:rsid w:val="006123BE"/>
    <w:rsid w:val="006125D8"/>
    <w:rsid w:val="00612788"/>
    <w:rsid w:val="00612A8F"/>
    <w:rsid w:val="00613930"/>
    <w:rsid w:val="00614B3F"/>
    <w:rsid w:val="0061512F"/>
    <w:rsid w:val="006159C2"/>
    <w:rsid w:val="00616BBF"/>
    <w:rsid w:val="00616D9A"/>
    <w:rsid w:val="00617112"/>
    <w:rsid w:val="0061716A"/>
    <w:rsid w:val="0061743D"/>
    <w:rsid w:val="00620146"/>
    <w:rsid w:val="0062061B"/>
    <w:rsid w:val="006218AF"/>
    <w:rsid w:val="00621BC1"/>
    <w:rsid w:val="0062208F"/>
    <w:rsid w:val="006230B6"/>
    <w:rsid w:val="00623C25"/>
    <w:rsid w:val="00623EF8"/>
    <w:rsid w:val="00624A83"/>
    <w:rsid w:val="00625295"/>
    <w:rsid w:val="00625F83"/>
    <w:rsid w:val="006269F7"/>
    <w:rsid w:val="00626AA7"/>
    <w:rsid w:val="006272C2"/>
    <w:rsid w:val="00627817"/>
    <w:rsid w:val="006304A0"/>
    <w:rsid w:val="00630FE7"/>
    <w:rsid w:val="0063244D"/>
    <w:rsid w:val="00633531"/>
    <w:rsid w:val="00633D47"/>
    <w:rsid w:val="006354D5"/>
    <w:rsid w:val="006366BF"/>
    <w:rsid w:val="00636D12"/>
    <w:rsid w:val="006370E4"/>
    <w:rsid w:val="00637145"/>
    <w:rsid w:val="006403E3"/>
    <w:rsid w:val="006417E5"/>
    <w:rsid w:val="00644640"/>
    <w:rsid w:val="00644BF7"/>
    <w:rsid w:val="0064522C"/>
    <w:rsid w:val="00645385"/>
    <w:rsid w:val="006458B0"/>
    <w:rsid w:val="00645A5A"/>
    <w:rsid w:val="0064600D"/>
    <w:rsid w:val="0064680C"/>
    <w:rsid w:val="006469E6"/>
    <w:rsid w:val="00646CD3"/>
    <w:rsid w:val="0064765C"/>
    <w:rsid w:val="006478BE"/>
    <w:rsid w:val="00650476"/>
    <w:rsid w:val="006511E0"/>
    <w:rsid w:val="006516C5"/>
    <w:rsid w:val="00651FA0"/>
    <w:rsid w:val="006527D5"/>
    <w:rsid w:val="00653F67"/>
    <w:rsid w:val="0065411A"/>
    <w:rsid w:val="006543B9"/>
    <w:rsid w:val="006544D9"/>
    <w:rsid w:val="00655544"/>
    <w:rsid w:val="00655B4C"/>
    <w:rsid w:val="006566B5"/>
    <w:rsid w:val="00656F1C"/>
    <w:rsid w:val="006572C9"/>
    <w:rsid w:val="00657C80"/>
    <w:rsid w:val="00657C8E"/>
    <w:rsid w:val="00657CFD"/>
    <w:rsid w:val="00657F20"/>
    <w:rsid w:val="006601C1"/>
    <w:rsid w:val="006608BA"/>
    <w:rsid w:val="00661158"/>
    <w:rsid w:val="00661355"/>
    <w:rsid w:val="00661E22"/>
    <w:rsid w:val="00662B31"/>
    <w:rsid w:val="00662E80"/>
    <w:rsid w:val="00664818"/>
    <w:rsid w:val="00664CB3"/>
    <w:rsid w:val="00664FA3"/>
    <w:rsid w:val="0066596F"/>
    <w:rsid w:val="00665C3D"/>
    <w:rsid w:val="00667534"/>
    <w:rsid w:val="0067031A"/>
    <w:rsid w:val="0067060E"/>
    <w:rsid w:val="00670688"/>
    <w:rsid w:val="006728DD"/>
    <w:rsid w:val="00673A09"/>
    <w:rsid w:val="00674E52"/>
    <w:rsid w:val="00675BA6"/>
    <w:rsid w:val="00677494"/>
    <w:rsid w:val="00677A8B"/>
    <w:rsid w:val="00677C20"/>
    <w:rsid w:val="00677C5E"/>
    <w:rsid w:val="0068066F"/>
    <w:rsid w:val="00680AC9"/>
    <w:rsid w:val="0068187E"/>
    <w:rsid w:val="0068211C"/>
    <w:rsid w:val="00683D00"/>
    <w:rsid w:val="0068493D"/>
    <w:rsid w:val="00684D29"/>
    <w:rsid w:val="0068555C"/>
    <w:rsid w:val="00685967"/>
    <w:rsid w:val="006864DB"/>
    <w:rsid w:val="0068655A"/>
    <w:rsid w:val="00686629"/>
    <w:rsid w:val="006870CE"/>
    <w:rsid w:val="00690605"/>
    <w:rsid w:val="00690698"/>
    <w:rsid w:val="006909B4"/>
    <w:rsid w:val="00692278"/>
    <w:rsid w:val="00692CE6"/>
    <w:rsid w:val="006930F4"/>
    <w:rsid w:val="00693605"/>
    <w:rsid w:val="00694064"/>
    <w:rsid w:val="006949FB"/>
    <w:rsid w:val="00696FA3"/>
    <w:rsid w:val="006971AA"/>
    <w:rsid w:val="006975AB"/>
    <w:rsid w:val="006A156E"/>
    <w:rsid w:val="006A15B2"/>
    <w:rsid w:val="006A18B4"/>
    <w:rsid w:val="006A230A"/>
    <w:rsid w:val="006A23C9"/>
    <w:rsid w:val="006A2B6C"/>
    <w:rsid w:val="006A2CB8"/>
    <w:rsid w:val="006A355E"/>
    <w:rsid w:val="006A4084"/>
    <w:rsid w:val="006A44CD"/>
    <w:rsid w:val="006A48F4"/>
    <w:rsid w:val="006A4CC7"/>
    <w:rsid w:val="006A5FDE"/>
    <w:rsid w:val="006A6362"/>
    <w:rsid w:val="006A691C"/>
    <w:rsid w:val="006A6939"/>
    <w:rsid w:val="006A7408"/>
    <w:rsid w:val="006A745E"/>
    <w:rsid w:val="006A7AED"/>
    <w:rsid w:val="006B0F1B"/>
    <w:rsid w:val="006B1488"/>
    <w:rsid w:val="006B168D"/>
    <w:rsid w:val="006B1DA8"/>
    <w:rsid w:val="006B292C"/>
    <w:rsid w:val="006B29A2"/>
    <w:rsid w:val="006B33F1"/>
    <w:rsid w:val="006B3414"/>
    <w:rsid w:val="006B37F8"/>
    <w:rsid w:val="006B3A68"/>
    <w:rsid w:val="006B3E5E"/>
    <w:rsid w:val="006B415D"/>
    <w:rsid w:val="006B423B"/>
    <w:rsid w:val="006B45AF"/>
    <w:rsid w:val="006B5135"/>
    <w:rsid w:val="006B5C0A"/>
    <w:rsid w:val="006B614D"/>
    <w:rsid w:val="006B66D3"/>
    <w:rsid w:val="006B7296"/>
    <w:rsid w:val="006B737A"/>
    <w:rsid w:val="006B7C43"/>
    <w:rsid w:val="006C02EF"/>
    <w:rsid w:val="006C030D"/>
    <w:rsid w:val="006C1014"/>
    <w:rsid w:val="006C1142"/>
    <w:rsid w:val="006C14C7"/>
    <w:rsid w:val="006C2E34"/>
    <w:rsid w:val="006C398F"/>
    <w:rsid w:val="006C39AA"/>
    <w:rsid w:val="006C4BE6"/>
    <w:rsid w:val="006C4E20"/>
    <w:rsid w:val="006C588F"/>
    <w:rsid w:val="006C604E"/>
    <w:rsid w:val="006D015A"/>
    <w:rsid w:val="006D1559"/>
    <w:rsid w:val="006D1C8A"/>
    <w:rsid w:val="006D1EE1"/>
    <w:rsid w:val="006D38BC"/>
    <w:rsid w:val="006D3A29"/>
    <w:rsid w:val="006D525F"/>
    <w:rsid w:val="006D5877"/>
    <w:rsid w:val="006D5CFF"/>
    <w:rsid w:val="006D6209"/>
    <w:rsid w:val="006D7E95"/>
    <w:rsid w:val="006E02F0"/>
    <w:rsid w:val="006E34DE"/>
    <w:rsid w:val="006E3B94"/>
    <w:rsid w:val="006E467C"/>
    <w:rsid w:val="006E46E6"/>
    <w:rsid w:val="006E53EC"/>
    <w:rsid w:val="006E543E"/>
    <w:rsid w:val="006E5C17"/>
    <w:rsid w:val="006E5DF8"/>
    <w:rsid w:val="006E612B"/>
    <w:rsid w:val="006E6B12"/>
    <w:rsid w:val="006E6F81"/>
    <w:rsid w:val="006E734D"/>
    <w:rsid w:val="006E7AB0"/>
    <w:rsid w:val="006E7B98"/>
    <w:rsid w:val="006E7D65"/>
    <w:rsid w:val="006E7D7B"/>
    <w:rsid w:val="006F0C28"/>
    <w:rsid w:val="006F16A1"/>
    <w:rsid w:val="006F1EBA"/>
    <w:rsid w:val="006F24B2"/>
    <w:rsid w:val="006F351A"/>
    <w:rsid w:val="006F496B"/>
    <w:rsid w:val="006F5833"/>
    <w:rsid w:val="006F58FD"/>
    <w:rsid w:val="006F5D4D"/>
    <w:rsid w:val="006F621E"/>
    <w:rsid w:val="006F7595"/>
    <w:rsid w:val="006F7DCC"/>
    <w:rsid w:val="007002E7"/>
    <w:rsid w:val="007002FF"/>
    <w:rsid w:val="00700F2F"/>
    <w:rsid w:val="007035A1"/>
    <w:rsid w:val="00703C95"/>
    <w:rsid w:val="007053C7"/>
    <w:rsid w:val="0070617C"/>
    <w:rsid w:val="00706224"/>
    <w:rsid w:val="007077F9"/>
    <w:rsid w:val="0070796D"/>
    <w:rsid w:val="00707EB0"/>
    <w:rsid w:val="00707F48"/>
    <w:rsid w:val="00711534"/>
    <w:rsid w:val="00711F7D"/>
    <w:rsid w:val="007121F7"/>
    <w:rsid w:val="00714B65"/>
    <w:rsid w:val="00714C57"/>
    <w:rsid w:val="00715CDE"/>
    <w:rsid w:val="00715F15"/>
    <w:rsid w:val="00716258"/>
    <w:rsid w:val="0071637C"/>
    <w:rsid w:val="00716AEE"/>
    <w:rsid w:val="00717631"/>
    <w:rsid w:val="00717A7C"/>
    <w:rsid w:val="00717BA4"/>
    <w:rsid w:val="00720669"/>
    <w:rsid w:val="00720D32"/>
    <w:rsid w:val="00721321"/>
    <w:rsid w:val="00721F79"/>
    <w:rsid w:val="00723194"/>
    <w:rsid w:val="0072368A"/>
    <w:rsid w:val="007238EA"/>
    <w:rsid w:val="00723EFB"/>
    <w:rsid w:val="00724CAE"/>
    <w:rsid w:val="00725142"/>
    <w:rsid w:val="007252D8"/>
    <w:rsid w:val="00725BB7"/>
    <w:rsid w:val="007260EB"/>
    <w:rsid w:val="007269DE"/>
    <w:rsid w:val="00726F67"/>
    <w:rsid w:val="00727071"/>
    <w:rsid w:val="007271B8"/>
    <w:rsid w:val="007279B3"/>
    <w:rsid w:val="00730F21"/>
    <w:rsid w:val="00731114"/>
    <w:rsid w:val="007312A8"/>
    <w:rsid w:val="007313EF"/>
    <w:rsid w:val="007318CF"/>
    <w:rsid w:val="0073223E"/>
    <w:rsid w:val="007323EC"/>
    <w:rsid w:val="0073240D"/>
    <w:rsid w:val="00732835"/>
    <w:rsid w:val="00732904"/>
    <w:rsid w:val="00733474"/>
    <w:rsid w:val="007335CA"/>
    <w:rsid w:val="00734844"/>
    <w:rsid w:val="00735949"/>
    <w:rsid w:val="00735BAB"/>
    <w:rsid w:val="00736101"/>
    <w:rsid w:val="007368B9"/>
    <w:rsid w:val="00736BAE"/>
    <w:rsid w:val="00737E9A"/>
    <w:rsid w:val="00740BD3"/>
    <w:rsid w:val="00740D65"/>
    <w:rsid w:val="007410C1"/>
    <w:rsid w:val="00741508"/>
    <w:rsid w:val="00742E0F"/>
    <w:rsid w:val="007443C2"/>
    <w:rsid w:val="007445ED"/>
    <w:rsid w:val="007445F5"/>
    <w:rsid w:val="0074476D"/>
    <w:rsid w:val="00744886"/>
    <w:rsid w:val="00744FC9"/>
    <w:rsid w:val="0074568F"/>
    <w:rsid w:val="00745D5B"/>
    <w:rsid w:val="00746689"/>
    <w:rsid w:val="007468F1"/>
    <w:rsid w:val="00746DF4"/>
    <w:rsid w:val="00750843"/>
    <w:rsid w:val="00751B6A"/>
    <w:rsid w:val="00751B8C"/>
    <w:rsid w:val="00752ADE"/>
    <w:rsid w:val="00753393"/>
    <w:rsid w:val="00753F33"/>
    <w:rsid w:val="007540D2"/>
    <w:rsid w:val="00754D6E"/>
    <w:rsid w:val="00757180"/>
    <w:rsid w:val="00757407"/>
    <w:rsid w:val="007576CA"/>
    <w:rsid w:val="007578E5"/>
    <w:rsid w:val="00757E5D"/>
    <w:rsid w:val="00760459"/>
    <w:rsid w:val="00760563"/>
    <w:rsid w:val="00760CDD"/>
    <w:rsid w:val="007610C1"/>
    <w:rsid w:val="007625CE"/>
    <w:rsid w:val="0076292A"/>
    <w:rsid w:val="007632C8"/>
    <w:rsid w:val="00764409"/>
    <w:rsid w:val="00764A48"/>
    <w:rsid w:val="00766703"/>
    <w:rsid w:val="00767678"/>
    <w:rsid w:val="00767A3D"/>
    <w:rsid w:val="00767EDA"/>
    <w:rsid w:val="007726F4"/>
    <w:rsid w:val="00774090"/>
    <w:rsid w:val="0077419D"/>
    <w:rsid w:val="00774452"/>
    <w:rsid w:val="00774B4F"/>
    <w:rsid w:val="00775172"/>
    <w:rsid w:val="007754AD"/>
    <w:rsid w:val="00775665"/>
    <w:rsid w:val="0077567F"/>
    <w:rsid w:val="0077593E"/>
    <w:rsid w:val="00775C6C"/>
    <w:rsid w:val="00775F9C"/>
    <w:rsid w:val="007761CE"/>
    <w:rsid w:val="00776947"/>
    <w:rsid w:val="00776ABF"/>
    <w:rsid w:val="0077763A"/>
    <w:rsid w:val="00777840"/>
    <w:rsid w:val="00780335"/>
    <w:rsid w:val="00780999"/>
    <w:rsid w:val="007811B2"/>
    <w:rsid w:val="0078223F"/>
    <w:rsid w:val="007828FF"/>
    <w:rsid w:val="0078389F"/>
    <w:rsid w:val="00783A4D"/>
    <w:rsid w:val="007840BC"/>
    <w:rsid w:val="00784496"/>
    <w:rsid w:val="00784BD8"/>
    <w:rsid w:val="00785B48"/>
    <w:rsid w:val="007871A4"/>
    <w:rsid w:val="0078760B"/>
    <w:rsid w:val="00787F2D"/>
    <w:rsid w:val="00790FA3"/>
    <w:rsid w:val="00791A6D"/>
    <w:rsid w:val="00791B72"/>
    <w:rsid w:val="00792A40"/>
    <w:rsid w:val="00792A42"/>
    <w:rsid w:val="00793910"/>
    <w:rsid w:val="0079463B"/>
    <w:rsid w:val="0079575A"/>
    <w:rsid w:val="00795C78"/>
    <w:rsid w:val="007967E8"/>
    <w:rsid w:val="00796BBF"/>
    <w:rsid w:val="00797A76"/>
    <w:rsid w:val="00797DD9"/>
    <w:rsid w:val="007A0145"/>
    <w:rsid w:val="007A04AE"/>
    <w:rsid w:val="007A1481"/>
    <w:rsid w:val="007A1A62"/>
    <w:rsid w:val="007A3A93"/>
    <w:rsid w:val="007A3C79"/>
    <w:rsid w:val="007A3D22"/>
    <w:rsid w:val="007A3DA3"/>
    <w:rsid w:val="007A3E26"/>
    <w:rsid w:val="007A40FA"/>
    <w:rsid w:val="007A42A7"/>
    <w:rsid w:val="007A4D40"/>
    <w:rsid w:val="007A5415"/>
    <w:rsid w:val="007A56A9"/>
    <w:rsid w:val="007A5EC8"/>
    <w:rsid w:val="007A610D"/>
    <w:rsid w:val="007A7734"/>
    <w:rsid w:val="007B06CD"/>
    <w:rsid w:val="007B14CD"/>
    <w:rsid w:val="007B2E5D"/>
    <w:rsid w:val="007B365D"/>
    <w:rsid w:val="007B4C2F"/>
    <w:rsid w:val="007B5BA6"/>
    <w:rsid w:val="007B77FA"/>
    <w:rsid w:val="007B7C11"/>
    <w:rsid w:val="007C034F"/>
    <w:rsid w:val="007C1A37"/>
    <w:rsid w:val="007C1A78"/>
    <w:rsid w:val="007C2118"/>
    <w:rsid w:val="007C373E"/>
    <w:rsid w:val="007C3DF5"/>
    <w:rsid w:val="007C4F00"/>
    <w:rsid w:val="007C4F40"/>
    <w:rsid w:val="007C6AEB"/>
    <w:rsid w:val="007C6C26"/>
    <w:rsid w:val="007C7C58"/>
    <w:rsid w:val="007D130D"/>
    <w:rsid w:val="007D14B3"/>
    <w:rsid w:val="007D2612"/>
    <w:rsid w:val="007D27F3"/>
    <w:rsid w:val="007D2860"/>
    <w:rsid w:val="007D3ADC"/>
    <w:rsid w:val="007D3DE3"/>
    <w:rsid w:val="007D4111"/>
    <w:rsid w:val="007D4ED9"/>
    <w:rsid w:val="007D5797"/>
    <w:rsid w:val="007D5DAA"/>
    <w:rsid w:val="007D6663"/>
    <w:rsid w:val="007D7DBE"/>
    <w:rsid w:val="007E0069"/>
    <w:rsid w:val="007E1434"/>
    <w:rsid w:val="007E164D"/>
    <w:rsid w:val="007E27B9"/>
    <w:rsid w:val="007E3050"/>
    <w:rsid w:val="007E3082"/>
    <w:rsid w:val="007E327D"/>
    <w:rsid w:val="007E369D"/>
    <w:rsid w:val="007E39E7"/>
    <w:rsid w:val="007E3AC5"/>
    <w:rsid w:val="007E451C"/>
    <w:rsid w:val="007E520F"/>
    <w:rsid w:val="007E548E"/>
    <w:rsid w:val="007E572D"/>
    <w:rsid w:val="007E5817"/>
    <w:rsid w:val="007E7B0F"/>
    <w:rsid w:val="007F011B"/>
    <w:rsid w:val="007F026B"/>
    <w:rsid w:val="007F1491"/>
    <w:rsid w:val="007F1839"/>
    <w:rsid w:val="007F2560"/>
    <w:rsid w:val="007F263D"/>
    <w:rsid w:val="007F411E"/>
    <w:rsid w:val="007F44BC"/>
    <w:rsid w:val="007F47EE"/>
    <w:rsid w:val="007F4F95"/>
    <w:rsid w:val="007F5DF6"/>
    <w:rsid w:val="007F5E07"/>
    <w:rsid w:val="007F6926"/>
    <w:rsid w:val="007F6966"/>
    <w:rsid w:val="007F6A91"/>
    <w:rsid w:val="007F7226"/>
    <w:rsid w:val="007F78DD"/>
    <w:rsid w:val="00800537"/>
    <w:rsid w:val="0080056B"/>
    <w:rsid w:val="00800A15"/>
    <w:rsid w:val="00800E35"/>
    <w:rsid w:val="008018F5"/>
    <w:rsid w:val="00802053"/>
    <w:rsid w:val="008027D6"/>
    <w:rsid w:val="00802B2C"/>
    <w:rsid w:val="00802B31"/>
    <w:rsid w:val="0080303D"/>
    <w:rsid w:val="008033E5"/>
    <w:rsid w:val="00804591"/>
    <w:rsid w:val="00804D4B"/>
    <w:rsid w:val="008063C5"/>
    <w:rsid w:val="00806921"/>
    <w:rsid w:val="0080692E"/>
    <w:rsid w:val="00807286"/>
    <w:rsid w:val="00807E18"/>
    <w:rsid w:val="00810927"/>
    <w:rsid w:val="008116B6"/>
    <w:rsid w:val="00812D32"/>
    <w:rsid w:val="00813B43"/>
    <w:rsid w:val="00813E15"/>
    <w:rsid w:val="00813F66"/>
    <w:rsid w:val="008157F2"/>
    <w:rsid w:val="00815AED"/>
    <w:rsid w:val="0081650D"/>
    <w:rsid w:val="008214D9"/>
    <w:rsid w:val="00821E4E"/>
    <w:rsid w:val="00822184"/>
    <w:rsid w:val="008226F5"/>
    <w:rsid w:val="00823116"/>
    <w:rsid w:val="008232B9"/>
    <w:rsid w:val="00823BB8"/>
    <w:rsid w:val="008242F9"/>
    <w:rsid w:val="00824E6D"/>
    <w:rsid w:val="0082601E"/>
    <w:rsid w:val="008263B8"/>
    <w:rsid w:val="00826660"/>
    <w:rsid w:val="008274E4"/>
    <w:rsid w:val="00830025"/>
    <w:rsid w:val="008310DD"/>
    <w:rsid w:val="00831A60"/>
    <w:rsid w:val="00831F63"/>
    <w:rsid w:val="0083247B"/>
    <w:rsid w:val="008330B2"/>
    <w:rsid w:val="008332A1"/>
    <w:rsid w:val="00835D94"/>
    <w:rsid w:val="0083615F"/>
    <w:rsid w:val="00836382"/>
    <w:rsid w:val="00836534"/>
    <w:rsid w:val="00836DB9"/>
    <w:rsid w:val="00840304"/>
    <w:rsid w:val="00842237"/>
    <w:rsid w:val="00842346"/>
    <w:rsid w:val="00843364"/>
    <w:rsid w:val="008435E5"/>
    <w:rsid w:val="00844798"/>
    <w:rsid w:val="0084668E"/>
    <w:rsid w:val="0084738B"/>
    <w:rsid w:val="008478FB"/>
    <w:rsid w:val="0085014D"/>
    <w:rsid w:val="008503A7"/>
    <w:rsid w:val="00850A21"/>
    <w:rsid w:val="00851630"/>
    <w:rsid w:val="00851677"/>
    <w:rsid w:val="00851BD8"/>
    <w:rsid w:val="00852FE4"/>
    <w:rsid w:val="0085348A"/>
    <w:rsid w:val="008538DD"/>
    <w:rsid w:val="008545F9"/>
    <w:rsid w:val="00854AF1"/>
    <w:rsid w:val="00855371"/>
    <w:rsid w:val="008553EF"/>
    <w:rsid w:val="008554E8"/>
    <w:rsid w:val="00856AF1"/>
    <w:rsid w:val="00856B1B"/>
    <w:rsid w:val="008578AB"/>
    <w:rsid w:val="008601EF"/>
    <w:rsid w:val="00860AFA"/>
    <w:rsid w:val="00860D0F"/>
    <w:rsid w:val="00860F93"/>
    <w:rsid w:val="0086124A"/>
    <w:rsid w:val="008615D5"/>
    <w:rsid w:val="00862551"/>
    <w:rsid w:val="008631FA"/>
    <w:rsid w:val="008647D6"/>
    <w:rsid w:val="00864A97"/>
    <w:rsid w:val="00864D55"/>
    <w:rsid w:val="0086582D"/>
    <w:rsid w:val="00865AFE"/>
    <w:rsid w:val="008664C7"/>
    <w:rsid w:val="00866754"/>
    <w:rsid w:val="00870631"/>
    <w:rsid w:val="00870749"/>
    <w:rsid w:val="00870FFB"/>
    <w:rsid w:val="00871314"/>
    <w:rsid w:val="00873AB3"/>
    <w:rsid w:val="008740CC"/>
    <w:rsid w:val="00875465"/>
    <w:rsid w:val="00875967"/>
    <w:rsid w:val="00876925"/>
    <w:rsid w:val="00876A58"/>
    <w:rsid w:val="00877DFF"/>
    <w:rsid w:val="00880FBD"/>
    <w:rsid w:val="00880FDF"/>
    <w:rsid w:val="008813E1"/>
    <w:rsid w:val="00881644"/>
    <w:rsid w:val="00882563"/>
    <w:rsid w:val="00882F24"/>
    <w:rsid w:val="00883035"/>
    <w:rsid w:val="008833EF"/>
    <w:rsid w:val="008848EE"/>
    <w:rsid w:val="00884FBF"/>
    <w:rsid w:val="00885DF7"/>
    <w:rsid w:val="0088655C"/>
    <w:rsid w:val="0088666C"/>
    <w:rsid w:val="00890016"/>
    <w:rsid w:val="0089015B"/>
    <w:rsid w:val="008920AC"/>
    <w:rsid w:val="0089315C"/>
    <w:rsid w:val="0089345B"/>
    <w:rsid w:val="008934E6"/>
    <w:rsid w:val="00893579"/>
    <w:rsid w:val="00894804"/>
    <w:rsid w:val="0089487D"/>
    <w:rsid w:val="00894A77"/>
    <w:rsid w:val="008956EA"/>
    <w:rsid w:val="008958EE"/>
    <w:rsid w:val="008964D9"/>
    <w:rsid w:val="0089790C"/>
    <w:rsid w:val="008A4A8D"/>
    <w:rsid w:val="008A4CB2"/>
    <w:rsid w:val="008A4D41"/>
    <w:rsid w:val="008A4EC7"/>
    <w:rsid w:val="008A55EE"/>
    <w:rsid w:val="008A5F9A"/>
    <w:rsid w:val="008A62DB"/>
    <w:rsid w:val="008A6922"/>
    <w:rsid w:val="008A78A9"/>
    <w:rsid w:val="008B04AD"/>
    <w:rsid w:val="008B06CD"/>
    <w:rsid w:val="008B0907"/>
    <w:rsid w:val="008B0ACE"/>
    <w:rsid w:val="008B14A9"/>
    <w:rsid w:val="008B150B"/>
    <w:rsid w:val="008B275C"/>
    <w:rsid w:val="008B2C82"/>
    <w:rsid w:val="008B50BC"/>
    <w:rsid w:val="008B6D52"/>
    <w:rsid w:val="008B711A"/>
    <w:rsid w:val="008B7940"/>
    <w:rsid w:val="008C1181"/>
    <w:rsid w:val="008C42E2"/>
    <w:rsid w:val="008C54D0"/>
    <w:rsid w:val="008C5F5E"/>
    <w:rsid w:val="008C6140"/>
    <w:rsid w:val="008C6EB1"/>
    <w:rsid w:val="008C729E"/>
    <w:rsid w:val="008C77BC"/>
    <w:rsid w:val="008C7858"/>
    <w:rsid w:val="008D07EF"/>
    <w:rsid w:val="008D0958"/>
    <w:rsid w:val="008D0CFF"/>
    <w:rsid w:val="008D1886"/>
    <w:rsid w:val="008D1F73"/>
    <w:rsid w:val="008D1FED"/>
    <w:rsid w:val="008D2E1D"/>
    <w:rsid w:val="008D3E07"/>
    <w:rsid w:val="008D4B31"/>
    <w:rsid w:val="008D4BB1"/>
    <w:rsid w:val="008D5405"/>
    <w:rsid w:val="008D57A8"/>
    <w:rsid w:val="008D751B"/>
    <w:rsid w:val="008D7C10"/>
    <w:rsid w:val="008D7E19"/>
    <w:rsid w:val="008E04E0"/>
    <w:rsid w:val="008E0548"/>
    <w:rsid w:val="008E057B"/>
    <w:rsid w:val="008E0936"/>
    <w:rsid w:val="008E14E2"/>
    <w:rsid w:val="008E1696"/>
    <w:rsid w:val="008E17D9"/>
    <w:rsid w:val="008E186A"/>
    <w:rsid w:val="008E1A6C"/>
    <w:rsid w:val="008E203C"/>
    <w:rsid w:val="008E2433"/>
    <w:rsid w:val="008E29F3"/>
    <w:rsid w:val="008E2C7B"/>
    <w:rsid w:val="008E2F45"/>
    <w:rsid w:val="008E2FC5"/>
    <w:rsid w:val="008E3E4F"/>
    <w:rsid w:val="008E4A51"/>
    <w:rsid w:val="008E5909"/>
    <w:rsid w:val="008E64FD"/>
    <w:rsid w:val="008E769A"/>
    <w:rsid w:val="008E778D"/>
    <w:rsid w:val="008E7A2B"/>
    <w:rsid w:val="008E7FE4"/>
    <w:rsid w:val="008F00AB"/>
    <w:rsid w:val="008F054D"/>
    <w:rsid w:val="008F0EAE"/>
    <w:rsid w:val="008F20E6"/>
    <w:rsid w:val="008F29DE"/>
    <w:rsid w:val="008F3373"/>
    <w:rsid w:val="008F3E63"/>
    <w:rsid w:val="008F4B8E"/>
    <w:rsid w:val="008F4BD7"/>
    <w:rsid w:val="008F4E1C"/>
    <w:rsid w:val="008F6F85"/>
    <w:rsid w:val="009002B9"/>
    <w:rsid w:val="00901473"/>
    <w:rsid w:val="009017A9"/>
    <w:rsid w:val="00901822"/>
    <w:rsid w:val="00901E6E"/>
    <w:rsid w:val="00902010"/>
    <w:rsid w:val="00903E87"/>
    <w:rsid w:val="00904483"/>
    <w:rsid w:val="00905B50"/>
    <w:rsid w:val="00906795"/>
    <w:rsid w:val="0091155A"/>
    <w:rsid w:val="00911D32"/>
    <w:rsid w:val="009120ED"/>
    <w:rsid w:val="0091235E"/>
    <w:rsid w:val="00913FD6"/>
    <w:rsid w:val="009144D4"/>
    <w:rsid w:val="00914510"/>
    <w:rsid w:val="00914EA0"/>
    <w:rsid w:val="009154E9"/>
    <w:rsid w:val="00915B38"/>
    <w:rsid w:val="0091648A"/>
    <w:rsid w:val="009166DE"/>
    <w:rsid w:val="00916C97"/>
    <w:rsid w:val="00917432"/>
    <w:rsid w:val="00917BE0"/>
    <w:rsid w:val="0092077F"/>
    <w:rsid w:val="00921522"/>
    <w:rsid w:val="00921869"/>
    <w:rsid w:val="00921889"/>
    <w:rsid w:val="00921D7C"/>
    <w:rsid w:val="00922F28"/>
    <w:rsid w:val="0092347A"/>
    <w:rsid w:val="00923705"/>
    <w:rsid w:val="00924194"/>
    <w:rsid w:val="009242E3"/>
    <w:rsid w:val="009242FB"/>
    <w:rsid w:val="0092437D"/>
    <w:rsid w:val="00926000"/>
    <w:rsid w:val="009264A0"/>
    <w:rsid w:val="00926ADC"/>
    <w:rsid w:val="009277F9"/>
    <w:rsid w:val="009279A3"/>
    <w:rsid w:val="009301F7"/>
    <w:rsid w:val="009302DE"/>
    <w:rsid w:val="00931BA3"/>
    <w:rsid w:val="00932025"/>
    <w:rsid w:val="009327FA"/>
    <w:rsid w:val="00934DE6"/>
    <w:rsid w:val="00936F3A"/>
    <w:rsid w:val="00937EE1"/>
    <w:rsid w:val="00940C20"/>
    <w:rsid w:val="00940C9D"/>
    <w:rsid w:val="00940CC8"/>
    <w:rsid w:val="00940EB0"/>
    <w:rsid w:val="009420D1"/>
    <w:rsid w:val="00942525"/>
    <w:rsid w:val="00942693"/>
    <w:rsid w:val="00943D89"/>
    <w:rsid w:val="00943E34"/>
    <w:rsid w:val="00944520"/>
    <w:rsid w:val="0094612E"/>
    <w:rsid w:val="009466C3"/>
    <w:rsid w:val="00946854"/>
    <w:rsid w:val="00946D19"/>
    <w:rsid w:val="009470A2"/>
    <w:rsid w:val="00947273"/>
    <w:rsid w:val="009472A4"/>
    <w:rsid w:val="009475C7"/>
    <w:rsid w:val="009509AB"/>
    <w:rsid w:val="009512C3"/>
    <w:rsid w:val="0095154C"/>
    <w:rsid w:val="00951C56"/>
    <w:rsid w:val="00952B47"/>
    <w:rsid w:val="00952BF9"/>
    <w:rsid w:val="00952EC1"/>
    <w:rsid w:val="00953138"/>
    <w:rsid w:val="0095393D"/>
    <w:rsid w:val="0095486D"/>
    <w:rsid w:val="009551F1"/>
    <w:rsid w:val="0095548C"/>
    <w:rsid w:val="0095554E"/>
    <w:rsid w:val="00955576"/>
    <w:rsid w:val="009557A0"/>
    <w:rsid w:val="00955B2F"/>
    <w:rsid w:val="00956A17"/>
    <w:rsid w:val="009607AE"/>
    <w:rsid w:val="009609B0"/>
    <w:rsid w:val="00960B7F"/>
    <w:rsid w:val="00961A3A"/>
    <w:rsid w:val="00961B5A"/>
    <w:rsid w:val="00961DB1"/>
    <w:rsid w:val="00962090"/>
    <w:rsid w:val="00962162"/>
    <w:rsid w:val="00962E9A"/>
    <w:rsid w:val="00963D13"/>
    <w:rsid w:val="0096465F"/>
    <w:rsid w:val="0096622D"/>
    <w:rsid w:val="00966390"/>
    <w:rsid w:val="009669F8"/>
    <w:rsid w:val="00971006"/>
    <w:rsid w:val="009727D9"/>
    <w:rsid w:val="00972C2C"/>
    <w:rsid w:val="00973220"/>
    <w:rsid w:val="009733FA"/>
    <w:rsid w:val="009739C2"/>
    <w:rsid w:val="00974777"/>
    <w:rsid w:val="00974E23"/>
    <w:rsid w:val="00974FB1"/>
    <w:rsid w:val="009751B9"/>
    <w:rsid w:val="00976148"/>
    <w:rsid w:val="009768E3"/>
    <w:rsid w:val="00977044"/>
    <w:rsid w:val="00977615"/>
    <w:rsid w:val="0098017B"/>
    <w:rsid w:val="0098083B"/>
    <w:rsid w:val="009810E1"/>
    <w:rsid w:val="00981E1E"/>
    <w:rsid w:val="00982590"/>
    <w:rsid w:val="00982EF1"/>
    <w:rsid w:val="00983F2C"/>
    <w:rsid w:val="00983FE5"/>
    <w:rsid w:val="0098470C"/>
    <w:rsid w:val="00986251"/>
    <w:rsid w:val="009917A6"/>
    <w:rsid w:val="00991EC8"/>
    <w:rsid w:val="009925AD"/>
    <w:rsid w:val="009927D7"/>
    <w:rsid w:val="00993970"/>
    <w:rsid w:val="00995A3D"/>
    <w:rsid w:val="00995DC6"/>
    <w:rsid w:val="00995EC2"/>
    <w:rsid w:val="00996DC7"/>
    <w:rsid w:val="00997C73"/>
    <w:rsid w:val="009A0A12"/>
    <w:rsid w:val="009A0C3C"/>
    <w:rsid w:val="009A1A3D"/>
    <w:rsid w:val="009A272C"/>
    <w:rsid w:val="009A2CEE"/>
    <w:rsid w:val="009A2E8F"/>
    <w:rsid w:val="009A30C5"/>
    <w:rsid w:val="009A354A"/>
    <w:rsid w:val="009A3707"/>
    <w:rsid w:val="009A43B1"/>
    <w:rsid w:val="009A4FB2"/>
    <w:rsid w:val="009A60B8"/>
    <w:rsid w:val="009A6173"/>
    <w:rsid w:val="009A651C"/>
    <w:rsid w:val="009A6ACE"/>
    <w:rsid w:val="009A6DE0"/>
    <w:rsid w:val="009A79F2"/>
    <w:rsid w:val="009A7C66"/>
    <w:rsid w:val="009B007C"/>
    <w:rsid w:val="009B0620"/>
    <w:rsid w:val="009B0ECB"/>
    <w:rsid w:val="009B1E16"/>
    <w:rsid w:val="009B22F3"/>
    <w:rsid w:val="009B38C6"/>
    <w:rsid w:val="009B3A50"/>
    <w:rsid w:val="009B4F69"/>
    <w:rsid w:val="009B6AA8"/>
    <w:rsid w:val="009C1D79"/>
    <w:rsid w:val="009C1DAB"/>
    <w:rsid w:val="009C220B"/>
    <w:rsid w:val="009C2690"/>
    <w:rsid w:val="009C3116"/>
    <w:rsid w:val="009C3D67"/>
    <w:rsid w:val="009C3DB7"/>
    <w:rsid w:val="009C3F3E"/>
    <w:rsid w:val="009C48FF"/>
    <w:rsid w:val="009C4D48"/>
    <w:rsid w:val="009C4E5F"/>
    <w:rsid w:val="009C5187"/>
    <w:rsid w:val="009C53A8"/>
    <w:rsid w:val="009C5646"/>
    <w:rsid w:val="009C586C"/>
    <w:rsid w:val="009C69A1"/>
    <w:rsid w:val="009C6EC9"/>
    <w:rsid w:val="009C6F26"/>
    <w:rsid w:val="009C7238"/>
    <w:rsid w:val="009C7EC9"/>
    <w:rsid w:val="009D0FA6"/>
    <w:rsid w:val="009D2144"/>
    <w:rsid w:val="009D3164"/>
    <w:rsid w:val="009D426E"/>
    <w:rsid w:val="009D4794"/>
    <w:rsid w:val="009D483C"/>
    <w:rsid w:val="009D5762"/>
    <w:rsid w:val="009D5980"/>
    <w:rsid w:val="009D59D9"/>
    <w:rsid w:val="009D5DFC"/>
    <w:rsid w:val="009D6AD5"/>
    <w:rsid w:val="009D7805"/>
    <w:rsid w:val="009D7C89"/>
    <w:rsid w:val="009E0DA3"/>
    <w:rsid w:val="009E18F3"/>
    <w:rsid w:val="009E1A8E"/>
    <w:rsid w:val="009E1C9D"/>
    <w:rsid w:val="009E1E6B"/>
    <w:rsid w:val="009E27E6"/>
    <w:rsid w:val="009E3A7F"/>
    <w:rsid w:val="009E414E"/>
    <w:rsid w:val="009E4A43"/>
    <w:rsid w:val="009E5135"/>
    <w:rsid w:val="009E58EA"/>
    <w:rsid w:val="009E5B8E"/>
    <w:rsid w:val="009E5BB8"/>
    <w:rsid w:val="009E67A1"/>
    <w:rsid w:val="009E6D20"/>
    <w:rsid w:val="009F03B0"/>
    <w:rsid w:val="009F05DB"/>
    <w:rsid w:val="009F06FE"/>
    <w:rsid w:val="009F0B37"/>
    <w:rsid w:val="009F1BFC"/>
    <w:rsid w:val="009F2631"/>
    <w:rsid w:val="009F2E4A"/>
    <w:rsid w:val="009F3911"/>
    <w:rsid w:val="009F3B33"/>
    <w:rsid w:val="009F43A7"/>
    <w:rsid w:val="009F464A"/>
    <w:rsid w:val="009F48E2"/>
    <w:rsid w:val="009F5FA1"/>
    <w:rsid w:val="009F702E"/>
    <w:rsid w:val="009F7284"/>
    <w:rsid w:val="009F7864"/>
    <w:rsid w:val="009F7E96"/>
    <w:rsid w:val="00A01155"/>
    <w:rsid w:val="00A01662"/>
    <w:rsid w:val="00A03630"/>
    <w:rsid w:val="00A03993"/>
    <w:rsid w:val="00A03D8B"/>
    <w:rsid w:val="00A03FB4"/>
    <w:rsid w:val="00A03FC2"/>
    <w:rsid w:val="00A0464D"/>
    <w:rsid w:val="00A05D70"/>
    <w:rsid w:val="00A061AE"/>
    <w:rsid w:val="00A069CB"/>
    <w:rsid w:val="00A07ABC"/>
    <w:rsid w:val="00A07C83"/>
    <w:rsid w:val="00A07F91"/>
    <w:rsid w:val="00A1105D"/>
    <w:rsid w:val="00A13861"/>
    <w:rsid w:val="00A13C88"/>
    <w:rsid w:val="00A164FF"/>
    <w:rsid w:val="00A174F4"/>
    <w:rsid w:val="00A218F4"/>
    <w:rsid w:val="00A22BE4"/>
    <w:rsid w:val="00A24B93"/>
    <w:rsid w:val="00A250A6"/>
    <w:rsid w:val="00A252EB"/>
    <w:rsid w:val="00A2592C"/>
    <w:rsid w:val="00A30AC5"/>
    <w:rsid w:val="00A318ED"/>
    <w:rsid w:val="00A32B7E"/>
    <w:rsid w:val="00A3320B"/>
    <w:rsid w:val="00A34450"/>
    <w:rsid w:val="00A359B8"/>
    <w:rsid w:val="00A35D45"/>
    <w:rsid w:val="00A3631A"/>
    <w:rsid w:val="00A3647A"/>
    <w:rsid w:val="00A368CA"/>
    <w:rsid w:val="00A375D3"/>
    <w:rsid w:val="00A37C74"/>
    <w:rsid w:val="00A4135C"/>
    <w:rsid w:val="00A43021"/>
    <w:rsid w:val="00A4304C"/>
    <w:rsid w:val="00A4305F"/>
    <w:rsid w:val="00A43B9D"/>
    <w:rsid w:val="00A43C9D"/>
    <w:rsid w:val="00A44222"/>
    <w:rsid w:val="00A4451E"/>
    <w:rsid w:val="00A4570A"/>
    <w:rsid w:val="00A459A8"/>
    <w:rsid w:val="00A4658E"/>
    <w:rsid w:val="00A46F4D"/>
    <w:rsid w:val="00A47660"/>
    <w:rsid w:val="00A52D86"/>
    <w:rsid w:val="00A54B29"/>
    <w:rsid w:val="00A54DF2"/>
    <w:rsid w:val="00A5572B"/>
    <w:rsid w:val="00A558C1"/>
    <w:rsid w:val="00A570C2"/>
    <w:rsid w:val="00A57578"/>
    <w:rsid w:val="00A575D1"/>
    <w:rsid w:val="00A60138"/>
    <w:rsid w:val="00A60953"/>
    <w:rsid w:val="00A60FB7"/>
    <w:rsid w:val="00A61F5D"/>
    <w:rsid w:val="00A62E81"/>
    <w:rsid w:val="00A62F73"/>
    <w:rsid w:val="00A6344B"/>
    <w:rsid w:val="00A639AA"/>
    <w:rsid w:val="00A63A7F"/>
    <w:rsid w:val="00A63DE0"/>
    <w:rsid w:val="00A64196"/>
    <w:rsid w:val="00A647DF"/>
    <w:rsid w:val="00A653D2"/>
    <w:rsid w:val="00A66412"/>
    <w:rsid w:val="00A6708A"/>
    <w:rsid w:val="00A676CB"/>
    <w:rsid w:val="00A67AD2"/>
    <w:rsid w:val="00A704E7"/>
    <w:rsid w:val="00A710F8"/>
    <w:rsid w:val="00A72255"/>
    <w:rsid w:val="00A728F0"/>
    <w:rsid w:val="00A73F9F"/>
    <w:rsid w:val="00A75169"/>
    <w:rsid w:val="00A77070"/>
    <w:rsid w:val="00A77E63"/>
    <w:rsid w:val="00A80227"/>
    <w:rsid w:val="00A8106E"/>
    <w:rsid w:val="00A821BA"/>
    <w:rsid w:val="00A8350E"/>
    <w:rsid w:val="00A83C89"/>
    <w:rsid w:val="00A83FC9"/>
    <w:rsid w:val="00A84D05"/>
    <w:rsid w:val="00A853A7"/>
    <w:rsid w:val="00A85AD0"/>
    <w:rsid w:val="00A85AE9"/>
    <w:rsid w:val="00A8713C"/>
    <w:rsid w:val="00A8729E"/>
    <w:rsid w:val="00A87832"/>
    <w:rsid w:val="00A879AF"/>
    <w:rsid w:val="00A90457"/>
    <w:rsid w:val="00A90738"/>
    <w:rsid w:val="00A90BC1"/>
    <w:rsid w:val="00A91319"/>
    <w:rsid w:val="00A913E8"/>
    <w:rsid w:val="00A923D8"/>
    <w:rsid w:val="00A92AB4"/>
    <w:rsid w:val="00A93045"/>
    <w:rsid w:val="00A93B25"/>
    <w:rsid w:val="00A9496D"/>
    <w:rsid w:val="00A94D9E"/>
    <w:rsid w:val="00A94F6E"/>
    <w:rsid w:val="00A951A1"/>
    <w:rsid w:val="00A96663"/>
    <w:rsid w:val="00A97685"/>
    <w:rsid w:val="00A97AA7"/>
    <w:rsid w:val="00A97B57"/>
    <w:rsid w:val="00A97BD8"/>
    <w:rsid w:val="00AA0CD6"/>
    <w:rsid w:val="00AA18DA"/>
    <w:rsid w:val="00AA20F9"/>
    <w:rsid w:val="00AA2595"/>
    <w:rsid w:val="00AA26B4"/>
    <w:rsid w:val="00AA3E72"/>
    <w:rsid w:val="00AA4387"/>
    <w:rsid w:val="00AA4E04"/>
    <w:rsid w:val="00AA5543"/>
    <w:rsid w:val="00AA6171"/>
    <w:rsid w:val="00AA6677"/>
    <w:rsid w:val="00AA6D16"/>
    <w:rsid w:val="00AA7132"/>
    <w:rsid w:val="00AB1A47"/>
    <w:rsid w:val="00AB2A9E"/>
    <w:rsid w:val="00AB2ADB"/>
    <w:rsid w:val="00AB2F9B"/>
    <w:rsid w:val="00AB30A1"/>
    <w:rsid w:val="00AB3229"/>
    <w:rsid w:val="00AB3479"/>
    <w:rsid w:val="00AB55AA"/>
    <w:rsid w:val="00AB5F89"/>
    <w:rsid w:val="00AB679F"/>
    <w:rsid w:val="00AB6ED6"/>
    <w:rsid w:val="00AB7312"/>
    <w:rsid w:val="00AB7899"/>
    <w:rsid w:val="00AB7E61"/>
    <w:rsid w:val="00AC0758"/>
    <w:rsid w:val="00AC17CD"/>
    <w:rsid w:val="00AC2B4E"/>
    <w:rsid w:val="00AC2F61"/>
    <w:rsid w:val="00AC33D0"/>
    <w:rsid w:val="00AC3715"/>
    <w:rsid w:val="00AC411D"/>
    <w:rsid w:val="00AC6B82"/>
    <w:rsid w:val="00AD0C81"/>
    <w:rsid w:val="00AD1AEA"/>
    <w:rsid w:val="00AD263E"/>
    <w:rsid w:val="00AD385F"/>
    <w:rsid w:val="00AD3A9B"/>
    <w:rsid w:val="00AD4182"/>
    <w:rsid w:val="00AD5E8F"/>
    <w:rsid w:val="00AE035B"/>
    <w:rsid w:val="00AE0C8C"/>
    <w:rsid w:val="00AE144F"/>
    <w:rsid w:val="00AE22F7"/>
    <w:rsid w:val="00AE2501"/>
    <w:rsid w:val="00AE2F05"/>
    <w:rsid w:val="00AE3053"/>
    <w:rsid w:val="00AE362A"/>
    <w:rsid w:val="00AE3F06"/>
    <w:rsid w:val="00AE42D1"/>
    <w:rsid w:val="00AE4698"/>
    <w:rsid w:val="00AE4A5E"/>
    <w:rsid w:val="00AE4A89"/>
    <w:rsid w:val="00AE53DA"/>
    <w:rsid w:val="00AE5CD8"/>
    <w:rsid w:val="00AE5F94"/>
    <w:rsid w:val="00AE622C"/>
    <w:rsid w:val="00AE656D"/>
    <w:rsid w:val="00AE6578"/>
    <w:rsid w:val="00AE73ED"/>
    <w:rsid w:val="00AE7BD9"/>
    <w:rsid w:val="00AE7D7A"/>
    <w:rsid w:val="00AF06D0"/>
    <w:rsid w:val="00AF0BE4"/>
    <w:rsid w:val="00AF2C9B"/>
    <w:rsid w:val="00AF2FB6"/>
    <w:rsid w:val="00AF2FCE"/>
    <w:rsid w:val="00AF3609"/>
    <w:rsid w:val="00AF43E0"/>
    <w:rsid w:val="00AF441A"/>
    <w:rsid w:val="00AF47B4"/>
    <w:rsid w:val="00AF535A"/>
    <w:rsid w:val="00AF5C9F"/>
    <w:rsid w:val="00AF5CD7"/>
    <w:rsid w:val="00AF5E7C"/>
    <w:rsid w:val="00AF7A59"/>
    <w:rsid w:val="00B004C6"/>
    <w:rsid w:val="00B03462"/>
    <w:rsid w:val="00B0442A"/>
    <w:rsid w:val="00B045A9"/>
    <w:rsid w:val="00B04C2A"/>
    <w:rsid w:val="00B04D37"/>
    <w:rsid w:val="00B04D40"/>
    <w:rsid w:val="00B04D56"/>
    <w:rsid w:val="00B051D7"/>
    <w:rsid w:val="00B054E7"/>
    <w:rsid w:val="00B058E8"/>
    <w:rsid w:val="00B05A8A"/>
    <w:rsid w:val="00B06009"/>
    <w:rsid w:val="00B06BF5"/>
    <w:rsid w:val="00B10A65"/>
    <w:rsid w:val="00B119A2"/>
    <w:rsid w:val="00B11C2B"/>
    <w:rsid w:val="00B128F9"/>
    <w:rsid w:val="00B12D78"/>
    <w:rsid w:val="00B12F79"/>
    <w:rsid w:val="00B130EC"/>
    <w:rsid w:val="00B14D57"/>
    <w:rsid w:val="00B14F91"/>
    <w:rsid w:val="00B15754"/>
    <w:rsid w:val="00B16404"/>
    <w:rsid w:val="00B16765"/>
    <w:rsid w:val="00B16B4E"/>
    <w:rsid w:val="00B17D50"/>
    <w:rsid w:val="00B20CAB"/>
    <w:rsid w:val="00B21BC4"/>
    <w:rsid w:val="00B21D93"/>
    <w:rsid w:val="00B220D7"/>
    <w:rsid w:val="00B22CC1"/>
    <w:rsid w:val="00B233B8"/>
    <w:rsid w:val="00B23B33"/>
    <w:rsid w:val="00B240EA"/>
    <w:rsid w:val="00B24C40"/>
    <w:rsid w:val="00B24D56"/>
    <w:rsid w:val="00B25FCD"/>
    <w:rsid w:val="00B26360"/>
    <w:rsid w:val="00B269F9"/>
    <w:rsid w:val="00B27319"/>
    <w:rsid w:val="00B27F21"/>
    <w:rsid w:val="00B30043"/>
    <w:rsid w:val="00B30979"/>
    <w:rsid w:val="00B313D4"/>
    <w:rsid w:val="00B31D1C"/>
    <w:rsid w:val="00B32A3F"/>
    <w:rsid w:val="00B334F5"/>
    <w:rsid w:val="00B341B4"/>
    <w:rsid w:val="00B344E1"/>
    <w:rsid w:val="00B35750"/>
    <w:rsid w:val="00B35982"/>
    <w:rsid w:val="00B369EA"/>
    <w:rsid w:val="00B36AD5"/>
    <w:rsid w:val="00B37F0E"/>
    <w:rsid w:val="00B414D5"/>
    <w:rsid w:val="00B41538"/>
    <w:rsid w:val="00B43781"/>
    <w:rsid w:val="00B43AEB"/>
    <w:rsid w:val="00B43BD7"/>
    <w:rsid w:val="00B44147"/>
    <w:rsid w:val="00B45B59"/>
    <w:rsid w:val="00B4611E"/>
    <w:rsid w:val="00B462EA"/>
    <w:rsid w:val="00B46531"/>
    <w:rsid w:val="00B46862"/>
    <w:rsid w:val="00B46BA5"/>
    <w:rsid w:val="00B4799D"/>
    <w:rsid w:val="00B47B2B"/>
    <w:rsid w:val="00B47E66"/>
    <w:rsid w:val="00B507BD"/>
    <w:rsid w:val="00B5103B"/>
    <w:rsid w:val="00B517E5"/>
    <w:rsid w:val="00B52203"/>
    <w:rsid w:val="00B528FA"/>
    <w:rsid w:val="00B53F23"/>
    <w:rsid w:val="00B548E8"/>
    <w:rsid w:val="00B54F3B"/>
    <w:rsid w:val="00B55520"/>
    <w:rsid w:val="00B555FD"/>
    <w:rsid w:val="00B559B9"/>
    <w:rsid w:val="00B57382"/>
    <w:rsid w:val="00B5766B"/>
    <w:rsid w:val="00B60B48"/>
    <w:rsid w:val="00B60E28"/>
    <w:rsid w:val="00B62FC1"/>
    <w:rsid w:val="00B6311E"/>
    <w:rsid w:val="00B64AAA"/>
    <w:rsid w:val="00B6578A"/>
    <w:rsid w:val="00B663B4"/>
    <w:rsid w:val="00B66643"/>
    <w:rsid w:val="00B6674C"/>
    <w:rsid w:val="00B673A6"/>
    <w:rsid w:val="00B676AB"/>
    <w:rsid w:val="00B67C3E"/>
    <w:rsid w:val="00B67D44"/>
    <w:rsid w:val="00B712F3"/>
    <w:rsid w:val="00B7132E"/>
    <w:rsid w:val="00B71C3B"/>
    <w:rsid w:val="00B72E35"/>
    <w:rsid w:val="00B72FDD"/>
    <w:rsid w:val="00B74F5C"/>
    <w:rsid w:val="00B75665"/>
    <w:rsid w:val="00B7671E"/>
    <w:rsid w:val="00B7704C"/>
    <w:rsid w:val="00B772DD"/>
    <w:rsid w:val="00B8052C"/>
    <w:rsid w:val="00B80E8B"/>
    <w:rsid w:val="00B8189C"/>
    <w:rsid w:val="00B81BD9"/>
    <w:rsid w:val="00B81D02"/>
    <w:rsid w:val="00B82F5D"/>
    <w:rsid w:val="00B83FD9"/>
    <w:rsid w:val="00B84B0A"/>
    <w:rsid w:val="00B85232"/>
    <w:rsid w:val="00B87615"/>
    <w:rsid w:val="00B87E67"/>
    <w:rsid w:val="00B905AB"/>
    <w:rsid w:val="00B90DBA"/>
    <w:rsid w:val="00B90E90"/>
    <w:rsid w:val="00B910DB"/>
    <w:rsid w:val="00B91AB1"/>
    <w:rsid w:val="00B91B78"/>
    <w:rsid w:val="00B921FB"/>
    <w:rsid w:val="00B9353A"/>
    <w:rsid w:val="00B96362"/>
    <w:rsid w:val="00B96D7C"/>
    <w:rsid w:val="00B9704D"/>
    <w:rsid w:val="00B97A95"/>
    <w:rsid w:val="00B97F93"/>
    <w:rsid w:val="00BA0CE7"/>
    <w:rsid w:val="00BA3AE1"/>
    <w:rsid w:val="00BA477C"/>
    <w:rsid w:val="00BA53A1"/>
    <w:rsid w:val="00BA548C"/>
    <w:rsid w:val="00BA566F"/>
    <w:rsid w:val="00BA576D"/>
    <w:rsid w:val="00BA5D42"/>
    <w:rsid w:val="00BA639E"/>
    <w:rsid w:val="00BB03AA"/>
    <w:rsid w:val="00BB1490"/>
    <w:rsid w:val="00BB1B40"/>
    <w:rsid w:val="00BB2035"/>
    <w:rsid w:val="00BB2CA6"/>
    <w:rsid w:val="00BB32FD"/>
    <w:rsid w:val="00BB36B7"/>
    <w:rsid w:val="00BB3903"/>
    <w:rsid w:val="00BB3A03"/>
    <w:rsid w:val="00BB3D2D"/>
    <w:rsid w:val="00BB3E39"/>
    <w:rsid w:val="00BB4143"/>
    <w:rsid w:val="00BB48A1"/>
    <w:rsid w:val="00BB4A1C"/>
    <w:rsid w:val="00BB681A"/>
    <w:rsid w:val="00BC0361"/>
    <w:rsid w:val="00BC1D30"/>
    <w:rsid w:val="00BC1DCE"/>
    <w:rsid w:val="00BC2A62"/>
    <w:rsid w:val="00BC2FE6"/>
    <w:rsid w:val="00BC4A24"/>
    <w:rsid w:val="00BC4D1A"/>
    <w:rsid w:val="00BC4EFE"/>
    <w:rsid w:val="00BC5214"/>
    <w:rsid w:val="00BC5442"/>
    <w:rsid w:val="00BC620E"/>
    <w:rsid w:val="00BC7CF2"/>
    <w:rsid w:val="00BC7FD4"/>
    <w:rsid w:val="00BD0004"/>
    <w:rsid w:val="00BD0356"/>
    <w:rsid w:val="00BD0500"/>
    <w:rsid w:val="00BD1273"/>
    <w:rsid w:val="00BD1962"/>
    <w:rsid w:val="00BD1DBE"/>
    <w:rsid w:val="00BD27D7"/>
    <w:rsid w:val="00BD3457"/>
    <w:rsid w:val="00BD3F4F"/>
    <w:rsid w:val="00BD4204"/>
    <w:rsid w:val="00BD4BB7"/>
    <w:rsid w:val="00BD5049"/>
    <w:rsid w:val="00BD50D9"/>
    <w:rsid w:val="00BD5F84"/>
    <w:rsid w:val="00BD6300"/>
    <w:rsid w:val="00BD6403"/>
    <w:rsid w:val="00BD6C5B"/>
    <w:rsid w:val="00BD7712"/>
    <w:rsid w:val="00BE02BC"/>
    <w:rsid w:val="00BE02DE"/>
    <w:rsid w:val="00BE0355"/>
    <w:rsid w:val="00BE0C46"/>
    <w:rsid w:val="00BE1D84"/>
    <w:rsid w:val="00BE20F8"/>
    <w:rsid w:val="00BE2F8D"/>
    <w:rsid w:val="00BE3384"/>
    <w:rsid w:val="00BE356D"/>
    <w:rsid w:val="00BE3642"/>
    <w:rsid w:val="00BE392D"/>
    <w:rsid w:val="00BE549E"/>
    <w:rsid w:val="00BE60A5"/>
    <w:rsid w:val="00BE614C"/>
    <w:rsid w:val="00BE64A3"/>
    <w:rsid w:val="00BE6A05"/>
    <w:rsid w:val="00BE6C51"/>
    <w:rsid w:val="00BE6CDA"/>
    <w:rsid w:val="00BE78FB"/>
    <w:rsid w:val="00BF07E6"/>
    <w:rsid w:val="00BF0CE2"/>
    <w:rsid w:val="00BF157C"/>
    <w:rsid w:val="00BF2402"/>
    <w:rsid w:val="00BF2B5F"/>
    <w:rsid w:val="00BF2D3D"/>
    <w:rsid w:val="00BF33FF"/>
    <w:rsid w:val="00BF3539"/>
    <w:rsid w:val="00BF38ED"/>
    <w:rsid w:val="00BF425A"/>
    <w:rsid w:val="00BF42FF"/>
    <w:rsid w:val="00BF4A27"/>
    <w:rsid w:val="00BF5048"/>
    <w:rsid w:val="00BF5875"/>
    <w:rsid w:val="00BF5A4A"/>
    <w:rsid w:val="00BF5B52"/>
    <w:rsid w:val="00BF6718"/>
    <w:rsid w:val="00BF6B43"/>
    <w:rsid w:val="00BF6CD5"/>
    <w:rsid w:val="00BF6F70"/>
    <w:rsid w:val="00BF75B9"/>
    <w:rsid w:val="00C0065E"/>
    <w:rsid w:val="00C017F2"/>
    <w:rsid w:val="00C03286"/>
    <w:rsid w:val="00C036E0"/>
    <w:rsid w:val="00C036F2"/>
    <w:rsid w:val="00C03C07"/>
    <w:rsid w:val="00C0496B"/>
    <w:rsid w:val="00C04C85"/>
    <w:rsid w:val="00C05172"/>
    <w:rsid w:val="00C05A6D"/>
    <w:rsid w:val="00C05D55"/>
    <w:rsid w:val="00C0656F"/>
    <w:rsid w:val="00C06E34"/>
    <w:rsid w:val="00C06E9A"/>
    <w:rsid w:val="00C07499"/>
    <w:rsid w:val="00C07875"/>
    <w:rsid w:val="00C07EE1"/>
    <w:rsid w:val="00C10F0F"/>
    <w:rsid w:val="00C119C6"/>
    <w:rsid w:val="00C11AAF"/>
    <w:rsid w:val="00C11C7D"/>
    <w:rsid w:val="00C11D1F"/>
    <w:rsid w:val="00C11F9F"/>
    <w:rsid w:val="00C11FA0"/>
    <w:rsid w:val="00C12CD0"/>
    <w:rsid w:val="00C13824"/>
    <w:rsid w:val="00C13B35"/>
    <w:rsid w:val="00C14125"/>
    <w:rsid w:val="00C143D7"/>
    <w:rsid w:val="00C155B1"/>
    <w:rsid w:val="00C1592E"/>
    <w:rsid w:val="00C15E20"/>
    <w:rsid w:val="00C16403"/>
    <w:rsid w:val="00C168B1"/>
    <w:rsid w:val="00C17761"/>
    <w:rsid w:val="00C17FDC"/>
    <w:rsid w:val="00C20357"/>
    <w:rsid w:val="00C20412"/>
    <w:rsid w:val="00C20E71"/>
    <w:rsid w:val="00C21FD0"/>
    <w:rsid w:val="00C2271D"/>
    <w:rsid w:val="00C23465"/>
    <w:rsid w:val="00C23D14"/>
    <w:rsid w:val="00C23D9E"/>
    <w:rsid w:val="00C245F1"/>
    <w:rsid w:val="00C24A10"/>
    <w:rsid w:val="00C24B79"/>
    <w:rsid w:val="00C24EB1"/>
    <w:rsid w:val="00C25777"/>
    <w:rsid w:val="00C25925"/>
    <w:rsid w:val="00C26F73"/>
    <w:rsid w:val="00C276E9"/>
    <w:rsid w:val="00C2792B"/>
    <w:rsid w:val="00C279CA"/>
    <w:rsid w:val="00C30AB8"/>
    <w:rsid w:val="00C31BC8"/>
    <w:rsid w:val="00C329CA"/>
    <w:rsid w:val="00C32F92"/>
    <w:rsid w:val="00C33153"/>
    <w:rsid w:val="00C3328B"/>
    <w:rsid w:val="00C34394"/>
    <w:rsid w:val="00C347A5"/>
    <w:rsid w:val="00C34C13"/>
    <w:rsid w:val="00C350DC"/>
    <w:rsid w:val="00C351C5"/>
    <w:rsid w:val="00C366D6"/>
    <w:rsid w:val="00C37116"/>
    <w:rsid w:val="00C3715D"/>
    <w:rsid w:val="00C40194"/>
    <w:rsid w:val="00C40697"/>
    <w:rsid w:val="00C41981"/>
    <w:rsid w:val="00C42ED1"/>
    <w:rsid w:val="00C434BB"/>
    <w:rsid w:val="00C43BBF"/>
    <w:rsid w:val="00C43CD6"/>
    <w:rsid w:val="00C44208"/>
    <w:rsid w:val="00C44E66"/>
    <w:rsid w:val="00C4561B"/>
    <w:rsid w:val="00C468F0"/>
    <w:rsid w:val="00C46B95"/>
    <w:rsid w:val="00C474AD"/>
    <w:rsid w:val="00C478C3"/>
    <w:rsid w:val="00C515B6"/>
    <w:rsid w:val="00C51C1E"/>
    <w:rsid w:val="00C524D3"/>
    <w:rsid w:val="00C52E6A"/>
    <w:rsid w:val="00C52EBB"/>
    <w:rsid w:val="00C53159"/>
    <w:rsid w:val="00C55987"/>
    <w:rsid w:val="00C55CD0"/>
    <w:rsid w:val="00C55E7A"/>
    <w:rsid w:val="00C56706"/>
    <w:rsid w:val="00C56BC9"/>
    <w:rsid w:val="00C5757A"/>
    <w:rsid w:val="00C57A63"/>
    <w:rsid w:val="00C57D4B"/>
    <w:rsid w:val="00C608B5"/>
    <w:rsid w:val="00C60F93"/>
    <w:rsid w:val="00C61C5A"/>
    <w:rsid w:val="00C62A71"/>
    <w:rsid w:val="00C631ED"/>
    <w:rsid w:val="00C6328D"/>
    <w:rsid w:val="00C6354F"/>
    <w:rsid w:val="00C63701"/>
    <w:rsid w:val="00C64C3B"/>
    <w:rsid w:val="00C66341"/>
    <w:rsid w:val="00C66685"/>
    <w:rsid w:val="00C66D78"/>
    <w:rsid w:val="00C674F0"/>
    <w:rsid w:val="00C7017B"/>
    <w:rsid w:val="00C71069"/>
    <w:rsid w:val="00C718D8"/>
    <w:rsid w:val="00C71BD1"/>
    <w:rsid w:val="00C72996"/>
    <w:rsid w:val="00C73224"/>
    <w:rsid w:val="00C735DD"/>
    <w:rsid w:val="00C738B8"/>
    <w:rsid w:val="00C7400F"/>
    <w:rsid w:val="00C746D7"/>
    <w:rsid w:val="00C747CA"/>
    <w:rsid w:val="00C74C73"/>
    <w:rsid w:val="00C753B7"/>
    <w:rsid w:val="00C7551C"/>
    <w:rsid w:val="00C755CC"/>
    <w:rsid w:val="00C75742"/>
    <w:rsid w:val="00C75AC3"/>
    <w:rsid w:val="00C760C5"/>
    <w:rsid w:val="00C762E6"/>
    <w:rsid w:val="00C765AA"/>
    <w:rsid w:val="00C766E1"/>
    <w:rsid w:val="00C76F64"/>
    <w:rsid w:val="00C80E53"/>
    <w:rsid w:val="00C80E61"/>
    <w:rsid w:val="00C81603"/>
    <w:rsid w:val="00C81F49"/>
    <w:rsid w:val="00C821E2"/>
    <w:rsid w:val="00C83BD4"/>
    <w:rsid w:val="00C83E1B"/>
    <w:rsid w:val="00C84F96"/>
    <w:rsid w:val="00C85920"/>
    <w:rsid w:val="00C87C00"/>
    <w:rsid w:val="00C9085E"/>
    <w:rsid w:val="00C908D6"/>
    <w:rsid w:val="00C91265"/>
    <w:rsid w:val="00C9212E"/>
    <w:rsid w:val="00C928D0"/>
    <w:rsid w:val="00C92B7B"/>
    <w:rsid w:val="00C93487"/>
    <w:rsid w:val="00C93BB0"/>
    <w:rsid w:val="00C94A92"/>
    <w:rsid w:val="00C95407"/>
    <w:rsid w:val="00C95650"/>
    <w:rsid w:val="00C964B1"/>
    <w:rsid w:val="00C966F4"/>
    <w:rsid w:val="00C979F8"/>
    <w:rsid w:val="00CA00AA"/>
    <w:rsid w:val="00CA0414"/>
    <w:rsid w:val="00CA05EB"/>
    <w:rsid w:val="00CA0783"/>
    <w:rsid w:val="00CA2712"/>
    <w:rsid w:val="00CA309A"/>
    <w:rsid w:val="00CA3612"/>
    <w:rsid w:val="00CA4579"/>
    <w:rsid w:val="00CA4992"/>
    <w:rsid w:val="00CA4D0A"/>
    <w:rsid w:val="00CA5188"/>
    <w:rsid w:val="00CA6104"/>
    <w:rsid w:val="00CA6C44"/>
    <w:rsid w:val="00CA7E38"/>
    <w:rsid w:val="00CB36F0"/>
    <w:rsid w:val="00CB4788"/>
    <w:rsid w:val="00CB4AA2"/>
    <w:rsid w:val="00CB6C48"/>
    <w:rsid w:val="00CB77D8"/>
    <w:rsid w:val="00CC08D6"/>
    <w:rsid w:val="00CC1233"/>
    <w:rsid w:val="00CC1EAB"/>
    <w:rsid w:val="00CC2D70"/>
    <w:rsid w:val="00CC3406"/>
    <w:rsid w:val="00CC458F"/>
    <w:rsid w:val="00CC594C"/>
    <w:rsid w:val="00CC5D8D"/>
    <w:rsid w:val="00CC5DE0"/>
    <w:rsid w:val="00CC6FF5"/>
    <w:rsid w:val="00CC76BA"/>
    <w:rsid w:val="00CD0532"/>
    <w:rsid w:val="00CD0FA4"/>
    <w:rsid w:val="00CD1F82"/>
    <w:rsid w:val="00CD21B2"/>
    <w:rsid w:val="00CD2383"/>
    <w:rsid w:val="00CD23FD"/>
    <w:rsid w:val="00CD2676"/>
    <w:rsid w:val="00CD3216"/>
    <w:rsid w:val="00CD349D"/>
    <w:rsid w:val="00CD3CDD"/>
    <w:rsid w:val="00CD44D0"/>
    <w:rsid w:val="00CD4AE2"/>
    <w:rsid w:val="00CD60CC"/>
    <w:rsid w:val="00CD6C93"/>
    <w:rsid w:val="00CD6F52"/>
    <w:rsid w:val="00CD7C7A"/>
    <w:rsid w:val="00CE115B"/>
    <w:rsid w:val="00CE1833"/>
    <w:rsid w:val="00CE2A98"/>
    <w:rsid w:val="00CE2BCF"/>
    <w:rsid w:val="00CE32EF"/>
    <w:rsid w:val="00CE47E4"/>
    <w:rsid w:val="00CE500A"/>
    <w:rsid w:val="00CE513C"/>
    <w:rsid w:val="00CE5DE2"/>
    <w:rsid w:val="00CE635F"/>
    <w:rsid w:val="00CE6616"/>
    <w:rsid w:val="00CE7171"/>
    <w:rsid w:val="00CE72DA"/>
    <w:rsid w:val="00CE767F"/>
    <w:rsid w:val="00CF0748"/>
    <w:rsid w:val="00CF0903"/>
    <w:rsid w:val="00CF1927"/>
    <w:rsid w:val="00CF1989"/>
    <w:rsid w:val="00CF1EB4"/>
    <w:rsid w:val="00CF22C3"/>
    <w:rsid w:val="00CF29FC"/>
    <w:rsid w:val="00CF3ACD"/>
    <w:rsid w:val="00CF4C2A"/>
    <w:rsid w:val="00CF4D92"/>
    <w:rsid w:val="00CF4DD9"/>
    <w:rsid w:val="00CF6DAC"/>
    <w:rsid w:val="00CF70FB"/>
    <w:rsid w:val="00CF745C"/>
    <w:rsid w:val="00CF7770"/>
    <w:rsid w:val="00D00840"/>
    <w:rsid w:val="00D00845"/>
    <w:rsid w:val="00D015F1"/>
    <w:rsid w:val="00D015FC"/>
    <w:rsid w:val="00D017A3"/>
    <w:rsid w:val="00D02652"/>
    <w:rsid w:val="00D03923"/>
    <w:rsid w:val="00D03A6B"/>
    <w:rsid w:val="00D03F31"/>
    <w:rsid w:val="00D03FF0"/>
    <w:rsid w:val="00D04B9C"/>
    <w:rsid w:val="00D04CB9"/>
    <w:rsid w:val="00D04E9E"/>
    <w:rsid w:val="00D050DD"/>
    <w:rsid w:val="00D055CF"/>
    <w:rsid w:val="00D056E2"/>
    <w:rsid w:val="00D05E9E"/>
    <w:rsid w:val="00D06A53"/>
    <w:rsid w:val="00D10152"/>
    <w:rsid w:val="00D10661"/>
    <w:rsid w:val="00D10B46"/>
    <w:rsid w:val="00D10BEF"/>
    <w:rsid w:val="00D11480"/>
    <w:rsid w:val="00D11596"/>
    <w:rsid w:val="00D11633"/>
    <w:rsid w:val="00D1192D"/>
    <w:rsid w:val="00D11CB9"/>
    <w:rsid w:val="00D11F28"/>
    <w:rsid w:val="00D12A8B"/>
    <w:rsid w:val="00D132F1"/>
    <w:rsid w:val="00D14254"/>
    <w:rsid w:val="00D14453"/>
    <w:rsid w:val="00D15045"/>
    <w:rsid w:val="00D15074"/>
    <w:rsid w:val="00D15FA9"/>
    <w:rsid w:val="00D15FF8"/>
    <w:rsid w:val="00D16C83"/>
    <w:rsid w:val="00D17990"/>
    <w:rsid w:val="00D17B49"/>
    <w:rsid w:val="00D2068F"/>
    <w:rsid w:val="00D244E5"/>
    <w:rsid w:val="00D26206"/>
    <w:rsid w:val="00D2647A"/>
    <w:rsid w:val="00D27EE3"/>
    <w:rsid w:val="00D27EF2"/>
    <w:rsid w:val="00D3005E"/>
    <w:rsid w:val="00D31468"/>
    <w:rsid w:val="00D31838"/>
    <w:rsid w:val="00D31C35"/>
    <w:rsid w:val="00D31DF3"/>
    <w:rsid w:val="00D31EE1"/>
    <w:rsid w:val="00D33651"/>
    <w:rsid w:val="00D3377C"/>
    <w:rsid w:val="00D34188"/>
    <w:rsid w:val="00D34352"/>
    <w:rsid w:val="00D34AF1"/>
    <w:rsid w:val="00D352DA"/>
    <w:rsid w:val="00D357A5"/>
    <w:rsid w:val="00D36129"/>
    <w:rsid w:val="00D3643B"/>
    <w:rsid w:val="00D370F7"/>
    <w:rsid w:val="00D378BF"/>
    <w:rsid w:val="00D402B4"/>
    <w:rsid w:val="00D40E81"/>
    <w:rsid w:val="00D41155"/>
    <w:rsid w:val="00D41424"/>
    <w:rsid w:val="00D41777"/>
    <w:rsid w:val="00D41CFE"/>
    <w:rsid w:val="00D42875"/>
    <w:rsid w:val="00D43EAA"/>
    <w:rsid w:val="00D44503"/>
    <w:rsid w:val="00D44DEA"/>
    <w:rsid w:val="00D46678"/>
    <w:rsid w:val="00D466E5"/>
    <w:rsid w:val="00D47750"/>
    <w:rsid w:val="00D47B58"/>
    <w:rsid w:val="00D47B74"/>
    <w:rsid w:val="00D50292"/>
    <w:rsid w:val="00D50736"/>
    <w:rsid w:val="00D51318"/>
    <w:rsid w:val="00D52973"/>
    <w:rsid w:val="00D52DA7"/>
    <w:rsid w:val="00D53421"/>
    <w:rsid w:val="00D5375A"/>
    <w:rsid w:val="00D53D2C"/>
    <w:rsid w:val="00D54163"/>
    <w:rsid w:val="00D5418F"/>
    <w:rsid w:val="00D54D8F"/>
    <w:rsid w:val="00D55F0E"/>
    <w:rsid w:val="00D578FC"/>
    <w:rsid w:val="00D60472"/>
    <w:rsid w:val="00D60C72"/>
    <w:rsid w:val="00D60F13"/>
    <w:rsid w:val="00D623B0"/>
    <w:rsid w:val="00D628B2"/>
    <w:rsid w:val="00D62C60"/>
    <w:rsid w:val="00D63570"/>
    <w:rsid w:val="00D637E9"/>
    <w:rsid w:val="00D63BD8"/>
    <w:rsid w:val="00D63C9E"/>
    <w:rsid w:val="00D640E6"/>
    <w:rsid w:val="00D658C0"/>
    <w:rsid w:val="00D6660E"/>
    <w:rsid w:val="00D66EED"/>
    <w:rsid w:val="00D67404"/>
    <w:rsid w:val="00D6779B"/>
    <w:rsid w:val="00D67925"/>
    <w:rsid w:val="00D71D8B"/>
    <w:rsid w:val="00D71F36"/>
    <w:rsid w:val="00D729B9"/>
    <w:rsid w:val="00D72C73"/>
    <w:rsid w:val="00D73040"/>
    <w:rsid w:val="00D73478"/>
    <w:rsid w:val="00D73A8E"/>
    <w:rsid w:val="00D73C6B"/>
    <w:rsid w:val="00D74C5B"/>
    <w:rsid w:val="00D75390"/>
    <w:rsid w:val="00D756B6"/>
    <w:rsid w:val="00D758C4"/>
    <w:rsid w:val="00D76043"/>
    <w:rsid w:val="00D7626E"/>
    <w:rsid w:val="00D77033"/>
    <w:rsid w:val="00D77675"/>
    <w:rsid w:val="00D803A6"/>
    <w:rsid w:val="00D81316"/>
    <w:rsid w:val="00D828BC"/>
    <w:rsid w:val="00D839A3"/>
    <w:rsid w:val="00D83DA0"/>
    <w:rsid w:val="00D8400C"/>
    <w:rsid w:val="00D847BD"/>
    <w:rsid w:val="00D921AF"/>
    <w:rsid w:val="00D927C5"/>
    <w:rsid w:val="00D92F9C"/>
    <w:rsid w:val="00D93110"/>
    <w:rsid w:val="00D9317B"/>
    <w:rsid w:val="00D9328B"/>
    <w:rsid w:val="00D94BEF"/>
    <w:rsid w:val="00D9504A"/>
    <w:rsid w:val="00D96A85"/>
    <w:rsid w:val="00DA0520"/>
    <w:rsid w:val="00DA0C9C"/>
    <w:rsid w:val="00DA304C"/>
    <w:rsid w:val="00DA38A2"/>
    <w:rsid w:val="00DA4922"/>
    <w:rsid w:val="00DA4A63"/>
    <w:rsid w:val="00DA5BA7"/>
    <w:rsid w:val="00DA6565"/>
    <w:rsid w:val="00DA6838"/>
    <w:rsid w:val="00DA68A6"/>
    <w:rsid w:val="00DA76E2"/>
    <w:rsid w:val="00DA77FA"/>
    <w:rsid w:val="00DB07AA"/>
    <w:rsid w:val="00DB3467"/>
    <w:rsid w:val="00DB3E66"/>
    <w:rsid w:val="00DB448D"/>
    <w:rsid w:val="00DB4E88"/>
    <w:rsid w:val="00DB507F"/>
    <w:rsid w:val="00DB5419"/>
    <w:rsid w:val="00DB681F"/>
    <w:rsid w:val="00DB72A4"/>
    <w:rsid w:val="00DB7D73"/>
    <w:rsid w:val="00DB7D80"/>
    <w:rsid w:val="00DC01D5"/>
    <w:rsid w:val="00DC06DF"/>
    <w:rsid w:val="00DC084F"/>
    <w:rsid w:val="00DC1170"/>
    <w:rsid w:val="00DC264B"/>
    <w:rsid w:val="00DC33B9"/>
    <w:rsid w:val="00DC33C3"/>
    <w:rsid w:val="00DC350D"/>
    <w:rsid w:val="00DC44BF"/>
    <w:rsid w:val="00DC4F9F"/>
    <w:rsid w:val="00DC529C"/>
    <w:rsid w:val="00DC7453"/>
    <w:rsid w:val="00DD1429"/>
    <w:rsid w:val="00DD1B74"/>
    <w:rsid w:val="00DD2301"/>
    <w:rsid w:val="00DD28E9"/>
    <w:rsid w:val="00DD38F7"/>
    <w:rsid w:val="00DD3EA3"/>
    <w:rsid w:val="00DD4119"/>
    <w:rsid w:val="00DD52D4"/>
    <w:rsid w:val="00DD5877"/>
    <w:rsid w:val="00DD5972"/>
    <w:rsid w:val="00DD6644"/>
    <w:rsid w:val="00DD676B"/>
    <w:rsid w:val="00DD69E3"/>
    <w:rsid w:val="00DD74CE"/>
    <w:rsid w:val="00DD7868"/>
    <w:rsid w:val="00DE002B"/>
    <w:rsid w:val="00DE0BFD"/>
    <w:rsid w:val="00DE0DD2"/>
    <w:rsid w:val="00DE1178"/>
    <w:rsid w:val="00DE347E"/>
    <w:rsid w:val="00DE35C7"/>
    <w:rsid w:val="00DE41C6"/>
    <w:rsid w:val="00DE4717"/>
    <w:rsid w:val="00DE4A5E"/>
    <w:rsid w:val="00DE4E56"/>
    <w:rsid w:val="00DE5645"/>
    <w:rsid w:val="00DE5886"/>
    <w:rsid w:val="00DE6696"/>
    <w:rsid w:val="00DE7281"/>
    <w:rsid w:val="00DF057B"/>
    <w:rsid w:val="00DF0632"/>
    <w:rsid w:val="00DF0966"/>
    <w:rsid w:val="00DF09AA"/>
    <w:rsid w:val="00DF0E5D"/>
    <w:rsid w:val="00DF1456"/>
    <w:rsid w:val="00DF1977"/>
    <w:rsid w:val="00DF2475"/>
    <w:rsid w:val="00DF2579"/>
    <w:rsid w:val="00DF2F89"/>
    <w:rsid w:val="00DF383C"/>
    <w:rsid w:val="00DF38D1"/>
    <w:rsid w:val="00DF417D"/>
    <w:rsid w:val="00DF483F"/>
    <w:rsid w:val="00DF486D"/>
    <w:rsid w:val="00DF48CA"/>
    <w:rsid w:val="00DF58F9"/>
    <w:rsid w:val="00DF5BED"/>
    <w:rsid w:val="00DF6F72"/>
    <w:rsid w:val="00E009F4"/>
    <w:rsid w:val="00E0114B"/>
    <w:rsid w:val="00E014CC"/>
    <w:rsid w:val="00E02055"/>
    <w:rsid w:val="00E022B7"/>
    <w:rsid w:val="00E02814"/>
    <w:rsid w:val="00E02FF3"/>
    <w:rsid w:val="00E03014"/>
    <w:rsid w:val="00E0343E"/>
    <w:rsid w:val="00E0364A"/>
    <w:rsid w:val="00E03FF2"/>
    <w:rsid w:val="00E04277"/>
    <w:rsid w:val="00E04AD8"/>
    <w:rsid w:val="00E05686"/>
    <w:rsid w:val="00E057ED"/>
    <w:rsid w:val="00E068AC"/>
    <w:rsid w:val="00E06CBC"/>
    <w:rsid w:val="00E07347"/>
    <w:rsid w:val="00E07571"/>
    <w:rsid w:val="00E07B8C"/>
    <w:rsid w:val="00E07BCA"/>
    <w:rsid w:val="00E07D6E"/>
    <w:rsid w:val="00E1045B"/>
    <w:rsid w:val="00E1051A"/>
    <w:rsid w:val="00E11200"/>
    <w:rsid w:val="00E115B7"/>
    <w:rsid w:val="00E120F4"/>
    <w:rsid w:val="00E127C7"/>
    <w:rsid w:val="00E13DF0"/>
    <w:rsid w:val="00E14127"/>
    <w:rsid w:val="00E14BCE"/>
    <w:rsid w:val="00E16D02"/>
    <w:rsid w:val="00E17952"/>
    <w:rsid w:val="00E200A9"/>
    <w:rsid w:val="00E20A57"/>
    <w:rsid w:val="00E20C37"/>
    <w:rsid w:val="00E20F81"/>
    <w:rsid w:val="00E213DA"/>
    <w:rsid w:val="00E2162D"/>
    <w:rsid w:val="00E22FEF"/>
    <w:rsid w:val="00E259DB"/>
    <w:rsid w:val="00E25EC3"/>
    <w:rsid w:val="00E2658B"/>
    <w:rsid w:val="00E26A13"/>
    <w:rsid w:val="00E27DDC"/>
    <w:rsid w:val="00E30B2C"/>
    <w:rsid w:val="00E31010"/>
    <w:rsid w:val="00E322BA"/>
    <w:rsid w:val="00E3269B"/>
    <w:rsid w:val="00E3329F"/>
    <w:rsid w:val="00E3428F"/>
    <w:rsid w:val="00E34638"/>
    <w:rsid w:val="00E34A86"/>
    <w:rsid w:val="00E34FD4"/>
    <w:rsid w:val="00E36067"/>
    <w:rsid w:val="00E3615F"/>
    <w:rsid w:val="00E368F7"/>
    <w:rsid w:val="00E36ADC"/>
    <w:rsid w:val="00E37ECE"/>
    <w:rsid w:val="00E40003"/>
    <w:rsid w:val="00E40015"/>
    <w:rsid w:val="00E403FE"/>
    <w:rsid w:val="00E40695"/>
    <w:rsid w:val="00E40A67"/>
    <w:rsid w:val="00E413C8"/>
    <w:rsid w:val="00E42835"/>
    <w:rsid w:val="00E4326A"/>
    <w:rsid w:val="00E43ABB"/>
    <w:rsid w:val="00E453A9"/>
    <w:rsid w:val="00E45575"/>
    <w:rsid w:val="00E4618D"/>
    <w:rsid w:val="00E46309"/>
    <w:rsid w:val="00E506A9"/>
    <w:rsid w:val="00E50BDE"/>
    <w:rsid w:val="00E50E74"/>
    <w:rsid w:val="00E51029"/>
    <w:rsid w:val="00E513C4"/>
    <w:rsid w:val="00E524BD"/>
    <w:rsid w:val="00E52E5E"/>
    <w:rsid w:val="00E538A9"/>
    <w:rsid w:val="00E54C4A"/>
    <w:rsid w:val="00E5532D"/>
    <w:rsid w:val="00E55407"/>
    <w:rsid w:val="00E55551"/>
    <w:rsid w:val="00E55C6C"/>
    <w:rsid w:val="00E576E9"/>
    <w:rsid w:val="00E60089"/>
    <w:rsid w:val="00E60BB1"/>
    <w:rsid w:val="00E61EAA"/>
    <w:rsid w:val="00E6207B"/>
    <w:rsid w:val="00E63785"/>
    <w:rsid w:val="00E63830"/>
    <w:rsid w:val="00E648DD"/>
    <w:rsid w:val="00E65C32"/>
    <w:rsid w:val="00E66195"/>
    <w:rsid w:val="00E661CC"/>
    <w:rsid w:val="00E663A6"/>
    <w:rsid w:val="00E7080F"/>
    <w:rsid w:val="00E72612"/>
    <w:rsid w:val="00E7299F"/>
    <w:rsid w:val="00E73401"/>
    <w:rsid w:val="00E73419"/>
    <w:rsid w:val="00E75608"/>
    <w:rsid w:val="00E7753B"/>
    <w:rsid w:val="00E775E4"/>
    <w:rsid w:val="00E776BB"/>
    <w:rsid w:val="00E779B7"/>
    <w:rsid w:val="00E77A9E"/>
    <w:rsid w:val="00E803F9"/>
    <w:rsid w:val="00E817D9"/>
    <w:rsid w:val="00E8210E"/>
    <w:rsid w:val="00E83B7F"/>
    <w:rsid w:val="00E8400E"/>
    <w:rsid w:val="00E8624E"/>
    <w:rsid w:val="00E86A78"/>
    <w:rsid w:val="00E86C8D"/>
    <w:rsid w:val="00E90673"/>
    <w:rsid w:val="00E912E4"/>
    <w:rsid w:val="00E9222B"/>
    <w:rsid w:val="00E92742"/>
    <w:rsid w:val="00E93B56"/>
    <w:rsid w:val="00E93D0C"/>
    <w:rsid w:val="00E942B0"/>
    <w:rsid w:val="00E94BC5"/>
    <w:rsid w:val="00E94D5D"/>
    <w:rsid w:val="00E95D14"/>
    <w:rsid w:val="00E95EF9"/>
    <w:rsid w:val="00E96BB1"/>
    <w:rsid w:val="00E972A1"/>
    <w:rsid w:val="00E974B7"/>
    <w:rsid w:val="00E97510"/>
    <w:rsid w:val="00E9772F"/>
    <w:rsid w:val="00EA0635"/>
    <w:rsid w:val="00EA0CBE"/>
    <w:rsid w:val="00EA1043"/>
    <w:rsid w:val="00EA121C"/>
    <w:rsid w:val="00EA19F4"/>
    <w:rsid w:val="00EA1B3E"/>
    <w:rsid w:val="00EA2257"/>
    <w:rsid w:val="00EA3159"/>
    <w:rsid w:val="00EA36D1"/>
    <w:rsid w:val="00EA377C"/>
    <w:rsid w:val="00EA38D4"/>
    <w:rsid w:val="00EA3CFA"/>
    <w:rsid w:val="00EA4EE9"/>
    <w:rsid w:val="00EA51AD"/>
    <w:rsid w:val="00EA54B4"/>
    <w:rsid w:val="00EA584D"/>
    <w:rsid w:val="00EA5B2F"/>
    <w:rsid w:val="00EA6539"/>
    <w:rsid w:val="00EA7410"/>
    <w:rsid w:val="00EB17EA"/>
    <w:rsid w:val="00EB1A76"/>
    <w:rsid w:val="00EB1BBD"/>
    <w:rsid w:val="00EB1EE5"/>
    <w:rsid w:val="00EB3EA0"/>
    <w:rsid w:val="00EB3F5C"/>
    <w:rsid w:val="00EB403D"/>
    <w:rsid w:val="00EB40CA"/>
    <w:rsid w:val="00EB6031"/>
    <w:rsid w:val="00EB7513"/>
    <w:rsid w:val="00EB7AE0"/>
    <w:rsid w:val="00EC00D0"/>
    <w:rsid w:val="00EC045D"/>
    <w:rsid w:val="00EC0548"/>
    <w:rsid w:val="00EC0786"/>
    <w:rsid w:val="00EC3372"/>
    <w:rsid w:val="00EC3378"/>
    <w:rsid w:val="00EC4C76"/>
    <w:rsid w:val="00EC4CC0"/>
    <w:rsid w:val="00EC4D28"/>
    <w:rsid w:val="00EC4D67"/>
    <w:rsid w:val="00EC4E16"/>
    <w:rsid w:val="00EC5432"/>
    <w:rsid w:val="00EC5E91"/>
    <w:rsid w:val="00EC5F36"/>
    <w:rsid w:val="00EC67B9"/>
    <w:rsid w:val="00EC67C1"/>
    <w:rsid w:val="00EC6CC4"/>
    <w:rsid w:val="00EC7AF6"/>
    <w:rsid w:val="00ED0B40"/>
    <w:rsid w:val="00ED105A"/>
    <w:rsid w:val="00ED14DD"/>
    <w:rsid w:val="00ED2336"/>
    <w:rsid w:val="00ED2A47"/>
    <w:rsid w:val="00ED3A2C"/>
    <w:rsid w:val="00ED6549"/>
    <w:rsid w:val="00ED6D75"/>
    <w:rsid w:val="00ED7299"/>
    <w:rsid w:val="00ED73F0"/>
    <w:rsid w:val="00EE02AB"/>
    <w:rsid w:val="00EE0C2D"/>
    <w:rsid w:val="00EE0D82"/>
    <w:rsid w:val="00EE0E10"/>
    <w:rsid w:val="00EE0FA9"/>
    <w:rsid w:val="00EE0FC6"/>
    <w:rsid w:val="00EE2670"/>
    <w:rsid w:val="00EE30B7"/>
    <w:rsid w:val="00EE3196"/>
    <w:rsid w:val="00EE319C"/>
    <w:rsid w:val="00EE40DE"/>
    <w:rsid w:val="00EE4CEA"/>
    <w:rsid w:val="00EE52A0"/>
    <w:rsid w:val="00EE5A6C"/>
    <w:rsid w:val="00EE5E03"/>
    <w:rsid w:val="00EE6157"/>
    <w:rsid w:val="00EE6439"/>
    <w:rsid w:val="00EE6454"/>
    <w:rsid w:val="00EE669C"/>
    <w:rsid w:val="00EE687F"/>
    <w:rsid w:val="00EE6BB5"/>
    <w:rsid w:val="00EE6D94"/>
    <w:rsid w:val="00EE73D9"/>
    <w:rsid w:val="00EE75A7"/>
    <w:rsid w:val="00EF0B9F"/>
    <w:rsid w:val="00EF16C7"/>
    <w:rsid w:val="00EF18DB"/>
    <w:rsid w:val="00EF19EF"/>
    <w:rsid w:val="00EF1C29"/>
    <w:rsid w:val="00EF214A"/>
    <w:rsid w:val="00EF316B"/>
    <w:rsid w:val="00EF36A4"/>
    <w:rsid w:val="00EF378D"/>
    <w:rsid w:val="00EF4B15"/>
    <w:rsid w:val="00EF5BFC"/>
    <w:rsid w:val="00EF5F10"/>
    <w:rsid w:val="00EF64EF"/>
    <w:rsid w:val="00EF6D52"/>
    <w:rsid w:val="00EF7EFF"/>
    <w:rsid w:val="00F007F4"/>
    <w:rsid w:val="00F021B2"/>
    <w:rsid w:val="00F03559"/>
    <w:rsid w:val="00F037D8"/>
    <w:rsid w:val="00F03F5D"/>
    <w:rsid w:val="00F04461"/>
    <w:rsid w:val="00F04898"/>
    <w:rsid w:val="00F04B34"/>
    <w:rsid w:val="00F04B81"/>
    <w:rsid w:val="00F04C6E"/>
    <w:rsid w:val="00F04CA5"/>
    <w:rsid w:val="00F05A86"/>
    <w:rsid w:val="00F06C3F"/>
    <w:rsid w:val="00F06E78"/>
    <w:rsid w:val="00F070CC"/>
    <w:rsid w:val="00F078FA"/>
    <w:rsid w:val="00F104FD"/>
    <w:rsid w:val="00F124C3"/>
    <w:rsid w:val="00F12D91"/>
    <w:rsid w:val="00F130B8"/>
    <w:rsid w:val="00F1336A"/>
    <w:rsid w:val="00F13CAE"/>
    <w:rsid w:val="00F14F50"/>
    <w:rsid w:val="00F15A03"/>
    <w:rsid w:val="00F15F2F"/>
    <w:rsid w:val="00F15FFF"/>
    <w:rsid w:val="00F16A5D"/>
    <w:rsid w:val="00F17821"/>
    <w:rsid w:val="00F17981"/>
    <w:rsid w:val="00F20B66"/>
    <w:rsid w:val="00F219D3"/>
    <w:rsid w:val="00F221F3"/>
    <w:rsid w:val="00F22672"/>
    <w:rsid w:val="00F22865"/>
    <w:rsid w:val="00F23706"/>
    <w:rsid w:val="00F23C22"/>
    <w:rsid w:val="00F257E2"/>
    <w:rsid w:val="00F26528"/>
    <w:rsid w:val="00F26F13"/>
    <w:rsid w:val="00F30D04"/>
    <w:rsid w:val="00F30D27"/>
    <w:rsid w:val="00F31F18"/>
    <w:rsid w:val="00F31FE5"/>
    <w:rsid w:val="00F33A41"/>
    <w:rsid w:val="00F33A7E"/>
    <w:rsid w:val="00F33B51"/>
    <w:rsid w:val="00F34326"/>
    <w:rsid w:val="00F35216"/>
    <w:rsid w:val="00F35368"/>
    <w:rsid w:val="00F35506"/>
    <w:rsid w:val="00F36E60"/>
    <w:rsid w:val="00F371F3"/>
    <w:rsid w:val="00F37241"/>
    <w:rsid w:val="00F3749A"/>
    <w:rsid w:val="00F37BEC"/>
    <w:rsid w:val="00F37C43"/>
    <w:rsid w:val="00F40500"/>
    <w:rsid w:val="00F40692"/>
    <w:rsid w:val="00F40909"/>
    <w:rsid w:val="00F41079"/>
    <w:rsid w:val="00F414E3"/>
    <w:rsid w:val="00F41818"/>
    <w:rsid w:val="00F41B19"/>
    <w:rsid w:val="00F41CE1"/>
    <w:rsid w:val="00F420A0"/>
    <w:rsid w:val="00F42D3F"/>
    <w:rsid w:val="00F45B0C"/>
    <w:rsid w:val="00F46307"/>
    <w:rsid w:val="00F4660E"/>
    <w:rsid w:val="00F46625"/>
    <w:rsid w:val="00F46C91"/>
    <w:rsid w:val="00F475FE"/>
    <w:rsid w:val="00F47F78"/>
    <w:rsid w:val="00F47F8A"/>
    <w:rsid w:val="00F500BB"/>
    <w:rsid w:val="00F506A4"/>
    <w:rsid w:val="00F507CB"/>
    <w:rsid w:val="00F50E9A"/>
    <w:rsid w:val="00F52579"/>
    <w:rsid w:val="00F525E4"/>
    <w:rsid w:val="00F52A4A"/>
    <w:rsid w:val="00F52D5B"/>
    <w:rsid w:val="00F52E8F"/>
    <w:rsid w:val="00F546A4"/>
    <w:rsid w:val="00F5548E"/>
    <w:rsid w:val="00F55B69"/>
    <w:rsid w:val="00F55B6C"/>
    <w:rsid w:val="00F55E86"/>
    <w:rsid w:val="00F575E6"/>
    <w:rsid w:val="00F57792"/>
    <w:rsid w:val="00F57902"/>
    <w:rsid w:val="00F57CFE"/>
    <w:rsid w:val="00F621AA"/>
    <w:rsid w:val="00F62A2F"/>
    <w:rsid w:val="00F62E02"/>
    <w:rsid w:val="00F63173"/>
    <w:rsid w:val="00F63FC0"/>
    <w:rsid w:val="00F648DF"/>
    <w:rsid w:val="00F6495B"/>
    <w:rsid w:val="00F64F1A"/>
    <w:rsid w:val="00F65476"/>
    <w:rsid w:val="00F6557B"/>
    <w:rsid w:val="00F655B2"/>
    <w:rsid w:val="00F70A98"/>
    <w:rsid w:val="00F7100C"/>
    <w:rsid w:val="00F717A1"/>
    <w:rsid w:val="00F71EB7"/>
    <w:rsid w:val="00F723E5"/>
    <w:rsid w:val="00F72794"/>
    <w:rsid w:val="00F7290D"/>
    <w:rsid w:val="00F738AA"/>
    <w:rsid w:val="00F73A19"/>
    <w:rsid w:val="00F740A4"/>
    <w:rsid w:val="00F74745"/>
    <w:rsid w:val="00F74B6C"/>
    <w:rsid w:val="00F74C08"/>
    <w:rsid w:val="00F7511D"/>
    <w:rsid w:val="00F754AB"/>
    <w:rsid w:val="00F75E3F"/>
    <w:rsid w:val="00F7618B"/>
    <w:rsid w:val="00F76CC1"/>
    <w:rsid w:val="00F76E43"/>
    <w:rsid w:val="00F7722D"/>
    <w:rsid w:val="00F77681"/>
    <w:rsid w:val="00F8038E"/>
    <w:rsid w:val="00F8076C"/>
    <w:rsid w:val="00F81209"/>
    <w:rsid w:val="00F8125B"/>
    <w:rsid w:val="00F81435"/>
    <w:rsid w:val="00F82173"/>
    <w:rsid w:val="00F824C7"/>
    <w:rsid w:val="00F8281D"/>
    <w:rsid w:val="00F82864"/>
    <w:rsid w:val="00F82E26"/>
    <w:rsid w:val="00F82F1A"/>
    <w:rsid w:val="00F832B0"/>
    <w:rsid w:val="00F8407C"/>
    <w:rsid w:val="00F8535D"/>
    <w:rsid w:val="00F8606C"/>
    <w:rsid w:val="00F868EC"/>
    <w:rsid w:val="00F8787E"/>
    <w:rsid w:val="00F87C2E"/>
    <w:rsid w:val="00F91391"/>
    <w:rsid w:val="00F91700"/>
    <w:rsid w:val="00F91DBA"/>
    <w:rsid w:val="00F92572"/>
    <w:rsid w:val="00F926B8"/>
    <w:rsid w:val="00F928C3"/>
    <w:rsid w:val="00F92D62"/>
    <w:rsid w:val="00F935F5"/>
    <w:rsid w:val="00F936A8"/>
    <w:rsid w:val="00F93737"/>
    <w:rsid w:val="00F93893"/>
    <w:rsid w:val="00F95D1D"/>
    <w:rsid w:val="00F9615F"/>
    <w:rsid w:val="00F9645F"/>
    <w:rsid w:val="00F96476"/>
    <w:rsid w:val="00F96735"/>
    <w:rsid w:val="00F96E7B"/>
    <w:rsid w:val="00F96F53"/>
    <w:rsid w:val="00F97B7B"/>
    <w:rsid w:val="00F97CBD"/>
    <w:rsid w:val="00FA05B4"/>
    <w:rsid w:val="00FA11DE"/>
    <w:rsid w:val="00FA1435"/>
    <w:rsid w:val="00FA205F"/>
    <w:rsid w:val="00FA21C2"/>
    <w:rsid w:val="00FA2889"/>
    <w:rsid w:val="00FA2BEF"/>
    <w:rsid w:val="00FA42FA"/>
    <w:rsid w:val="00FA43B5"/>
    <w:rsid w:val="00FA4F1A"/>
    <w:rsid w:val="00FA5606"/>
    <w:rsid w:val="00FA696F"/>
    <w:rsid w:val="00FA6BEF"/>
    <w:rsid w:val="00FA6BFD"/>
    <w:rsid w:val="00FA710B"/>
    <w:rsid w:val="00FA76B0"/>
    <w:rsid w:val="00FA7E8C"/>
    <w:rsid w:val="00FB048A"/>
    <w:rsid w:val="00FB130D"/>
    <w:rsid w:val="00FB138F"/>
    <w:rsid w:val="00FB1966"/>
    <w:rsid w:val="00FB245D"/>
    <w:rsid w:val="00FB2668"/>
    <w:rsid w:val="00FB5184"/>
    <w:rsid w:val="00FB5503"/>
    <w:rsid w:val="00FB5CC4"/>
    <w:rsid w:val="00FB68BC"/>
    <w:rsid w:val="00FB77D8"/>
    <w:rsid w:val="00FB7A5B"/>
    <w:rsid w:val="00FB7A87"/>
    <w:rsid w:val="00FC19F0"/>
    <w:rsid w:val="00FC1B49"/>
    <w:rsid w:val="00FC1BE2"/>
    <w:rsid w:val="00FC1DB4"/>
    <w:rsid w:val="00FC1E19"/>
    <w:rsid w:val="00FC2396"/>
    <w:rsid w:val="00FC3757"/>
    <w:rsid w:val="00FC458F"/>
    <w:rsid w:val="00FC485C"/>
    <w:rsid w:val="00FC4966"/>
    <w:rsid w:val="00FC5819"/>
    <w:rsid w:val="00FC5D5B"/>
    <w:rsid w:val="00FC7206"/>
    <w:rsid w:val="00FD01F1"/>
    <w:rsid w:val="00FD0A44"/>
    <w:rsid w:val="00FD0C5B"/>
    <w:rsid w:val="00FD1C4E"/>
    <w:rsid w:val="00FD2379"/>
    <w:rsid w:val="00FD270A"/>
    <w:rsid w:val="00FD286C"/>
    <w:rsid w:val="00FD357F"/>
    <w:rsid w:val="00FD4FCB"/>
    <w:rsid w:val="00FD510F"/>
    <w:rsid w:val="00FD5F02"/>
    <w:rsid w:val="00FD60AC"/>
    <w:rsid w:val="00FD6235"/>
    <w:rsid w:val="00FD7D9E"/>
    <w:rsid w:val="00FE0491"/>
    <w:rsid w:val="00FE06FD"/>
    <w:rsid w:val="00FE0C04"/>
    <w:rsid w:val="00FE15C1"/>
    <w:rsid w:val="00FE1F59"/>
    <w:rsid w:val="00FE32BA"/>
    <w:rsid w:val="00FE3C9E"/>
    <w:rsid w:val="00FE3E57"/>
    <w:rsid w:val="00FE4011"/>
    <w:rsid w:val="00FE404B"/>
    <w:rsid w:val="00FE5204"/>
    <w:rsid w:val="00FE5E71"/>
    <w:rsid w:val="00FE642D"/>
    <w:rsid w:val="00FE6611"/>
    <w:rsid w:val="00FE75CE"/>
    <w:rsid w:val="00FF01E6"/>
    <w:rsid w:val="00FF126F"/>
    <w:rsid w:val="00FF1345"/>
    <w:rsid w:val="00FF1A10"/>
    <w:rsid w:val="00FF260B"/>
    <w:rsid w:val="00FF5E64"/>
    <w:rsid w:val="00FF744C"/>
    <w:rsid w:val="00FF7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6C"/>
    <w:pPr>
      <w:spacing w:after="200" w:line="276" w:lineRule="auto"/>
    </w:pPr>
    <w:rPr>
      <w:rFonts w:ascii="Arial" w:hAnsi="Arial" w:cs="Arial"/>
      <w:sz w:val="16"/>
      <w:szCs w:val="18"/>
      <w:lang w:eastAsia="en-US"/>
    </w:rPr>
  </w:style>
  <w:style w:type="paragraph" w:styleId="1">
    <w:name w:val="heading 1"/>
    <w:basedOn w:val="a"/>
    <w:next w:val="a"/>
    <w:link w:val="10"/>
    <w:uiPriority w:val="99"/>
    <w:qFormat/>
    <w:rsid w:val="00232E0D"/>
    <w:pPr>
      <w:keepNext/>
      <w:keepLines/>
      <w:spacing w:before="480" w:after="0"/>
      <w:outlineLvl w:val="0"/>
    </w:pPr>
    <w:rPr>
      <w:rFonts w:ascii="Cambria" w:eastAsia="Times New Roman" w:hAnsi="Cambria" w:cs="Times New Roman"/>
      <w:b/>
      <w:bCs/>
      <w:color w:val="365F91"/>
      <w:sz w:val="28"/>
      <w:szCs w:val="28"/>
    </w:rPr>
  </w:style>
  <w:style w:type="paragraph" w:styleId="6">
    <w:name w:val="heading 6"/>
    <w:basedOn w:val="a"/>
    <w:next w:val="a"/>
    <w:link w:val="60"/>
    <w:qFormat/>
    <w:rsid w:val="00E77A9E"/>
    <w:pPr>
      <w:keepNext/>
      <w:spacing w:after="0" w:line="240" w:lineRule="auto"/>
      <w:jc w:val="center"/>
      <w:outlineLvl w:val="5"/>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E543E"/>
    <w:rPr>
      <w:rFonts w:ascii="Cambria" w:hAnsi="Cambria" w:cs="Times New Roman"/>
      <w:b/>
      <w:bCs/>
      <w:color w:val="365F91"/>
      <w:sz w:val="28"/>
      <w:szCs w:val="28"/>
      <w:lang w:eastAsia="ru-RU"/>
    </w:rPr>
  </w:style>
  <w:style w:type="character" w:customStyle="1" w:styleId="Heading6Char">
    <w:name w:val="Heading 6 Char"/>
    <w:basedOn w:val="a0"/>
    <w:uiPriority w:val="99"/>
    <w:locked/>
    <w:rsid w:val="006E543E"/>
    <w:rPr>
      <w:rFonts w:ascii="Times New Roman" w:hAnsi="Times New Roman" w:cs="Times New Roman"/>
      <w:b/>
      <w:sz w:val="20"/>
      <w:szCs w:val="20"/>
    </w:rPr>
  </w:style>
  <w:style w:type="character" w:customStyle="1" w:styleId="10">
    <w:name w:val="Заголовок 1 Знак"/>
    <w:basedOn w:val="a0"/>
    <w:link w:val="1"/>
    <w:uiPriority w:val="99"/>
    <w:locked/>
    <w:rsid w:val="00232E0D"/>
    <w:rPr>
      <w:rFonts w:ascii="Cambria" w:hAnsi="Cambria" w:cs="Times New Roman"/>
      <w:b/>
      <w:bCs/>
      <w:color w:val="365F91"/>
      <w:sz w:val="28"/>
      <w:szCs w:val="28"/>
    </w:rPr>
  </w:style>
  <w:style w:type="character" w:styleId="a3">
    <w:name w:val="Strong"/>
    <w:basedOn w:val="a0"/>
    <w:uiPriority w:val="22"/>
    <w:qFormat/>
    <w:rsid w:val="00FD286C"/>
    <w:rPr>
      <w:rFonts w:ascii="Times New Roman" w:hAnsi="Times New Roman" w:cs="Times New Roman"/>
      <w:b/>
      <w:bCs/>
    </w:rPr>
  </w:style>
  <w:style w:type="paragraph" w:styleId="a4">
    <w:name w:val="Body Text Indent"/>
    <w:basedOn w:val="a"/>
    <w:link w:val="a5"/>
    <w:uiPriority w:val="99"/>
    <w:rsid w:val="00FD286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a0"/>
    <w:uiPriority w:val="99"/>
    <w:locked/>
    <w:rsid w:val="006E543E"/>
    <w:rPr>
      <w:rFonts w:ascii="Times New Roman" w:hAnsi="Times New Roman" w:cs="Times New Roman"/>
      <w:sz w:val="24"/>
      <w:szCs w:val="24"/>
    </w:rPr>
  </w:style>
  <w:style w:type="character" w:customStyle="1" w:styleId="a5">
    <w:name w:val="Основной текст с отступом Знак"/>
    <w:basedOn w:val="a0"/>
    <w:link w:val="a4"/>
    <w:uiPriority w:val="99"/>
    <w:locked/>
    <w:rsid w:val="00FD286C"/>
    <w:rPr>
      <w:rFonts w:ascii="Times New Roman" w:hAnsi="Times New Roman" w:cs="Times New Roman"/>
      <w:sz w:val="24"/>
      <w:szCs w:val="24"/>
    </w:rPr>
  </w:style>
  <w:style w:type="character" w:customStyle="1" w:styleId="msonormalbullet2gifChar">
    <w:name w:val="msonormalbullet2.gif Char"/>
    <w:basedOn w:val="a0"/>
    <w:link w:val="msonormalbullet2gif"/>
    <w:uiPriority w:val="99"/>
    <w:locked/>
    <w:rsid w:val="00FD286C"/>
    <w:rPr>
      <w:rFonts w:ascii="Times New Roman" w:hAnsi="Times New Roman" w:cs="Times New Roman"/>
      <w:sz w:val="24"/>
      <w:szCs w:val="24"/>
    </w:rPr>
  </w:style>
  <w:style w:type="paragraph" w:customStyle="1" w:styleId="msonormalbullet2gif">
    <w:name w:val="msonormalbullet2.gif"/>
    <w:basedOn w:val="a"/>
    <w:link w:val="msonormalbullet2gifChar"/>
    <w:uiPriority w:val="99"/>
    <w:rsid w:val="00FD286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uiPriority w:val="99"/>
    <w:rsid w:val="00FD286C"/>
    <w:rPr>
      <w:rFonts w:cs="Times New Roman"/>
    </w:rPr>
  </w:style>
  <w:style w:type="paragraph" w:styleId="a6">
    <w:name w:val="List Paragraph"/>
    <w:basedOn w:val="a"/>
    <w:uiPriority w:val="99"/>
    <w:qFormat/>
    <w:rsid w:val="00807E18"/>
    <w:pPr>
      <w:ind w:left="720"/>
      <w:contextualSpacing/>
    </w:pPr>
  </w:style>
  <w:style w:type="paragraph" w:styleId="a7">
    <w:name w:val="Body Text"/>
    <w:basedOn w:val="a"/>
    <w:link w:val="a8"/>
    <w:uiPriority w:val="99"/>
    <w:rsid w:val="00807E18"/>
    <w:pPr>
      <w:spacing w:after="120"/>
    </w:pPr>
  </w:style>
  <w:style w:type="character" w:customStyle="1" w:styleId="BodyTextChar">
    <w:name w:val="Body Text Char"/>
    <w:basedOn w:val="a0"/>
    <w:uiPriority w:val="99"/>
    <w:locked/>
    <w:rsid w:val="006E543E"/>
    <w:rPr>
      <w:rFonts w:ascii="Arial" w:hAnsi="Arial" w:cs="Arial"/>
      <w:sz w:val="18"/>
      <w:szCs w:val="18"/>
    </w:rPr>
  </w:style>
  <w:style w:type="character" w:customStyle="1" w:styleId="a8">
    <w:name w:val="Основной текст Знак"/>
    <w:basedOn w:val="a0"/>
    <w:link w:val="a7"/>
    <w:uiPriority w:val="99"/>
    <w:locked/>
    <w:rsid w:val="00807E18"/>
    <w:rPr>
      <w:rFonts w:ascii="Arial" w:hAnsi="Arial" w:cs="Arial"/>
      <w:sz w:val="18"/>
      <w:szCs w:val="18"/>
    </w:rPr>
  </w:style>
  <w:style w:type="paragraph" w:styleId="a9">
    <w:name w:val="Normal (Web)"/>
    <w:basedOn w:val="a"/>
    <w:uiPriority w:val="99"/>
    <w:rsid w:val="00DA4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99"/>
    <w:qFormat/>
    <w:rsid w:val="0030380A"/>
    <w:rPr>
      <w:sz w:val="22"/>
      <w:szCs w:val="22"/>
      <w:lang w:eastAsia="en-US"/>
    </w:rPr>
  </w:style>
  <w:style w:type="paragraph" w:styleId="2">
    <w:name w:val="Body Text 2"/>
    <w:basedOn w:val="a"/>
    <w:link w:val="20"/>
    <w:uiPriority w:val="99"/>
    <w:rsid w:val="001213EB"/>
    <w:pPr>
      <w:spacing w:after="120" w:line="480" w:lineRule="auto"/>
    </w:pPr>
  </w:style>
  <w:style w:type="character" w:customStyle="1" w:styleId="20">
    <w:name w:val="Основной текст 2 Знак"/>
    <w:basedOn w:val="a0"/>
    <w:link w:val="2"/>
    <w:uiPriority w:val="99"/>
    <w:locked/>
    <w:rsid w:val="001213EB"/>
    <w:rPr>
      <w:rFonts w:ascii="Arial" w:hAnsi="Arial" w:cs="Arial"/>
      <w:sz w:val="18"/>
      <w:szCs w:val="18"/>
    </w:rPr>
  </w:style>
  <w:style w:type="character" w:styleId="ac">
    <w:name w:val="Emphasis"/>
    <w:basedOn w:val="a0"/>
    <w:uiPriority w:val="99"/>
    <w:qFormat/>
    <w:rsid w:val="00EE2670"/>
    <w:rPr>
      <w:rFonts w:cs="Times New Roman"/>
      <w:i/>
      <w:iCs/>
    </w:rPr>
  </w:style>
  <w:style w:type="paragraph" w:styleId="ad">
    <w:name w:val="header"/>
    <w:basedOn w:val="a"/>
    <w:link w:val="ae"/>
    <w:uiPriority w:val="99"/>
    <w:rsid w:val="003B4846"/>
    <w:pPr>
      <w:tabs>
        <w:tab w:val="center" w:pos="4677"/>
        <w:tab w:val="right" w:pos="9355"/>
      </w:tabs>
      <w:spacing w:after="0" w:line="240" w:lineRule="auto"/>
    </w:pPr>
  </w:style>
  <w:style w:type="character" w:customStyle="1" w:styleId="HeaderChar">
    <w:name w:val="Header Char"/>
    <w:basedOn w:val="a0"/>
    <w:uiPriority w:val="99"/>
    <w:locked/>
    <w:rsid w:val="006E543E"/>
    <w:rPr>
      <w:rFonts w:ascii="Arial" w:hAnsi="Arial" w:cs="Arial"/>
      <w:sz w:val="18"/>
      <w:szCs w:val="18"/>
    </w:rPr>
  </w:style>
  <w:style w:type="character" w:customStyle="1" w:styleId="ae">
    <w:name w:val="Верхний колонтитул Знак"/>
    <w:basedOn w:val="a0"/>
    <w:link w:val="ad"/>
    <w:uiPriority w:val="99"/>
    <w:locked/>
    <w:rsid w:val="003B4846"/>
    <w:rPr>
      <w:rFonts w:ascii="Arial" w:hAnsi="Arial" w:cs="Arial"/>
      <w:sz w:val="18"/>
      <w:szCs w:val="18"/>
    </w:rPr>
  </w:style>
  <w:style w:type="paragraph" w:styleId="af">
    <w:name w:val="footer"/>
    <w:basedOn w:val="a"/>
    <w:link w:val="af0"/>
    <w:uiPriority w:val="99"/>
    <w:rsid w:val="003B4846"/>
    <w:pPr>
      <w:tabs>
        <w:tab w:val="center" w:pos="4677"/>
        <w:tab w:val="right" w:pos="9355"/>
      </w:tabs>
      <w:spacing w:after="0" w:line="240" w:lineRule="auto"/>
    </w:pPr>
  </w:style>
  <w:style w:type="character" w:customStyle="1" w:styleId="FooterChar">
    <w:name w:val="Footer Char"/>
    <w:basedOn w:val="a0"/>
    <w:uiPriority w:val="99"/>
    <w:locked/>
    <w:rsid w:val="006E543E"/>
    <w:rPr>
      <w:rFonts w:ascii="Arial" w:hAnsi="Arial" w:cs="Arial"/>
      <w:sz w:val="18"/>
      <w:szCs w:val="18"/>
    </w:rPr>
  </w:style>
  <w:style w:type="character" w:customStyle="1" w:styleId="af0">
    <w:name w:val="Нижний колонтитул Знак"/>
    <w:basedOn w:val="a0"/>
    <w:link w:val="af"/>
    <w:uiPriority w:val="99"/>
    <w:locked/>
    <w:rsid w:val="003B4846"/>
    <w:rPr>
      <w:rFonts w:ascii="Arial" w:hAnsi="Arial" w:cs="Arial"/>
      <w:sz w:val="18"/>
      <w:szCs w:val="18"/>
    </w:rPr>
  </w:style>
  <w:style w:type="table" w:styleId="af1">
    <w:name w:val="Table Grid"/>
    <w:basedOn w:val="a1"/>
    <w:uiPriority w:val="59"/>
    <w:rsid w:val="00FE6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F55B69"/>
    <w:pPr>
      <w:spacing w:after="0" w:line="240" w:lineRule="auto"/>
    </w:pPr>
    <w:rPr>
      <w:rFonts w:ascii="Tahoma" w:hAnsi="Tahoma" w:cs="Tahoma"/>
      <w:szCs w:val="16"/>
    </w:rPr>
  </w:style>
  <w:style w:type="character" w:customStyle="1" w:styleId="af3">
    <w:name w:val="Текст выноски Знак"/>
    <w:basedOn w:val="a0"/>
    <w:link w:val="af2"/>
    <w:uiPriority w:val="99"/>
    <w:semiHidden/>
    <w:locked/>
    <w:rsid w:val="00F55B69"/>
    <w:rPr>
      <w:rFonts w:ascii="Tahoma" w:hAnsi="Tahoma" w:cs="Tahoma"/>
      <w:sz w:val="16"/>
      <w:szCs w:val="16"/>
    </w:rPr>
  </w:style>
  <w:style w:type="paragraph" w:customStyle="1" w:styleId="af4">
    <w:name w:val="Стиль"/>
    <w:uiPriority w:val="99"/>
    <w:rsid w:val="000F4423"/>
    <w:pPr>
      <w:widowControl w:val="0"/>
      <w:autoSpaceDE w:val="0"/>
      <w:autoSpaceDN w:val="0"/>
      <w:adjustRightInd w:val="0"/>
    </w:pPr>
    <w:rPr>
      <w:rFonts w:ascii="Times New Roman" w:eastAsia="Times New Roman" w:hAnsi="Times New Roman"/>
      <w:sz w:val="24"/>
      <w:szCs w:val="24"/>
    </w:rPr>
  </w:style>
  <w:style w:type="paragraph" w:styleId="3">
    <w:name w:val="Body Text Indent 3"/>
    <w:basedOn w:val="a"/>
    <w:link w:val="30"/>
    <w:uiPriority w:val="99"/>
    <w:semiHidden/>
    <w:rsid w:val="00AA6677"/>
    <w:pPr>
      <w:spacing w:after="120"/>
      <w:ind w:left="283"/>
    </w:pPr>
    <w:rPr>
      <w:szCs w:val="16"/>
    </w:rPr>
  </w:style>
  <w:style w:type="character" w:customStyle="1" w:styleId="30">
    <w:name w:val="Основной текст с отступом 3 Знак"/>
    <w:basedOn w:val="a0"/>
    <w:link w:val="3"/>
    <w:uiPriority w:val="99"/>
    <w:semiHidden/>
    <w:locked/>
    <w:rsid w:val="00AA6677"/>
    <w:rPr>
      <w:rFonts w:ascii="Arial" w:hAnsi="Arial" w:cs="Arial"/>
      <w:sz w:val="16"/>
      <w:szCs w:val="16"/>
    </w:rPr>
  </w:style>
  <w:style w:type="paragraph" w:styleId="af5">
    <w:name w:val="Title"/>
    <w:basedOn w:val="a"/>
    <w:next w:val="a"/>
    <w:link w:val="af6"/>
    <w:qFormat/>
    <w:rsid w:val="00232E0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a0"/>
    <w:uiPriority w:val="99"/>
    <w:locked/>
    <w:rsid w:val="006E543E"/>
    <w:rPr>
      <w:rFonts w:ascii="Times New Roman" w:hAnsi="Times New Roman" w:cs="Times New Roman"/>
      <w:b/>
      <w:bCs/>
      <w:sz w:val="24"/>
      <w:szCs w:val="24"/>
      <w:lang w:eastAsia="ru-RU"/>
    </w:rPr>
  </w:style>
  <w:style w:type="character" w:customStyle="1" w:styleId="af6">
    <w:name w:val="Название Знак"/>
    <w:basedOn w:val="a0"/>
    <w:link w:val="af5"/>
    <w:locked/>
    <w:rsid w:val="00232E0D"/>
    <w:rPr>
      <w:rFonts w:ascii="Cambria" w:hAnsi="Cambria" w:cs="Times New Roman"/>
      <w:color w:val="17365D"/>
      <w:spacing w:val="5"/>
      <w:kern w:val="28"/>
      <w:sz w:val="52"/>
      <w:szCs w:val="52"/>
    </w:rPr>
  </w:style>
  <w:style w:type="character" w:customStyle="1" w:styleId="60">
    <w:name w:val="Заголовок 6 Знак"/>
    <w:basedOn w:val="a0"/>
    <w:link w:val="6"/>
    <w:locked/>
    <w:rsid w:val="00E77A9E"/>
    <w:rPr>
      <w:rFonts w:ascii="Times New Roman" w:hAnsi="Times New Roman" w:cs="Times New Roman"/>
      <w:b/>
      <w:sz w:val="20"/>
      <w:szCs w:val="20"/>
    </w:rPr>
  </w:style>
  <w:style w:type="paragraph" w:styleId="af7">
    <w:name w:val="endnote text"/>
    <w:basedOn w:val="a"/>
    <w:link w:val="11"/>
    <w:uiPriority w:val="99"/>
    <w:semiHidden/>
    <w:rsid w:val="00E77A9E"/>
    <w:pPr>
      <w:spacing w:after="0" w:line="240" w:lineRule="auto"/>
    </w:pPr>
    <w:rPr>
      <w:sz w:val="20"/>
      <w:szCs w:val="20"/>
      <w:lang w:eastAsia="ru-RU"/>
    </w:rPr>
  </w:style>
  <w:style w:type="character" w:customStyle="1" w:styleId="11">
    <w:name w:val="Текст концевой сноски Знак1"/>
    <w:basedOn w:val="a0"/>
    <w:link w:val="af7"/>
    <w:uiPriority w:val="99"/>
    <w:semiHidden/>
    <w:locked/>
    <w:rsid w:val="00E77A9E"/>
    <w:rPr>
      <w:rFonts w:ascii="Arial" w:hAnsi="Arial" w:cs="Arial"/>
      <w:sz w:val="20"/>
      <w:szCs w:val="20"/>
      <w:lang w:eastAsia="ru-RU"/>
    </w:rPr>
  </w:style>
  <w:style w:type="character" w:customStyle="1" w:styleId="af8">
    <w:name w:val="Текст концевой сноски Знак"/>
    <w:basedOn w:val="a0"/>
    <w:uiPriority w:val="99"/>
    <w:semiHidden/>
    <w:locked/>
    <w:rsid w:val="00E77A9E"/>
    <w:rPr>
      <w:rFonts w:ascii="Arial" w:hAnsi="Arial" w:cs="Arial"/>
      <w:sz w:val="20"/>
      <w:szCs w:val="20"/>
    </w:rPr>
  </w:style>
  <w:style w:type="character" w:customStyle="1" w:styleId="BodyText3Char1">
    <w:name w:val="Body Text 3 Char1"/>
    <w:uiPriority w:val="99"/>
    <w:locked/>
    <w:rsid w:val="00E77A9E"/>
    <w:rPr>
      <w:rFonts w:ascii="Arial" w:hAnsi="Arial"/>
      <w:sz w:val="16"/>
    </w:rPr>
  </w:style>
  <w:style w:type="paragraph" w:styleId="31">
    <w:name w:val="Body Text 3"/>
    <w:basedOn w:val="a"/>
    <w:link w:val="32"/>
    <w:uiPriority w:val="99"/>
    <w:rsid w:val="00E77A9E"/>
    <w:pPr>
      <w:spacing w:after="120"/>
    </w:pPr>
    <w:rPr>
      <w:rFonts w:eastAsia="Times New Roman" w:cs="Times New Roman"/>
      <w:szCs w:val="16"/>
      <w:lang w:eastAsia="ru-RU"/>
    </w:rPr>
  </w:style>
  <w:style w:type="character" w:customStyle="1" w:styleId="BodyText3Char">
    <w:name w:val="Body Text 3 Char"/>
    <w:basedOn w:val="a0"/>
    <w:uiPriority w:val="99"/>
    <w:locked/>
    <w:rsid w:val="006E543E"/>
    <w:rPr>
      <w:rFonts w:ascii="Arial" w:hAnsi="Arial" w:cs="Arial"/>
      <w:sz w:val="16"/>
      <w:szCs w:val="16"/>
    </w:rPr>
  </w:style>
  <w:style w:type="character" w:customStyle="1" w:styleId="32">
    <w:name w:val="Основной текст 3 Знак"/>
    <w:basedOn w:val="a0"/>
    <w:link w:val="31"/>
    <w:uiPriority w:val="99"/>
    <w:semiHidden/>
    <w:locked/>
    <w:rsid w:val="00E77A9E"/>
    <w:rPr>
      <w:rFonts w:ascii="Arial" w:hAnsi="Arial" w:cs="Arial"/>
      <w:sz w:val="16"/>
      <w:szCs w:val="16"/>
    </w:rPr>
  </w:style>
  <w:style w:type="character" w:customStyle="1" w:styleId="21">
    <w:name w:val="Основной текст (2)_"/>
    <w:basedOn w:val="a0"/>
    <w:link w:val="210"/>
    <w:uiPriority w:val="99"/>
    <w:locked/>
    <w:rsid w:val="00E77A9E"/>
    <w:rPr>
      <w:rFonts w:cs="Times New Roman"/>
      <w:shd w:val="clear" w:color="auto" w:fill="FFFFFF"/>
    </w:rPr>
  </w:style>
  <w:style w:type="paragraph" w:customStyle="1" w:styleId="210">
    <w:name w:val="Основной текст (2)1"/>
    <w:basedOn w:val="a"/>
    <w:link w:val="21"/>
    <w:uiPriority w:val="99"/>
    <w:rsid w:val="00E77A9E"/>
    <w:pPr>
      <w:shd w:val="clear" w:color="auto" w:fill="FFFFFF"/>
      <w:spacing w:after="60" w:line="254" w:lineRule="exact"/>
      <w:ind w:hanging="700"/>
    </w:pPr>
    <w:rPr>
      <w:rFonts w:ascii="Calibri" w:hAnsi="Calibri" w:cs="Times New Roman"/>
      <w:sz w:val="22"/>
      <w:szCs w:val="22"/>
    </w:rPr>
  </w:style>
  <w:style w:type="character" w:styleId="af9">
    <w:name w:val="Intense Emphasis"/>
    <w:basedOn w:val="a0"/>
    <w:uiPriority w:val="99"/>
    <w:qFormat/>
    <w:rsid w:val="00E77A9E"/>
    <w:rPr>
      <w:rFonts w:cs="Times New Roman"/>
      <w:b/>
      <w:bCs/>
      <w:i/>
      <w:iCs/>
      <w:color w:val="4F81BD"/>
    </w:rPr>
  </w:style>
  <w:style w:type="character" w:customStyle="1" w:styleId="shorttext">
    <w:name w:val="short_text"/>
    <w:basedOn w:val="a0"/>
    <w:uiPriority w:val="99"/>
    <w:rsid w:val="005D44DE"/>
    <w:rPr>
      <w:rFonts w:cs="Times New Roman"/>
    </w:rPr>
  </w:style>
  <w:style w:type="character" w:customStyle="1" w:styleId="s1">
    <w:name w:val="s1"/>
    <w:uiPriority w:val="99"/>
    <w:rsid w:val="006E543E"/>
    <w:rPr>
      <w:rFonts w:ascii="Times New Roman" w:hAnsi="Times New Roman"/>
      <w:b/>
      <w:color w:val="000000"/>
      <w:sz w:val="24"/>
      <w:u w:val="none"/>
      <w:effect w:val="none"/>
    </w:rPr>
  </w:style>
  <w:style w:type="character" w:customStyle="1" w:styleId="hps">
    <w:name w:val="hps"/>
    <w:basedOn w:val="a0"/>
    <w:uiPriority w:val="99"/>
    <w:rsid w:val="006E543E"/>
    <w:rPr>
      <w:rFonts w:cs="Times New Roman"/>
    </w:rPr>
  </w:style>
  <w:style w:type="paragraph" w:styleId="afa">
    <w:name w:val="Revision"/>
    <w:hidden/>
    <w:uiPriority w:val="99"/>
    <w:semiHidden/>
    <w:rsid w:val="006E543E"/>
    <w:rPr>
      <w:rFonts w:ascii="Arial" w:hAnsi="Arial" w:cs="Arial"/>
      <w:sz w:val="16"/>
      <w:szCs w:val="18"/>
      <w:lang w:eastAsia="en-US"/>
    </w:rPr>
  </w:style>
  <w:style w:type="character" w:customStyle="1" w:styleId="s0">
    <w:name w:val="s0"/>
    <w:uiPriority w:val="99"/>
    <w:rsid w:val="006E543E"/>
    <w:rPr>
      <w:rFonts w:ascii="Times New Roman" w:hAnsi="Times New Roman"/>
      <w:color w:val="000000"/>
      <w:sz w:val="28"/>
      <w:u w:val="none"/>
      <w:effect w:val="none"/>
    </w:rPr>
  </w:style>
  <w:style w:type="character" w:styleId="afb">
    <w:name w:val="Hyperlink"/>
    <w:basedOn w:val="a0"/>
    <w:uiPriority w:val="99"/>
    <w:rsid w:val="006E543E"/>
    <w:rPr>
      <w:rFonts w:cs="Times New Roman"/>
      <w:color w:val="0000FF"/>
      <w:u w:val="single"/>
    </w:rPr>
  </w:style>
  <w:style w:type="paragraph" w:customStyle="1" w:styleId="konkurs">
    <w:name w:val="konkurs"/>
    <w:basedOn w:val="a"/>
    <w:uiPriority w:val="99"/>
    <w:rsid w:val="006E5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04">
    <w:name w:val="Font Style104"/>
    <w:uiPriority w:val="99"/>
    <w:rsid w:val="006E543E"/>
    <w:rPr>
      <w:rFonts w:ascii="Arial" w:hAnsi="Arial"/>
      <w:sz w:val="18"/>
    </w:rPr>
  </w:style>
  <w:style w:type="paragraph" w:customStyle="1" w:styleId="Osnova">
    <w:name w:val="Osnova"/>
    <w:basedOn w:val="a"/>
    <w:uiPriority w:val="99"/>
    <w:rsid w:val="006E543E"/>
    <w:pPr>
      <w:tabs>
        <w:tab w:val="left" w:pos="283"/>
        <w:tab w:val="left" w:pos="567"/>
        <w:tab w:val="left" w:pos="737"/>
        <w:tab w:val="left" w:pos="907"/>
      </w:tabs>
      <w:autoSpaceDE w:val="0"/>
      <w:autoSpaceDN w:val="0"/>
      <w:adjustRightInd w:val="0"/>
      <w:spacing w:after="0" w:line="288" w:lineRule="auto"/>
      <w:ind w:firstLine="283"/>
      <w:jc w:val="both"/>
      <w:textAlignment w:val="center"/>
    </w:pPr>
    <w:rPr>
      <w:rFonts w:ascii="Times New Roman" w:eastAsia="Times New Roman" w:hAnsi="Times New Roman" w:cs="Times New Roman"/>
      <w:color w:val="000000"/>
      <w:sz w:val="20"/>
      <w:szCs w:val="20"/>
      <w:lang w:eastAsia="ru-RU"/>
    </w:rPr>
  </w:style>
  <w:style w:type="paragraph" w:customStyle="1" w:styleId="Tekstosnova">
    <w:name w:val="Tekst osnova"/>
    <w:basedOn w:val="a"/>
    <w:uiPriority w:val="99"/>
    <w:rsid w:val="006E543E"/>
    <w:pPr>
      <w:autoSpaceDE w:val="0"/>
      <w:autoSpaceDN w:val="0"/>
      <w:adjustRightInd w:val="0"/>
      <w:spacing w:after="0" w:line="260" w:lineRule="atLeast"/>
      <w:ind w:firstLine="283"/>
      <w:jc w:val="both"/>
      <w:textAlignment w:val="center"/>
    </w:pPr>
    <w:rPr>
      <w:rFonts w:ascii="Times New Roman (OTF) Regular" w:eastAsia="Times New Roman" w:hAnsi="Times New Roman (OTF) Regular" w:cs="Times New Roman (OTF) Regular"/>
      <w:color w:val="000000"/>
      <w:sz w:val="22"/>
      <w:szCs w:val="22"/>
      <w:lang w:eastAsia="ru-RU"/>
    </w:rPr>
  </w:style>
  <w:style w:type="character" w:customStyle="1" w:styleId="12">
    <w:name w:val="Сильное выделение1"/>
    <w:basedOn w:val="a0"/>
    <w:uiPriority w:val="99"/>
    <w:rsid w:val="006E543E"/>
    <w:rPr>
      <w:rFonts w:cs="Times New Roman"/>
      <w:b/>
      <w:bCs/>
      <w:i/>
      <w:iCs/>
      <w:color w:val="4F81BD"/>
    </w:rPr>
  </w:style>
  <w:style w:type="paragraph" w:customStyle="1" w:styleId="13">
    <w:name w:val="Абзац списка1"/>
    <w:basedOn w:val="a"/>
    <w:uiPriority w:val="99"/>
    <w:rsid w:val="006E543E"/>
    <w:pPr>
      <w:ind w:left="720"/>
      <w:contextualSpacing/>
    </w:pPr>
    <w:rPr>
      <w:rFonts w:eastAsia="Times New Roman"/>
    </w:rPr>
  </w:style>
  <w:style w:type="paragraph" w:customStyle="1" w:styleId="14">
    <w:name w:val="Без интервала1"/>
    <w:uiPriority w:val="99"/>
    <w:rsid w:val="006E543E"/>
    <w:rPr>
      <w:sz w:val="22"/>
      <w:szCs w:val="22"/>
    </w:rPr>
  </w:style>
  <w:style w:type="paragraph" w:customStyle="1" w:styleId="osnova0">
    <w:name w:val="osnova"/>
    <w:uiPriority w:val="99"/>
    <w:rsid w:val="006E543E"/>
    <w:pPr>
      <w:autoSpaceDE w:val="0"/>
      <w:autoSpaceDN w:val="0"/>
      <w:adjustRightInd w:val="0"/>
      <w:ind w:firstLine="283"/>
      <w:jc w:val="both"/>
    </w:pPr>
    <w:rPr>
      <w:rFonts w:ascii="Times New Roman" w:hAnsi="Times New Roman"/>
      <w:color w:val="000000"/>
    </w:rPr>
  </w:style>
  <w:style w:type="paragraph" w:customStyle="1" w:styleId="110">
    <w:name w:val="Без интервала11"/>
    <w:uiPriority w:val="99"/>
    <w:rsid w:val="006E543E"/>
    <w:rPr>
      <w:sz w:val="22"/>
      <w:szCs w:val="22"/>
    </w:rPr>
  </w:style>
  <w:style w:type="paragraph" w:customStyle="1" w:styleId="sfst">
    <w:name w:val="sfst"/>
    <w:basedOn w:val="a"/>
    <w:uiPriority w:val="99"/>
    <w:rsid w:val="00C52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99"/>
    <w:locked/>
    <w:rsid w:val="00002542"/>
    <w:rPr>
      <w:sz w:val="22"/>
      <w:szCs w:val="22"/>
      <w:lang w:val="ru-RU" w:eastAsia="en-US" w:bidi="ar-SA"/>
    </w:rPr>
  </w:style>
  <w:style w:type="paragraph" w:styleId="HTML">
    <w:name w:val="HTML Preformatted"/>
    <w:basedOn w:val="a"/>
    <w:link w:val="HTML0"/>
    <w:uiPriority w:val="99"/>
    <w:rsid w:val="0050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5004DB"/>
    <w:rPr>
      <w:rFonts w:ascii="Courier New" w:hAnsi="Courier New" w:cs="Courier New"/>
      <w:lang w:val="ru-RU" w:eastAsia="ru-RU" w:bidi="ar-SA"/>
    </w:rPr>
  </w:style>
  <w:style w:type="paragraph" w:customStyle="1" w:styleId="Default">
    <w:name w:val="Default"/>
    <w:uiPriority w:val="99"/>
    <w:rsid w:val="00E506A9"/>
    <w:pPr>
      <w:autoSpaceDE w:val="0"/>
      <w:autoSpaceDN w:val="0"/>
      <w:adjustRightInd w:val="0"/>
    </w:pPr>
    <w:rPr>
      <w:rFonts w:ascii="Times New Roman" w:hAnsi="Times New Roman"/>
      <w:color w:val="000000"/>
      <w:sz w:val="24"/>
      <w:szCs w:val="24"/>
      <w:lang w:eastAsia="en-US"/>
    </w:rPr>
  </w:style>
  <w:style w:type="character" w:customStyle="1" w:styleId="attachviewerviewernamefilename">
    <w:name w:val="attachviewer__viewer__name__filename"/>
    <w:basedOn w:val="a0"/>
    <w:rsid w:val="00974FB1"/>
  </w:style>
  <w:style w:type="character" w:customStyle="1" w:styleId="15">
    <w:name w:val="Основной текст1"/>
    <w:rsid w:val="000B5FC4"/>
    <w:rPr>
      <w:rFonts w:ascii="Corbel" w:eastAsia="Corbel" w:hAnsi="Corbel" w:cs="Corbel"/>
      <w:b w:val="0"/>
      <w:bCs w:val="0"/>
      <w:i w:val="0"/>
      <w:iCs w:val="0"/>
      <w:smallCaps w:val="0"/>
      <w:strike w:val="0"/>
      <w:color w:val="000000"/>
      <w:spacing w:val="-10"/>
      <w:w w:val="100"/>
      <w:position w:val="0"/>
      <w:sz w:val="28"/>
      <w:szCs w:val="28"/>
      <w:u w:val="none"/>
      <w:shd w:val="clear" w:color="auto" w:fill="FFFFFF"/>
      <w:lang w:val="kk-KZ"/>
    </w:rPr>
  </w:style>
  <w:style w:type="paragraph" w:customStyle="1" w:styleId="22">
    <w:name w:val="Основной текст2"/>
    <w:basedOn w:val="a"/>
    <w:rsid w:val="000B5FC4"/>
    <w:pPr>
      <w:widowControl w:val="0"/>
      <w:shd w:val="clear" w:color="auto" w:fill="FFFFFF"/>
      <w:spacing w:after="0" w:line="331" w:lineRule="exact"/>
      <w:ind w:firstLine="1000"/>
      <w:jc w:val="both"/>
    </w:pPr>
    <w:rPr>
      <w:rFonts w:ascii="Corbel" w:eastAsia="Corbel" w:hAnsi="Corbel" w:cs="Corbel"/>
      <w:color w:val="000000"/>
      <w:spacing w:val="-10"/>
      <w:sz w:val="28"/>
      <w:szCs w:val="28"/>
      <w:lang w:val="kk-KZ" w:eastAsia="ru-RU"/>
    </w:rPr>
  </w:style>
  <w:style w:type="paragraph" w:customStyle="1" w:styleId="msobodytextindentcxspfirstmailrucssattributepostfix">
    <w:name w:val="msobodytextindentcxspfirst_mailru_css_attribute_postfix"/>
    <w:basedOn w:val="a"/>
    <w:rsid w:val="005B1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mailrucssattributepostfix">
    <w:name w:val="msobodytextindent_mailru_css_attribute_postfix"/>
    <w:basedOn w:val="a"/>
    <w:rsid w:val="005B1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B1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basedOn w:val="a0"/>
    <w:rsid w:val="000B6807"/>
  </w:style>
  <w:style w:type="character" w:styleId="afc">
    <w:name w:val="line number"/>
    <w:basedOn w:val="a0"/>
    <w:uiPriority w:val="99"/>
    <w:semiHidden/>
    <w:unhideWhenUsed/>
    <w:rsid w:val="008B50BC"/>
  </w:style>
</w:styles>
</file>

<file path=word/webSettings.xml><?xml version="1.0" encoding="utf-8"?>
<w:webSettings xmlns:r="http://schemas.openxmlformats.org/officeDocument/2006/relationships" xmlns:w="http://schemas.openxmlformats.org/wordprocessingml/2006/main">
  <w:divs>
    <w:div w:id="2707274">
      <w:bodyDiv w:val="1"/>
      <w:marLeft w:val="0"/>
      <w:marRight w:val="0"/>
      <w:marTop w:val="0"/>
      <w:marBottom w:val="0"/>
      <w:divBdr>
        <w:top w:val="none" w:sz="0" w:space="0" w:color="auto"/>
        <w:left w:val="none" w:sz="0" w:space="0" w:color="auto"/>
        <w:bottom w:val="none" w:sz="0" w:space="0" w:color="auto"/>
        <w:right w:val="none" w:sz="0" w:space="0" w:color="auto"/>
      </w:divBdr>
    </w:div>
    <w:div w:id="16781939">
      <w:bodyDiv w:val="1"/>
      <w:marLeft w:val="0"/>
      <w:marRight w:val="0"/>
      <w:marTop w:val="0"/>
      <w:marBottom w:val="0"/>
      <w:divBdr>
        <w:top w:val="none" w:sz="0" w:space="0" w:color="auto"/>
        <w:left w:val="none" w:sz="0" w:space="0" w:color="auto"/>
        <w:bottom w:val="none" w:sz="0" w:space="0" w:color="auto"/>
        <w:right w:val="none" w:sz="0" w:space="0" w:color="auto"/>
      </w:divBdr>
    </w:div>
    <w:div w:id="18092164">
      <w:bodyDiv w:val="1"/>
      <w:marLeft w:val="0"/>
      <w:marRight w:val="0"/>
      <w:marTop w:val="0"/>
      <w:marBottom w:val="0"/>
      <w:divBdr>
        <w:top w:val="none" w:sz="0" w:space="0" w:color="auto"/>
        <w:left w:val="none" w:sz="0" w:space="0" w:color="auto"/>
        <w:bottom w:val="none" w:sz="0" w:space="0" w:color="auto"/>
        <w:right w:val="none" w:sz="0" w:space="0" w:color="auto"/>
      </w:divBdr>
    </w:div>
    <w:div w:id="81418831">
      <w:bodyDiv w:val="1"/>
      <w:marLeft w:val="0"/>
      <w:marRight w:val="0"/>
      <w:marTop w:val="0"/>
      <w:marBottom w:val="0"/>
      <w:divBdr>
        <w:top w:val="none" w:sz="0" w:space="0" w:color="auto"/>
        <w:left w:val="none" w:sz="0" w:space="0" w:color="auto"/>
        <w:bottom w:val="none" w:sz="0" w:space="0" w:color="auto"/>
        <w:right w:val="none" w:sz="0" w:space="0" w:color="auto"/>
      </w:divBdr>
    </w:div>
    <w:div w:id="154538453">
      <w:bodyDiv w:val="1"/>
      <w:marLeft w:val="0"/>
      <w:marRight w:val="0"/>
      <w:marTop w:val="0"/>
      <w:marBottom w:val="0"/>
      <w:divBdr>
        <w:top w:val="none" w:sz="0" w:space="0" w:color="auto"/>
        <w:left w:val="none" w:sz="0" w:space="0" w:color="auto"/>
        <w:bottom w:val="none" w:sz="0" w:space="0" w:color="auto"/>
        <w:right w:val="none" w:sz="0" w:space="0" w:color="auto"/>
      </w:divBdr>
    </w:div>
    <w:div w:id="168644357">
      <w:bodyDiv w:val="1"/>
      <w:marLeft w:val="0"/>
      <w:marRight w:val="0"/>
      <w:marTop w:val="0"/>
      <w:marBottom w:val="0"/>
      <w:divBdr>
        <w:top w:val="none" w:sz="0" w:space="0" w:color="auto"/>
        <w:left w:val="none" w:sz="0" w:space="0" w:color="auto"/>
        <w:bottom w:val="none" w:sz="0" w:space="0" w:color="auto"/>
        <w:right w:val="none" w:sz="0" w:space="0" w:color="auto"/>
      </w:divBdr>
    </w:div>
    <w:div w:id="190186877">
      <w:bodyDiv w:val="1"/>
      <w:marLeft w:val="0"/>
      <w:marRight w:val="0"/>
      <w:marTop w:val="0"/>
      <w:marBottom w:val="0"/>
      <w:divBdr>
        <w:top w:val="none" w:sz="0" w:space="0" w:color="auto"/>
        <w:left w:val="none" w:sz="0" w:space="0" w:color="auto"/>
        <w:bottom w:val="none" w:sz="0" w:space="0" w:color="auto"/>
        <w:right w:val="none" w:sz="0" w:space="0" w:color="auto"/>
      </w:divBdr>
    </w:div>
    <w:div w:id="241917053">
      <w:bodyDiv w:val="1"/>
      <w:marLeft w:val="0"/>
      <w:marRight w:val="0"/>
      <w:marTop w:val="0"/>
      <w:marBottom w:val="0"/>
      <w:divBdr>
        <w:top w:val="none" w:sz="0" w:space="0" w:color="auto"/>
        <w:left w:val="none" w:sz="0" w:space="0" w:color="auto"/>
        <w:bottom w:val="none" w:sz="0" w:space="0" w:color="auto"/>
        <w:right w:val="none" w:sz="0" w:space="0" w:color="auto"/>
      </w:divBdr>
    </w:div>
    <w:div w:id="330909647">
      <w:bodyDiv w:val="1"/>
      <w:marLeft w:val="0"/>
      <w:marRight w:val="0"/>
      <w:marTop w:val="0"/>
      <w:marBottom w:val="0"/>
      <w:divBdr>
        <w:top w:val="none" w:sz="0" w:space="0" w:color="auto"/>
        <w:left w:val="none" w:sz="0" w:space="0" w:color="auto"/>
        <w:bottom w:val="none" w:sz="0" w:space="0" w:color="auto"/>
        <w:right w:val="none" w:sz="0" w:space="0" w:color="auto"/>
      </w:divBdr>
      <w:divsChild>
        <w:div w:id="1030061006">
          <w:marLeft w:val="0"/>
          <w:marRight w:val="0"/>
          <w:marTop w:val="0"/>
          <w:marBottom w:val="0"/>
          <w:divBdr>
            <w:top w:val="none" w:sz="0" w:space="0" w:color="auto"/>
            <w:left w:val="none" w:sz="0" w:space="0" w:color="auto"/>
            <w:bottom w:val="none" w:sz="0" w:space="0" w:color="auto"/>
            <w:right w:val="none" w:sz="0" w:space="0" w:color="auto"/>
          </w:divBdr>
        </w:div>
        <w:div w:id="1112867555">
          <w:marLeft w:val="0"/>
          <w:marRight w:val="0"/>
          <w:marTop w:val="0"/>
          <w:marBottom w:val="0"/>
          <w:divBdr>
            <w:top w:val="none" w:sz="0" w:space="0" w:color="auto"/>
            <w:left w:val="none" w:sz="0" w:space="0" w:color="auto"/>
            <w:bottom w:val="none" w:sz="0" w:space="0" w:color="auto"/>
            <w:right w:val="none" w:sz="0" w:space="0" w:color="auto"/>
          </w:divBdr>
        </w:div>
        <w:div w:id="1358312077">
          <w:marLeft w:val="0"/>
          <w:marRight w:val="0"/>
          <w:marTop w:val="0"/>
          <w:marBottom w:val="0"/>
          <w:divBdr>
            <w:top w:val="none" w:sz="0" w:space="0" w:color="auto"/>
            <w:left w:val="none" w:sz="0" w:space="0" w:color="auto"/>
            <w:bottom w:val="none" w:sz="0" w:space="0" w:color="auto"/>
            <w:right w:val="none" w:sz="0" w:space="0" w:color="auto"/>
          </w:divBdr>
        </w:div>
        <w:div w:id="1890875920">
          <w:marLeft w:val="0"/>
          <w:marRight w:val="0"/>
          <w:marTop w:val="0"/>
          <w:marBottom w:val="0"/>
          <w:divBdr>
            <w:top w:val="none" w:sz="0" w:space="0" w:color="auto"/>
            <w:left w:val="none" w:sz="0" w:space="0" w:color="auto"/>
            <w:bottom w:val="none" w:sz="0" w:space="0" w:color="auto"/>
            <w:right w:val="none" w:sz="0" w:space="0" w:color="auto"/>
          </w:divBdr>
        </w:div>
        <w:div w:id="1900433644">
          <w:marLeft w:val="0"/>
          <w:marRight w:val="0"/>
          <w:marTop w:val="0"/>
          <w:marBottom w:val="0"/>
          <w:divBdr>
            <w:top w:val="none" w:sz="0" w:space="0" w:color="auto"/>
            <w:left w:val="none" w:sz="0" w:space="0" w:color="auto"/>
            <w:bottom w:val="none" w:sz="0" w:space="0" w:color="auto"/>
            <w:right w:val="none" w:sz="0" w:space="0" w:color="auto"/>
          </w:divBdr>
        </w:div>
      </w:divsChild>
    </w:div>
    <w:div w:id="357893871">
      <w:bodyDiv w:val="1"/>
      <w:marLeft w:val="0"/>
      <w:marRight w:val="0"/>
      <w:marTop w:val="0"/>
      <w:marBottom w:val="0"/>
      <w:divBdr>
        <w:top w:val="none" w:sz="0" w:space="0" w:color="auto"/>
        <w:left w:val="none" w:sz="0" w:space="0" w:color="auto"/>
        <w:bottom w:val="none" w:sz="0" w:space="0" w:color="auto"/>
        <w:right w:val="none" w:sz="0" w:space="0" w:color="auto"/>
      </w:divBdr>
    </w:div>
    <w:div w:id="416445937">
      <w:marLeft w:val="0"/>
      <w:marRight w:val="0"/>
      <w:marTop w:val="0"/>
      <w:marBottom w:val="0"/>
      <w:divBdr>
        <w:top w:val="none" w:sz="0" w:space="0" w:color="auto"/>
        <w:left w:val="none" w:sz="0" w:space="0" w:color="auto"/>
        <w:bottom w:val="none" w:sz="0" w:space="0" w:color="auto"/>
        <w:right w:val="none" w:sz="0" w:space="0" w:color="auto"/>
      </w:divBdr>
    </w:div>
    <w:div w:id="416445939">
      <w:marLeft w:val="0"/>
      <w:marRight w:val="0"/>
      <w:marTop w:val="0"/>
      <w:marBottom w:val="0"/>
      <w:divBdr>
        <w:top w:val="none" w:sz="0" w:space="0" w:color="auto"/>
        <w:left w:val="none" w:sz="0" w:space="0" w:color="auto"/>
        <w:bottom w:val="none" w:sz="0" w:space="0" w:color="auto"/>
        <w:right w:val="none" w:sz="0" w:space="0" w:color="auto"/>
      </w:divBdr>
    </w:div>
    <w:div w:id="416445940">
      <w:marLeft w:val="0"/>
      <w:marRight w:val="0"/>
      <w:marTop w:val="0"/>
      <w:marBottom w:val="0"/>
      <w:divBdr>
        <w:top w:val="none" w:sz="0" w:space="0" w:color="auto"/>
        <w:left w:val="none" w:sz="0" w:space="0" w:color="auto"/>
        <w:bottom w:val="none" w:sz="0" w:space="0" w:color="auto"/>
        <w:right w:val="none" w:sz="0" w:space="0" w:color="auto"/>
      </w:divBdr>
    </w:div>
    <w:div w:id="416445942">
      <w:marLeft w:val="0"/>
      <w:marRight w:val="0"/>
      <w:marTop w:val="0"/>
      <w:marBottom w:val="0"/>
      <w:divBdr>
        <w:top w:val="none" w:sz="0" w:space="0" w:color="auto"/>
        <w:left w:val="none" w:sz="0" w:space="0" w:color="auto"/>
        <w:bottom w:val="none" w:sz="0" w:space="0" w:color="auto"/>
        <w:right w:val="none" w:sz="0" w:space="0" w:color="auto"/>
      </w:divBdr>
    </w:div>
    <w:div w:id="416445943">
      <w:marLeft w:val="0"/>
      <w:marRight w:val="0"/>
      <w:marTop w:val="0"/>
      <w:marBottom w:val="0"/>
      <w:divBdr>
        <w:top w:val="none" w:sz="0" w:space="0" w:color="auto"/>
        <w:left w:val="none" w:sz="0" w:space="0" w:color="auto"/>
        <w:bottom w:val="none" w:sz="0" w:space="0" w:color="auto"/>
        <w:right w:val="none" w:sz="0" w:space="0" w:color="auto"/>
      </w:divBdr>
      <w:divsChild>
        <w:div w:id="416445938">
          <w:marLeft w:val="0"/>
          <w:marRight w:val="0"/>
          <w:marTop w:val="0"/>
          <w:marBottom w:val="0"/>
          <w:divBdr>
            <w:top w:val="none" w:sz="0" w:space="0" w:color="auto"/>
            <w:left w:val="none" w:sz="0" w:space="0" w:color="auto"/>
            <w:bottom w:val="none" w:sz="0" w:space="0" w:color="auto"/>
            <w:right w:val="none" w:sz="0" w:space="0" w:color="auto"/>
          </w:divBdr>
        </w:div>
        <w:div w:id="416445941">
          <w:marLeft w:val="0"/>
          <w:marRight w:val="0"/>
          <w:marTop w:val="0"/>
          <w:marBottom w:val="0"/>
          <w:divBdr>
            <w:top w:val="none" w:sz="0" w:space="0" w:color="auto"/>
            <w:left w:val="none" w:sz="0" w:space="0" w:color="auto"/>
            <w:bottom w:val="none" w:sz="0" w:space="0" w:color="auto"/>
            <w:right w:val="none" w:sz="0" w:space="0" w:color="auto"/>
          </w:divBdr>
        </w:div>
      </w:divsChild>
    </w:div>
    <w:div w:id="416445944">
      <w:marLeft w:val="0"/>
      <w:marRight w:val="0"/>
      <w:marTop w:val="0"/>
      <w:marBottom w:val="0"/>
      <w:divBdr>
        <w:top w:val="none" w:sz="0" w:space="0" w:color="auto"/>
        <w:left w:val="none" w:sz="0" w:space="0" w:color="auto"/>
        <w:bottom w:val="none" w:sz="0" w:space="0" w:color="auto"/>
        <w:right w:val="none" w:sz="0" w:space="0" w:color="auto"/>
      </w:divBdr>
    </w:div>
    <w:div w:id="416445945">
      <w:marLeft w:val="0"/>
      <w:marRight w:val="0"/>
      <w:marTop w:val="0"/>
      <w:marBottom w:val="0"/>
      <w:divBdr>
        <w:top w:val="none" w:sz="0" w:space="0" w:color="auto"/>
        <w:left w:val="none" w:sz="0" w:space="0" w:color="auto"/>
        <w:bottom w:val="none" w:sz="0" w:space="0" w:color="auto"/>
        <w:right w:val="none" w:sz="0" w:space="0" w:color="auto"/>
      </w:divBdr>
    </w:div>
    <w:div w:id="416445946">
      <w:marLeft w:val="0"/>
      <w:marRight w:val="0"/>
      <w:marTop w:val="0"/>
      <w:marBottom w:val="0"/>
      <w:divBdr>
        <w:top w:val="none" w:sz="0" w:space="0" w:color="auto"/>
        <w:left w:val="none" w:sz="0" w:space="0" w:color="auto"/>
        <w:bottom w:val="none" w:sz="0" w:space="0" w:color="auto"/>
        <w:right w:val="none" w:sz="0" w:space="0" w:color="auto"/>
      </w:divBdr>
    </w:div>
    <w:div w:id="416445947">
      <w:marLeft w:val="0"/>
      <w:marRight w:val="0"/>
      <w:marTop w:val="0"/>
      <w:marBottom w:val="0"/>
      <w:divBdr>
        <w:top w:val="none" w:sz="0" w:space="0" w:color="auto"/>
        <w:left w:val="none" w:sz="0" w:space="0" w:color="auto"/>
        <w:bottom w:val="none" w:sz="0" w:space="0" w:color="auto"/>
        <w:right w:val="none" w:sz="0" w:space="0" w:color="auto"/>
      </w:divBdr>
    </w:div>
    <w:div w:id="416445948">
      <w:marLeft w:val="0"/>
      <w:marRight w:val="0"/>
      <w:marTop w:val="0"/>
      <w:marBottom w:val="0"/>
      <w:divBdr>
        <w:top w:val="none" w:sz="0" w:space="0" w:color="auto"/>
        <w:left w:val="none" w:sz="0" w:space="0" w:color="auto"/>
        <w:bottom w:val="none" w:sz="0" w:space="0" w:color="auto"/>
        <w:right w:val="none" w:sz="0" w:space="0" w:color="auto"/>
      </w:divBdr>
    </w:div>
    <w:div w:id="419840796">
      <w:bodyDiv w:val="1"/>
      <w:marLeft w:val="0"/>
      <w:marRight w:val="0"/>
      <w:marTop w:val="0"/>
      <w:marBottom w:val="0"/>
      <w:divBdr>
        <w:top w:val="none" w:sz="0" w:space="0" w:color="auto"/>
        <w:left w:val="none" w:sz="0" w:space="0" w:color="auto"/>
        <w:bottom w:val="none" w:sz="0" w:space="0" w:color="auto"/>
        <w:right w:val="none" w:sz="0" w:space="0" w:color="auto"/>
      </w:divBdr>
    </w:div>
    <w:div w:id="448666003">
      <w:bodyDiv w:val="1"/>
      <w:marLeft w:val="0"/>
      <w:marRight w:val="0"/>
      <w:marTop w:val="0"/>
      <w:marBottom w:val="0"/>
      <w:divBdr>
        <w:top w:val="none" w:sz="0" w:space="0" w:color="auto"/>
        <w:left w:val="none" w:sz="0" w:space="0" w:color="auto"/>
        <w:bottom w:val="none" w:sz="0" w:space="0" w:color="auto"/>
        <w:right w:val="none" w:sz="0" w:space="0" w:color="auto"/>
      </w:divBdr>
    </w:div>
    <w:div w:id="460849307">
      <w:bodyDiv w:val="1"/>
      <w:marLeft w:val="0"/>
      <w:marRight w:val="0"/>
      <w:marTop w:val="0"/>
      <w:marBottom w:val="0"/>
      <w:divBdr>
        <w:top w:val="none" w:sz="0" w:space="0" w:color="auto"/>
        <w:left w:val="none" w:sz="0" w:space="0" w:color="auto"/>
        <w:bottom w:val="none" w:sz="0" w:space="0" w:color="auto"/>
        <w:right w:val="none" w:sz="0" w:space="0" w:color="auto"/>
      </w:divBdr>
    </w:div>
    <w:div w:id="466052282">
      <w:bodyDiv w:val="1"/>
      <w:marLeft w:val="0"/>
      <w:marRight w:val="0"/>
      <w:marTop w:val="0"/>
      <w:marBottom w:val="0"/>
      <w:divBdr>
        <w:top w:val="none" w:sz="0" w:space="0" w:color="auto"/>
        <w:left w:val="none" w:sz="0" w:space="0" w:color="auto"/>
        <w:bottom w:val="none" w:sz="0" w:space="0" w:color="auto"/>
        <w:right w:val="none" w:sz="0" w:space="0" w:color="auto"/>
      </w:divBdr>
      <w:divsChild>
        <w:div w:id="333190183">
          <w:marLeft w:val="0"/>
          <w:marRight w:val="0"/>
          <w:marTop w:val="0"/>
          <w:marBottom w:val="0"/>
          <w:divBdr>
            <w:top w:val="none" w:sz="0" w:space="0" w:color="auto"/>
            <w:left w:val="none" w:sz="0" w:space="0" w:color="auto"/>
            <w:bottom w:val="none" w:sz="0" w:space="0" w:color="auto"/>
            <w:right w:val="none" w:sz="0" w:space="0" w:color="auto"/>
          </w:divBdr>
        </w:div>
        <w:div w:id="850072342">
          <w:marLeft w:val="0"/>
          <w:marRight w:val="0"/>
          <w:marTop w:val="0"/>
          <w:marBottom w:val="0"/>
          <w:divBdr>
            <w:top w:val="none" w:sz="0" w:space="0" w:color="auto"/>
            <w:left w:val="none" w:sz="0" w:space="0" w:color="auto"/>
            <w:bottom w:val="none" w:sz="0" w:space="0" w:color="auto"/>
            <w:right w:val="none" w:sz="0" w:space="0" w:color="auto"/>
          </w:divBdr>
        </w:div>
        <w:div w:id="1281452557">
          <w:marLeft w:val="0"/>
          <w:marRight w:val="0"/>
          <w:marTop w:val="0"/>
          <w:marBottom w:val="0"/>
          <w:divBdr>
            <w:top w:val="none" w:sz="0" w:space="0" w:color="auto"/>
            <w:left w:val="none" w:sz="0" w:space="0" w:color="auto"/>
            <w:bottom w:val="none" w:sz="0" w:space="0" w:color="auto"/>
            <w:right w:val="none" w:sz="0" w:space="0" w:color="auto"/>
          </w:divBdr>
        </w:div>
        <w:div w:id="511070205">
          <w:marLeft w:val="0"/>
          <w:marRight w:val="0"/>
          <w:marTop w:val="0"/>
          <w:marBottom w:val="0"/>
          <w:divBdr>
            <w:top w:val="none" w:sz="0" w:space="0" w:color="auto"/>
            <w:left w:val="none" w:sz="0" w:space="0" w:color="auto"/>
            <w:bottom w:val="none" w:sz="0" w:space="0" w:color="auto"/>
            <w:right w:val="none" w:sz="0" w:space="0" w:color="auto"/>
          </w:divBdr>
        </w:div>
        <w:div w:id="1294411083">
          <w:marLeft w:val="0"/>
          <w:marRight w:val="0"/>
          <w:marTop w:val="0"/>
          <w:marBottom w:val="0"/>
          <w:divBdr>
            <w:top w:val="none" w:sz="0" w:space="0" w:color="auto"/>
            <w:left w:val="none" w:sz="0" w:space="0" w:color="auto"/>
            <w:bottom w:val="none" w:sz="0" w:space="0" w:color="auto"/>
            <w:right w:val="none" w:sz="0" w:space="0" w:color="auto"/>
          </w:divBdr>
        </w:div>
        <w:div w:id="840662153">
          <w:marLeft w:val="0"/>
          <w:marRight w:val="0"/>
          <w:marTop w:val="0"/>
          <w:marBottom w:val="0"/>
          <w:divBdr>
            <w:top w:val="none" w:sz="0" w:space="0" w:color="auto"/>
            <w:left w:val="none" w:sz="0" w:space="0" w:color="auto"/>
            <w:bottom w:val="none" w:sz="0" w:space="0" w:color="auto"/>
            <w:right w:val="none" w:sz="0" w:space="0" w:color="auto"/>
          </w:divBdr>
        </w:div>
        <w:div w:id="1111781700">
          <w:marLeft w:val="0"/>
          <w:marRight w:val="0"/>
          <w:marTop w:val="0"/>
          <w:marBottom w:val="0"/>
          <w:divBdr>
            <w:top w:val="none" w:sz="0" w:space="0" w:color="auto"/>
            <w:left w:val="none" w:sz="0" w:space="0" w:color="auto"/>
            <w:bottom w:val="none" w:sz="0" w:space="0" w:color="auto"/>
            <w:right w:val="none" w:sz="0" w:space="0" w:color="auto"/>
          </w:divBdr>
        </w:div>
        <w:div w:id="1505436745">
          <w:marLeft w:val="0"/>
          <w:marRight w:val="0"/>
          <w:marTop w:val="0"/>
          <w:marBottom w:val="0"/>
          <w:divBdr>
            <w:top w:val="none" w:sz="0" w:space="0" w:color="auto"/>
            <w:left w:val="none" w:sz="0" w:space="0" w:color="auto"/>
            <w:bottom w:val="none" w:sz="0" w:space="0" w:color="auto"/>
            <w:right w:val="none" w:sz="0" w:space="0" w:color="auto"/>
          </w:divBdr>
        </w:div>
        <w:div w:id="630331409">
          <w:marLeft w:val="0"/>
          <w:marRight w:val="0"/>
          <w:marTop w:val="0"/>
          <w:marBottom w:val="0"/>
          <w:divBdr>
            <w:top w:val="none" w:sz="0" w:space="0" w:color="auto"/>
            <w:left w:val="none" w:sz="0" w:space="0" w:color="auto"/>
            <w:bottom w:val="none" w:sz="0" w:space="0" w:color="auto"/>
            <w:right w:val="none" w:sz="0" w:space="0" w:color="auto"/>
          </w:divBdr>
        </w:div>
        <w:div w:id="1710496859">
          <w:marLeft w:val="0"/>
          <w:marRight w:val="0"/>
          <w:marTop w:val="0"/>
          <w:marBottom w:val="0"/>
          <w:divBdr>
            <w:top w:val="none" w:sz="0" w:space="0" w:color="auto"/>
            <w:left w:val="none" w:sz="0" w:space="0" w:color="auto"/>
            <w:bottom w:val="none" w:sz="0" w:space="0" w:color="auto"/>
            <w:right w:val="none" w:sz="0" w:space="0" w:color="auto"/>
          </w:divBdr>
        </w:div>
        <w:div w:id="1754231793">
          <w:marLeft w:val="0"/>
          <w:marRight w:val="0"/>
          <w:marTop w:val="0"/>
          <w:marBottom w:val="0"/>
          <w:divBdr>
            <w:top w:val="none" w:sz="0" w:space="0" w:color="auto"/>
            <w:left w:val="none" w:sz="0" w:space="0" w:color="auto"/>
            <w:bottom w:val="none" w:sz="0" w:space="0" w:color="auto"/>
            <w:right w:val="none" w:sz="0" w:space="0" w:color="auto"/>
          </w:divBdr>
        </w:div>
        <w:div w:id="241716558">
          <w:marLeft w:val="0"/>
          <w:marRight w:val="0"/>
          <w:marTop w:val="0"/>
          <w:marBottom w:val="0"/>
          <w:divBdr>
            <w:top w:val="none" w:sz="0" w:space="0" w:color="auto"/>
            <w:left w:val="none" w:sz="0" w:space="0" w:color="auto"/>
            <w:bottom w:val="none" w:sz="0" w:space="0" w:color="auto"/>
            <w:right w:val="none" w:sz="0" w:space="0" w:color="auto"/>
          </w:divBdr>
        </w:div>
        <w:div w:id="937760076">
          <w:marLeft w:val="0"/>
          <w:marRight w:val="0"/>
          <w:marTop w:val="0"/>
          <w:marBottom w:val="0"/>
          <w:divBdr>
            <w:top w:val="none" w:sz="0" w:space="0" w:color="auto"/>
            <w:left w:val="none" w:sz="0" w:space="0" w:color="auto"/>
            <w:bottom w:val="none" w:sz="0" w:space="0" w:color="auto"/>
            <w:right w:val="none" w:sz="0" w:space="0" w:color="auto"/>
          </w:divBdr>
        </w:div>
      </w:divsChild>
    </w:div>
    <w:div w:id="472985212">
      <w:bodyDiv w:val="1"/>
      <w:marLeft w:val="0"/>
      <w:marRight w:val="0"/>
      <w:marTop w:val="0"/>
      <w:marBottom w:val="0"/>
      <w:divBdr>
        <w:top w:val="none" w:sz="0" w:space="0" w:color="auto"/>
        <w:left w:val="none" w:sz="0" w:space="0" w:color="auto"/>
        <w:bottom w:val="none" w:sz="0" w:space="0" w:color="auto"/>
        <w:right w:val="none" w:sz="0" w:space="0" w:color="auto"/>
      </w:divBdr>
    </w:div>
    <w:div w:id="568275655">
      <w:bodyDiv w:val="1"/>
      <w:marLeft w:val="0"/>
      <w:marRight w:val="0"/>
      <w:marTop w:val="0"/>
      <w:marBottom w:val="0"/>
      <w:divBdr>
        <w:top w:val="none" w:sz="0" w:space="0" w:color="auto"/>
        <w:left w:val="none" w:sz="0" w:space="0" w:color="auto"/>
        <w:bottom w:val="none" w:sz="0" w:space="0" w:color="auto"/>
        <w:right w:val="none" w:sz="0" w:space="0" w:color="auto"/>
      </w:divBdr>
    </w:div>
    <w:div w:id="580483649">
      <w:bodyDiv w:val="1"/>
      <w:marLeft w:val="0"/>
      <w:marRight w:val="0"/>
      <w:marTop w:val="0"/>
      <w:marBottom w:val="0"/>
      <w:divBdr>
        <w:top w:val="none" w:sz="0" w:space="0" w:color="auto"/>
        <w:left w:val="none" w:sz="0" w:space="0" w:color="auto"/>
        <w:bottom w:val="none" w:sz="0" w:space="0" w:color="auto"/>
        <w:right w:val="none" w:sz="0" w:space="0" w:color="auto"/>
      </w:divBdr>
    </w:div>
    <w:div w:id="596065803">
      <w:bodyDiv w:val="1"/>
      <w:marLeft w:val="0"/>
      <w:marRight w:val="0"/>
      <w:marTop w:val="0"/>
      <w:marBottom w:val="0"/>
      <w:divBdr>
        <w:top w:val="none" w:sz="0" w:space="0" w:color="auto"/>
        <w:left w:val="none" w:sz="0" w:space="0" w:color="auto"/>
        <w:bottom w:val="none" w:sz="0" w:space="0" w:color="auto"/>
        <w:right w:val="none" w:sz="0" w:space="0" w:color="auto"/>
      </w:divBdr>
    </w:div>
    <w:div w:id="611203571">
      <w:bodyDiv w:val="1"/>
      <w:marLeft w:val="0"/>
      <w:marRight w:val="0"/>
      <w:marTop w:val="0"/>
      <w:marBottom w:val="0"/>
      <w:divBdr>
        <w:top w:val="none" w:sz="0" w:space="0" w:color="auto"/>
        <w:left w:val="none" w:sz="0" w:space="0" w:color="auto"/>
        <w:bottom w:val="none" w:sz="0" w:space="0" w:color="auto"/>
        <w:right w:val="none" w:sz="0" w:space="0" w:color="auto"/>
      </w:divBdr>
    </w:div>
    <w:div w:id="616525817">
      <w:bodyDiv w:val="1"/>
      <w:marLeft w:val="0"/>
      <w:marRight w:val="0"/>
      <w:marTop w:val="0"/>
      <w:marBottom w:val="0"/>
      <w:divBdr>
        <w:top w:val="none" w:sz="0" w:space="0" w:color="auto"/>
        <w:left w:val="none" w:sz="0" w:space="0" w:color="auto"/>
        <w:bottom w:val="none" w:sz="0" w:space="0" w:color="auto"/>
        <w:right w:val="none" w:sz="0" w:space="0" w:color="auto"/>
      </w:divBdr>
    </w:div>
    <w:div w:id="639118743">
      <w:bodyDiv w:val="1"/>
      <w:marLeft w:val="0"/>
      <w:marRight w:val="0"/>
      <w:marTop w:val="0"/>
      <w:marBottom w:val="0"/>
      <w:divBdr>
        <w:top w:val="none" w:sz="0" w:space="0" w:color="auto"/>
        <w:left w:val="none" w:sz="0" w:space="0" w:color="auto"/>
        <w:bottom w:val="none" w:sz="0" w:space="0" w:color="auto"/>
        <w:right w:val="none" w:sz="0" w:space="0" w:color="auto"/>
      </w:divBdr>
    </w:div>
    <w:div w:id="641812711">
      <w:bodyDiv w:val="1"/>
      <w:marLeft w:val="0"/>
      <w:marRight w:val="0"/>
      <w:marTop w:val="0"/>
      <w:marBottom w:val="0"/>
      <w:divBdr>
        <w:top w:val="none" w:sz="0" w:space="0" w:color="auto"/>
        <w:left w:val="none" w:sz="0" w:space="0" w:color="auto"/>
        <w:bottom w:val="none" w:sz="0" w:space="0" w:color="auto"/>
        <w:right w:val="none" w:sz="0" w:space="0" w:color="auto"/>
      </w:divBdr>
    </w:div>
    <w:div w:id="663360400">
      <w:bodyDiv w:val="1"/>
      <w:marLeft w:val="0"/>
      <w:marRight w:val="0"/>
      <w:marTop w:val="0"/>
      <w:marBottom w:val="0"/>
      <w:divBdr>
        <w:top w:val="none" w:sz="0" w:space="0" w:color="auto"/>
        <w:left w:val="none" w:sz="0" w:space="0" w:color="auto"/>
        <w:bottom w:val="none" w:sz="0" w:space="0" w:color="auto"/>
        <w:right w:val="none" w:sz="0" w:space="0" w:color="auto"/>
      </w:divBdr>
    </w:div>
    <w:div w:id="664019427">
      <w:bodyDiv w:val="1"/>
      <w:marLeft w:val="0"/>
      <w:marRight w:val="0"/>
      <w:marTop w:val="0"/>
      <w:marBottom w:val="0"/>
      <w:divBdr>
        <w:top w:val="none" w:sz="0" w:space="0" w:color="auto"/>
        <w:left w:val="none" w:sz="0" w:space="0" w:color="auto"/>
        <w:bottom w:val="none" w:sz="0" w:space="0" w:color="auto"/>
        <w:right w:val="none" w:sz="0" w:space="0" w:color="auto"/>
      </w:divBdr>
    </w:div>
    <w:div w:id="674110819">
      <w:bodyDiv w:val="1"/>
      <w:marLeft w:val="0"/>
      <w:marRight w:val="0"/>
      <w:marTop w:val="0"/>
      <w:marBottom w:val="0"/>
      <w:divBdr>
        <w:top w:val="none" w:sz="0" w:space="0" w:color="auto"/>
        <w:left w:val="none" w:sz="0" w:space="0" w:color="auto"/>
        <w:bottom w:val="none" w:sz="0" w:space="0" w:color="auto"/>
        <w:right w:val="none" w:sz="0" w:space="0" w:color="auto"/>
      </w:divBdr>
    </w:div>
    <w:div w:id="689331824">
      <w:bodyDiv w:val="1"/>
      <w:marLeft w:val="0"/>
      <w:marRight w:val="0"/>
      <w:marTop w:val="0"/>
      <w:marBottom w:val="0"/>
      <w:divBdr>
        <w:top w:val="none" w:sz="0" w:space="0" w:color="auto"/>
        <w:left w:val="none" w:sz="0" w:space="0" w:color="auto"/>
        <w:bottom w:val="none" w:sz="0" w:space="0" w:color="auto"/>
        <w:right w:val="none" w:sz="0" w:space="0" w:color="auto"/>
      </w:divBdr>
    </w:div>
    <w:div w:id="708720857">
      <w:bodyDiv w:val="1"/>
      <w:marLeft w:val="0"/>
      <w:marRight w:val="0"/>
      <w:marTop w:val="0"/>
      <w:marBottom w:val="0"/>
      <w:divBdr>
        <w:top w:val="none" w:sz="0" w:space="0" w:color="auto"/>
        <w:left w:val="none" w:sz="0" w:space="0" w:color="auto"/>
        <w:bottom w:val="none" w:sz="0" w:space="0" w:color="auto"/>
        <w:right w:val="none" w:sz="0" w:space="0" w:color="auto"/>
      </w:divBdr>
    </w:div>
    <w:div w:id="726535962">
      <w:bodyDiv w:val="1"/>
      <w:marLeft w:val="0"/>
      <w:marRight w:val="0"/>
      <w:marTop w:val="0"/>
      <w:marBottom w:val="0"/>
      <w:divBdr>
        <w:top w:val="none" w:sz="0" w:space="0" w:color="auto"/>
        <w:left w:val="none" w:sz="0" w:space="0" w:color="auto"/>
        <w:bottom w:val="none" w:sz="0" w:space="0" w:color="auto"/>
        <w:right w:val="none" w:sz="0" w:space="0" w:color="auto"/>
      </w:divBdr>
      <w:divsChild>
        <w:div w:id="283928230">
          <w:marLeft w:val="0"/>
          <w:marRight w:val="0"/>
          <w:marTop w:val="0"/>
          <w:marBottom w:val="0"/>
          <w:divBdr>
            <w:top w:val="none" w:sz="0" w:space="0" w:color="auto"/>
            <w:left w:val="none" w:sz="0" w:space="0" w:color="auto"/>
            <w:bottom w:val="none" w:sz="0" w:space="0" w:color="auto"/>
            <w:right w:val="none" w:sz="0" w:space="0" w:color="auto"/>
          </w:divBdr>
        </w:div>
        <w:div w:id="211770698">
          <w:marLeft w:val="0"/>
          <w:marRight w:val="0"/>
          <w:marTop w:val="0"/>
          <w:marBottom w:val="0"/>
          <w:divBdr>
            <w:top w:val="none" w:sz="0" w:space="0" w:color="auto"/>
            <w:left w:val="none" w:sz="0" w:space="0" w:color="auto"/>
            <w:bottom w:val="none" w:sz="0" w:space="0" w:color="auto"/>
            <w:right w:val="none" w:sz="0" w:space="0" w:color="auto"/>
          </w:divBdr>
        </w:div>
        <w:div w:id="381247945">
          <w:marLeft w:val="0"/>
          <w:marRight w:val="0"/>
          <w:marTop w:val="0"/>
          <w:marBottom w:val="0"/>
          <w:divBdr>
            <w:top w:val="none" w:sz="0" w:space="0" w:color="auto"/>
            <w:left w:val="none" w:sz="0" w:space="0" w:color="auto"/>
            <w:bottom w:val="none" w:sz="0" w:space="0" w:color="auto"/>
            <w:right w:val="none" w:sz="0" w:space="0" w:color="auto"/>
          </w:divBdr>
        </w:div>
        <w:div w:id="1874423470">
          <w:marLeft w:val="0"/>
          <w:marRight w:val="0"/>
          <w:marTop w:val="0"/>
          <w:marBottom w:val="0"/>
          <w:divBdr>
            <w:top w:val="none" w:sz="0" w:space="0" w:color="auto"/>
            <w:left w:val="none" w:sz="0" w:space="0" w:color="auto"/>
            <w:bottom w:val="none" w:sz="0" w:space="0" w:color="auto"/>
            <w:right w:val="none" w:sz="0" w:space="0" w:color="auto"/>
          </w:divBdr>
        </w:div>
        <w:div w:id="847528368">
          <w:marLeft w:val="0"/>
          <w:marRight w:val="0"/>
          <w:marTop w:val="0"/>
          <w:marBottom w:val="0"/>
          <w:divBdr>
            <w:top w:val="none" w:sz="0" w:space="0" w:color="auto"/>
            <w:left w:val="none" w:sz="0" w:space="0" w:color="auto"/>
            <w:bottom w:val="none" w:sz="0" w:space="0" w:color="auto"/>
            <w:right w:val="none" w:sz="0" w:space="0" w:color="auto"/>
          </w:divBdr>
        </w:div>
        <w:div w:id="457796719">
          <w:marLeft w:val="0"/>
          <w:marRight w:val="0"/>
          <w:marTop w:val="0"/>
          <w:marBottom w:val="0"/>
          <w:divBdr>
            <w:top w:val="none" w:sz="0" w:space="0" w:color="auto"/>
            <w:left w:val="none" w:sz="0" w:space="0" w:color="auto"/>
            <w:bottom w:val="none" w:sz="0" w:space="0" w:color="auto"/>
            <w:right w:val="none" w:sz="0" w:space="0" w:color="auto"/>
          </w:divBdr>
        </w:div>
        <w:div w:id="13772925">
          <w:marLeft w:val="0"/>
          <w:marRight w:val="0"/>
          <w:marTop w:val="0"/>
          <w:marBottom w:val="0"/>
          <w:divBdr>
            <w:top w:val="none" w:sz="0" w:space="0" w:color="auto"/>
            <w:left w:val="none" w:sz="0" w:space="0" w:color="auto"/>
            <w:bottom w:val="none" w:sz="0" w:space="0" w:color="auto"/>
            <w:right w:val="none" w:sz="0" w:space="0" w:color="auto"/>
          </w:divBdr>
        </w:div>
        <w:div w:id="1449161493">
          <w:marLeft w:val="0"/>
          <w:marRight w:val="0"/>
          <w:marTop w:val="0"/>
          <w:marBottom w:val="0"/>
          <w:divBdr>
            <w:top w:val="none" w:sz="0" w:space="0" w:color="auto"/>
            <w:left w:val="none" w:sz="0" w:space="0" w:color="auto"/>
            <w:bottom w:val="none" w:sz="0" w:space="0" w:color="auto"/>
            <w:right w:val="none" w:sz="0" w:space="0" w:color="auto"/>
          </w:divBdr>
        </w:div>
        <w:div w:id="522400381">
          <w:marLeft w:val="0"/>
          <w:marRight w:val="0"/>
          <w:marTop w:val="0"/>
          <w:marBottom w:val="0"/>
          <w:divBdr>
            <w:top w:val="none" w:sz="0" w:space="0" w:color="auto"/>
            <w:left w:val="none" w:sz="0" w:space="0" w:color="auto"/>
            <w:bottom w:val="none" w:sz="0" w:space="0" w:color="auto"/>
            <w:right w:val="none" w:sz="0" w:space="0" w:color="auto"/>
          </w:divBdr>
        </w:div>
        <w:div w:id="2096394659">
          <w:marLeft w:val="0"/>
          <w:marRight w:val="0"/>
          <w:marTop w:val="0"/>
          <w:marBottom w:val="0"/>
          <w:divBdr>
            <w:top w:val="none" w:sz="0" w:space="0" w:color="auto"/>
            <w:left w:val="none" w:sz="0" w:space="0" w:color="auto"/>
            <w:bottom w:val="none" w:sz="0" w:space="0" w:color="auto"/>
            <w:right w:val="none" w:sz="0" w:space="0" w:color="auto"/>
          </w:divBdr>
        </w:div>
      </w:divsChild>
    </w:div>
    <w:div w:id="755515096">
      <w:bodyDiv w:val="1"/>
      <w:marLeft w:val="0"/>
      <w:marRight w:val="0"/>
      <w:marTop w:val="0"/>
      <w:marBottom w:val="0"/>
      <w:divBdr>
        <w:top w:val="none" w:sz="0" w:space="0" w:color="auto"/>
        <w:left w:val="none" w:sz="0" w:space="0" w:color="auto"/>
        <w:bottom w:val="none" w:sz="0" w:space="0" w:color="auto"/>
        <w:right w:val="none" w:sz="0" w:space="0" w:color="auto"/>
      </w:divBdr>
    </w:div>
    <w:div w:id="793521350">
      <w:bodyDiv w:val="1"/>
      <w:marLeft w:val="0"/>
      <w:marRight w:val="0"/>
      <w:marTop w:val="0"/>
      <w:marBottom w:val="0"/>
      <w:divBdr>
        <w:top w:val="none" w:sz="0" w:space="0" w:color="auto"/>
        <w:left w:val="none" w:sz="0" w:space="0" w:color="auto"/>
        <w:bottom w:val="none" w:sz="0" w:space="0" w:color="auto"/>
        <w:right w:val="none" w:sz="0" w:space="0" w:color="auto"/>
      </w:divBdr>
    </w:div>
    <w:div w:id="795366609">
      <w:bodyDiv w:val="1"/>
      <w:marLeft w:val="0"/>
      <w:marRight w:val="0"/>
      <w:marTop w:val="0"/>
      <w:marBottom w:val="0"/>
      <w:divBdr>
        <w:top w:val="none" w:sz="0" w:space="0" w:color="auto"/>
        <w:left w:val="none" w:sz="0" w:space="0" w:color="auto"/>
        <w:bottom w:val="none" w:sz="0" w:space="0" w:color="auto"/>
        <w:right w:val="none" w:sz="0" w:space="0" w:color="auto"/>
      </w:divBdr>
    </w:div>
    <w:div w:id="816724226">
      <w:bodyDiv w:val="1"/>
      <w:marLeft w:val="0"/>
      <w:marRight w:val="0"/>
      <w:marTop w:val="0"/>
      <w:marBottom w:val="0"/>
      <w:divBdr>
        <w:top w:val="none" w:sz="0" w:space="0" w:color="auto"/>
        <w:left w:val="none" w:sz="0" w:space="0" w:color="auto"/>
        <w:bottom w:val="none" w:sz="0" w:space="0" w:color="auto"/>
        <w:right w:val="none" w:sz="0" w:space="0" w:color="auto"/>
      </w:divBdr>
    </w:div>
    <w:div w:id="829752839">
      <w:bodyDiv w:val="1"/>
      <w:marLeft w:val="0"/>
      <w:marRight w:val="0"/>
      <w:marTop w:val="0"/>
      <w:marBottom w:val="0"/>
      <w:divBdr>
        <w:top w:val="none" w:sz="0" w:space="0" w:color="auto"/>
        <w:left w:val="none" w:sz="0" w:space="0" w:color="auto"/>
        <w:bottom w:val="none" w:sz="0" w:space="0" w:color="auto"/>
        <w:right w:val="none" w:sz="0" w:space="0" w:color="auto"/>
      </w:divBdr>
    </w:div>
    <w:div w:id="857894692">
      <w:bodyDiv w:val="1"/>
      <w:marLeft w:val="0"/>
      <w:marRight w:val="0"/>
      <w:marTop w:val="0"/>
      <w:marBottom w:val="0"/>
      <w:divBdr>
        <w:top w:val="none" w:sz="0" w:space="0" w:color="auto"/>
        <w:left w:val="none" w:sz="0" w:space="0" w:color="auto"/>
        <w:bottom w:val="none" w:sz="0" w:space="0" w:color="auto"/>
        <w:right w:val="none" w:sz="0" w:space="0" w:color="auto"/>
      </w:divBdr>
    </w:div>
    <w:div w:id="862326813">
      <w:bodyDiv w:val="1"/>
      <w:marLeft w:val="0"/>
      <w:marRight w:val="0"/>
      <w:marTop w:val="0"/>
      <w:marBottom w:val="0"/>
      <w:divBdr>
        <w:top w:val="none" w:sz="0" w:space="0" w:color="auto"/>
        <w:left w:val="none" w:sz="0" w:space="0" w:color="auto"/>
        <w:bottom w:val="none" w:sz="0" w:space="0" w:color="auto"/>
        <w:right w:val="none" w:sz="0" w:space="0" w:color="auto"/>
      </w:divBdr>
    </w:div>
    <w:div w:id="981422206">
      <w:bodyDiv w:val="1"/>
      <w:marLeft w:val="0"/>
      <w:marRight w:val="0"/>
      <w:marTop w:val="0"/>
      <w:marBottom w:val="0"/>
      <w:divBdr>
        <w:top w:val="none" w:sz="0" w:space="0" w:color="auto"/>
        <w:left w:val="none" w:sz="0" w:space="0" w:color="auto"/>
        <w:bottom w:val="none" w:sz="0" w:space="0" w:color="auto"/>
        <w:right w:val="none" w:sz="0" w:space="0" w:color="auto"/>
      </w:divBdr>
    </w:div>
    <w:div w:id="1014067913">
      <w:bodyDiv w:val="1"/>
      <w:marLeft w:val="0"/>
      <w:marRight w:val="0"/>
      <w:marTop w:val="0"/>
      <w:marBottom w:val="0"/>
      <w:divBdr>
        <w:top w:val="none" w:sz="0" w:space="0" w:color="auto"/>
        <w:left w:val="none" w:sz="0" w:space="0" w:color="auto"/>
        <w:bottom w:val="none" w:sz="0" w:space="0" w:color="auto"/>
        <w:right w:val="none" w:sz="0" w:space="0" w:color="auto"/>
      </w:divBdr>
    </w:div>
    <w:div w:id="1040393928">
      <w:bodyDiv w:val="1"/>
      <w:marLeft w:val="0"/>
      <w:marRight w:val="0"/>
      <w:marTop w:val="0"/>
      <w:marBottom w:val="0"/>
      <w:divBdr>
        <w:top w:val="none" w:sz="0" w:space="0" w:color="auto"/>
        <w:left w:val="none" w:sz="0" w:space="0" w:color="auto"/>
        <w:bottom w:val="none" w:sz="0" w:space="0" w:color="auto"/>
        <w:right w:val="none" w:sz="0" w:space="0" w:color="auto"/>
      </w:divBdr>
    </w:div>
    <w:div w:id="1041368298">
      <w:bodyDiv w:val="1"/>
      <w:marLeft w:val="0"/>
      <w:marRight w:val="0"/>
      <w:marTop w:val="0"/>
      <w:marBottom w:val="0"/>
      <w:divBdr>
        <w:top w:val="none" w:sz="0" w:space="0" w:color="auto"/>
        <w:left w:val="none" w:sz="0" w:space="0" w:color="auto"/>
        <w:bottom w:val="none" w:sz="0" w:space="0" w:color="auto"/>
        <w:right w:val="none" w:sz="0" w:space="0" w:color="auto"/>
      </w:divBdr>
    </w:div>
    <w:div w:id="1053046191">
      <w:bodyDiv w:val="1"/>
      <w:marLeft w:val="0"/>
      <w:marRight w:val="0"/>
      <w:marTop w:val="0"/>
      <w:marBottom w:val="0"/>
      <w:divBdr>
        <w:top w:val="none" w:sz="0" w:space="0" w:color="auto"/>
        <w:left w:val="none" w:sz="0" w:space="0" w:color="auto"/>
        <w:bottom w:val="none" w:sz="0" w:space="0" w:color="auto"/>
        <w:right w:val="none" w:sz="0" w:space="0" w:color="auto"/>
      </w:divBdr>
    </w:div>
    <w:div w:id="1073041938">
      <w:bodyDiv w:val="1"/>
      <w:marLeft w:val="0"/>
      <w:marRight w:val="0"/>
      <w:marTop w:val="0"/>
      <w:marBottom w:val="0"/>
      <w:divBdr>
        <w:top w:val="none" w:sz="0" w:space="0" w:color="auto"/>
        <w:left w:val="none" w:sz="0" w:space="0" w:color="auto"/>
        <w:bottom w:val="none" w:sz="0" w:space="0" w:color="auto"/>
        <w:right w:val="none" w:sz="0" w:space="0" w:color="auto"/>
      </w:divBdr>
    </w:div>
    <w:div w:id="1102870879">
      <w:bodyDiv w:val="1"/>
      <w:marLeft w:val="0"/>
      <w:marRight w:val="0"/>
      <w:marTop w:val="0"/>
      <w:marBottom w:val="0"/>
      <w:divBdr>
        <w:top w:val="none" w:sz="0" w:space="0" w:color="auto"/>
        <w:left w:val="none" w:sz="0" w:space="0" w:color="auto"/>
        <w:bottom w:val="none" w:sz="0" w:space="0" w:color="auto"/>
        <w:right w:val="none" w:sz="0" w:space="0" w:color="auto"/>
      </w:divBdr>
    </w:div>
    <w:div w:id="1110010063">
      <w:bodyDiv w:val="1"/>
      <w:marLeft w:val="0"/>
      <w:marRight w:val="0"/>
      <w:marTop w:val="0"/>
      <w:marBottom w:val="0"/>
      <w:divBdr>
        <w:top w:val="none" w:sz="0" w:space="0" w:color="auto"/>
        <w:left w:val="none" w:sz="0" w:space="0" w:color="auto"/>
        <w:bottom w:val="none" w:sz="0" w:space="0" w:color="auto"/>
        <w:right w:val="none" w:sz="0" w:space="0" w:color="auto"/>
      </w:divBdr>
    </w:div>
    <w:div w:id="1115707900">
      <w:bodyDiv w:val="1"/>
      <w:marLeft w:val="0"/>
      <w:marRight w:val="0"/>
      <w:marTop w:val="0"/>
      <w:marBottom w:val="0"/>
      <w:divBdr>
        <w:top w:val="none" w:sz="0" w:space="0" w:color="auto"/>
        <w:left w:val="none" w:sz="0" w:space="0" w:color="auto"/>
        <w:bottom w:val="none" w:sz="0" w:space="0" w:color="auto"/>
        <w:right w:val="none" w:sz="0" w:space="0" w:color="auto"/>
      </w:divBdr>
    </w:div>
    <w:div w:id="1116483861">
      <w:bodyDiv w:val="1"/>
      <w:marLeft w:val="0"/>
      <w:marRight w:val="0"/>
      <w:marTop w:val="0"/>
      <w:marBottom w:val="0"/>
      <w:divBdr>
        <w:top w:val="none" w:sz="0" w:space="0" w:color="auto"/>
        <w:left w:val="none" w:sz="0" w:space="0" w:color="auto"/>
        <w:bottom w:val="none" w:sz="0" w:space="0" w:color="auto"/>
        <w:right w:val="none" w:sz="0" w:space="0" w:color="auto"/>
      </w:divBdr>
    </w:div>
    <w:div w:id="1124691694">
      <w:bodyDiv w:val="1"/>
      <w:marLeft w:val="0"/>
      <w:marRight w:val="0"/>
      <w:marTop w:val="0"/>
      <w:marBottom w:val="0"/>
      <w:divBdr>
        <w:top w:val="none" w:sz="0" w:space="0" w:color="auto"/>
        <w:left w:val="none" w:sz="0" w:space="0" w:color="auto"/>
        <w:bottom w:val="none" w:sz="0" w:space="0" w:color="auto"/>
        <w:right w:val="none" w:sz="0" w:space="0" w:color="auto"/>
      </w:divBdr>
    </w:div>
    <w:div w:id="1149591319">
      <w:bodyDiv w:val="1"/>
      <w:marLeft w:val="0"/>
      <w:marRight w:val="0"/>
      <w:marTop w:val="0"/>
      <w:marBottom w:val="0"/>
      <w:divBdr>
        <w:top w:val="none" w:sz="0" w:space="0" w:color="auto"/>
        <w:left w:val="none" w:sz="0" w:space="0" w:color="auto"/>
        <w:bottom w:val="none" w:sz="0" w:space="0" w:color="auto"/>
        <w:right w:val="none" w:sz="0" w:space="0" w:color="auto"/>
      </w:divBdr>
    </w:div>
    <w:div w:id="1153764641">
      <w:bodyDiv w:val="1"/>
      <w:marLeft w:val="0"/>
      <w:marRight w:val="0"/>
      <w:marTop w:val="0"/>
      <w:marBottom w:val="0"/>
      <w:divBdr>
        <w:top w:val="none" w:sz="0" w:space="0" w:color="auto"/>
        <w:left w:val="none" w:sz="0" w:space="0" w:color="auto"/>
        <w:bottom w:val="none" w:sz="0" w:space="0" w:color="auto"/>
        <w:right w:val="none" w:sz="0" w:space="0" w:color="auto"/>
      </w:divBdr>
    </w:div>
    <w:div w:id="1192112473">
      <w:bodyDiv w:val="1"/>
      <w:marLeft w:val="0"/>
      <w:marRight w:val="0"/>
      <w:marTop w:val="0"/>
      <w:marBottom w:val="0"/>
      <w:divBdr>
        <w:top w:val="none" w:sz="0" w:space="0" w:color="auto"/>
        <w:left w:val="none" w:sz="0" w:space="0" w:color="auto"/>
        <w:bottom w:val="none" w:sz="0" w:space="0" w:color="auto"/>
        <w:right w:val="none" w:sz="0" w:space="0" w:color="auto"/>
      </w:divBdr>
    </w:div>
    <w:div w:id="1198280332">
      <w:bodyDiv w:val="1"/>
      <w:marLeft w:val="0"/>
      <w:marRight w:val="0"/>
      <w:marTop w:val="0"/>
      <w:marBottom w:val="0"/>
      <w:divBdr>
        <w:top w:val="none" w:sz="0" w:space="0" w:color="auto"/>
        <w:left w:val="none" w:sz="0" w:space="0" w:color="auto"/>
        <w:bottom w:val="none" w:sz="0" w:space="0" w:color="auto"/>
        <w:right w:val="none" w:sz="0" w:space="0" w:color="auto"/>
      </w:divBdr>
    </w:div>
    <w:div w:id="1219823704">
      <w:bodyDiv w:val="1"/>
      <w:marLeft w:val="0"/>
      <w:marRight w:val="0"/>
      <w:marTop w:val="0"/>
      <w:marBottom w:val="0"/>
      <w:divBdr>
        <w:top w:val="none" w:sz="0" w:space="0" w:color="auto"/>
        <w:left w:val="none" w:sz="0" w:space="0" w:color="auto"/>
        <w:bottom w:val="none" w:sz="0" w:space="0" w:color="auto"/>
        <w:right w:val="none" w:sz="0" w:space="0" w:color="auto"/>
      </w:divBdr>
    </w:div>
    <w:div w:id="1224564686">
      <w:bodyDiv w:val="1"/>
      <w:marLeft w:val="0"/>
      <w:marRight w:val="0"/>
      <w:marTop w:val="0"/>
      <w:marBottom w:val="0"/>
      <w:divBdr>
        <w:top w:val="none" w:sz="0" w:space="0" w:color="auto"/>
        <w:left w:val="none" w:sz="0" w:space="0" w:color="auto"/>
        <w:bottom w:val="none" w:sz="0" w:space="0" w:color="auto"/>
        <w:right w:val="none" w:sz="0" w:space="0" w:color="auto"/>
      </w:divBdr>
    </w:div>
    <w:div w:id="1231816703">
      <w:bodyDiv w:val="1"/>
      <w:marLeft w:val="0"/>
      <w:marRight w:val="0"/>
      <w:marTop w:val="0"/>
      <w:marBottom w:val="0"/>
      <w:divBdr>
        <w:top w:val="none" w:sz="0" w:space="0" w:color="auto"/>
        <w:left w:val="none" w:sz="0" w:space="0" w:color="auto"/>
        <w:bottom w:val="none" w:sz="0" w:space="0" w:color="auto"/>
        <w:right w:val="none" w:sz="0" w:space="0" w:color="auto"/>
      </w:divBdr>
    </w:div>
    <w:div w:id="1233732740">
      <w:bodyDiv w:val="1"/>
      <w:marLeft w:val="0"/>
      <w:marRight w:val="0"/>
      <w:marTop w:val="0"/>
      <w:marBottom w:val="0"/>
      <w:divBdr>
        <w:top w:val="none" w:sz="0" w:space="0" w:color="auto"/>
        <w:left w:val="none" w:sz="0" w:space="0" w:color="auto"/>
        <w:bottom w:val="none" w:sz="0" w:space="0" w:color="auto"/>
        <w:right w:val="none" w:sz="0" w:space="0" w:color="auto"/>
      </w:divBdr>
    </w:div>
    <w:div w:id="1240140481">
      <w:bodyDiv w:val="1"/>
      <w:marLeft w:val="0"/>
      <w:marRight w:val="0"/>
      <w:marTop w:val="0"/>
      <w:marBottom w:val="0"/>
      <w:divBdr>
        <w:top w:val="none" w:sz="0" w:space="0" w:color="auto"/>
        <w:left w:val="none" w:sz="0" w:space="0" w:color="auto"/>
        <w:bottom w:val="none" w:sz="0" w:space="0" w:color="auto"/>
        <w:right w:val="none" w:sz="0" w:space="0" w:color="auto"/>
      </w:divBdr>
    </w:div>
    <w:div w:id="1273855947">
      <w:bodyDiv w:val="1"/>
      <w:marLeft w:val="0"/>
      <w:marRight w:val="0"/>
      <w:marTop w:val="0"/>
      <w:marBottom w:val="0"/>
      <w:divBdr>
        <w:top w:val="none" w:sz="0" w:space="0" w:color="auto"/>
        <w:left w:val="none" w:sz="0" w:space="0" w:color="auto"/>
        <w:bottom w:val="none" w:sz="0" w:space="0" w:color="auto"/>
        <w:right w:val="none" w:sz="0" w:space="0" w:color="auto"/>
      </w:divBdr>
    </w:div>
    <w:div w:id="1281111276">
      <w:bodyDiv w:val="1"/>
      <w:marLeft w:val="0"/>
      <w:marRight w:val="0"/>
      <w:marTop w:val="0"/>
      <w:marBottom w:val="0"/>
      <w:divBdr>
        <w:top w:val="none" w:sz="0" w:space="0" w:color="auto"/>
        <w:left w:val="none" w:sz="0" w:space="0" w:color="auto"/>
        <w:bottom w:val="none" w:sz="0" w:space="0" w:color="auto"/>
        <w:right w:val="none" w:sz="0" w:space="0" w:color="auto"/>
      </w:divBdr>
    </w:div>
    <w:div w:id="1291939281">
      <w:bodyDiv w:val="1"/>
      <w:marLeft w:val="0"/>
      <w:marRight w:val="0"/>
      <w:marTop w:val="0"/>
      <w:marBottom w:val="0"/>
      <w:divBdr>
        <w:top w:val="none" w:sz="0" w:space="0" w:color="auto"/>
        <w:left w:val="none" w:sz="0" w:space="0" w:color="auto"/>
        <w:bottom w:val="none" w:sz="0" w:space="0" w:color="auto"/>
        <w:right w:val="none" w:sz="0" w:space="0" w:color="auto"/>
      </w:divBdr>
    </w:div>
    <w:div w:id="1295865127">
      <w:bodyDiv w:val="1"/>
      <w:marLeft w:val="0"/>
      <w:marRight w:val="0"/>
      <w:marTop w:val="0"/>
      <w:marBottom w:val="0"/>
      <w:divBdr>
        <w:top w:val="none" w:sz="0" w:space="0" w:color="auto"/>
        <w:left w:val="none" w:sz="0" w:space="0" w:color="auto"/>
        <w:bottom w:val="none" w:sz="0" w:space="0" w:color="auto"/>
        <w:right w:val="none" w:sz="0" w:space="0" w:color="auto"/>
      </w:divBdr>
    </w:div>
    <w:div w:id="1304191324">
      <w:bodyDiv w:val="1"/>
      <w:marLeft w:val="0"/>
      <w:marRight w:val="0"/>
      <w:marTop w:val="0"/>
      <w:marBottom w:val="0"/>
      <w:divBdr>
        <w:top w:val="none" w:sz="0" w:space="0" w:color="auto"/>
        <w:left w:val="none" w:sz="0" w:space="0" w:color="auto"/>
        <w:bottom w:val="none" w:sz="0" w:space="0" w:color="auto"/>
        <w:right w:val="none" w:sz="0" w:space="0" w:color="auto"/>
      </w:divBdr>
    </w:div>
    <w:div w:id="1340890177">
      <w:bodyDiv w:val="1"/>
      <w:marLeft w:val="0"/>
      <w:marRight w:val="0"/>
      <w:marTop w:val="0"/>
      <w:marBottom w:val="0"/>
      <w:divBdr>
        <w:top w:val="none" w:sz="0" w:space="0" w:color="auto"/>
        <w:left w:val="none" w:sz="0" w:space="0" w:color="auto"/>
        <w:bottom w:val="none" w:sz="0" w:space="0" w:color="auto"/>
        <w:right w:val="none" w:sz="0" w:space="0" w:color="auto"/>
      </w:divBdr>
    </w:div>
    <w:div w:id="1396704761">
      <w:bodyDiv w:val="1"/>
      <w:marLeft w:val="0"/>
      <w:marRight w:val="0"/>
      <w:marTop w:val="0"/>
      <w:marBottom w:val="0"/>
      <w:divBdr>
        <w:top w:val="none" w:sz="0" w:space="0" w:color="auto"/>
        <w:left w:val="none" w:sz="0" w:space="0" w:color="auto"/>
        <w:bottom w:val="none" w:sz="0" w:space="0" w:color="auto"/>
        <w:right w:val="none" w:sz="0" w:space="0" w:color="auto"/>
      </w:divBdr>
    </w:div>
    <w:div w:id="1396852429">
      <w:bodyDiv w:val="1"/>
      <w:marLeft w:val="0"/>
      <w:marRight w:val="0"/>
      <w:marTop w:val="0"/>
      <w:marBottom w:val="0"/>
      <w:divBdr>
        <w:top w:val="none" w:sz="0" w:space="0" w:color="auto"/>
        <w:left w:val="none" w:sz="0" w:space="0" w:color="auto"/>
        <w:bottom w:val="none" w:sz="0" w:space="0" w:color="auto"/>
        <w:right w:val="none" w:sz="0" w:space="0" w:color="auto"/>
      </w:divBdr>
    </w:div>
    <w:div w:id="1440292450">
      <w:bodyDiv w:val="1"/>
      <w:marLeft w:val="0"/>
      <w:marRight w:val="0"/>
      <w:marTop w:val="0"/>
      <w:marBottom w:val="0"/>
      <w:divBdr>
        <w:top w:val="none" w:sz="0" w:space="0" w:color="auto"/>
        <w:left w:val="none" w:sz="0" w:space="0" w:color="auto"/>
        <w:bottom w:val="none" w:sz="0" w:space="0" w:color="auto"/>
        <w:right w:val="none" w:sz="0" w:space="0" w:color="auto"/>
      </w:divBdr>
    </w:div>
    <w:div w:id="1473718850">
      <w:bodyDiv w:val="1"/>
      <w:marLeft w:val="0"/>
      <w:marRight w:val="0"/>
      <w:marTop w:val="0"/>
      <w:marBottom w:val="0"/>
      <w:divBdr>
        <w:top w:val="none" w:sz="0" w:space="0" w:color="auto"/>
        <w:left w:val="none" w:sz="0" w:space="0" w:color="auto"/>
        <w:bottom w:val="none" w:sz="0" w:space="0" w:color="auto"/>
        <w:right w:val="none" w:sz="0" w:space="0" w:color="auto"/>
      </w:divBdr>
    </w:div>
    <w:div w:id="1506942718">
      <w:bodyDiv w:val="1"/>
      <w:marLeft w:val="0"/>
      <w:marRight w:val="0"/>
      <w:marTop w:val="0"/>
      <w:marBottom w:val="0"/>
      <w:divBdr>
        <w:top w:val="none" w:sz="0" w:space="0" w:color="auto"/>
        <w:left w:val="none" w:sz="0" w:space="0" w:color="auto"/>
        <w:bottom w:val="none" w:sz="0" w:space="0" w:color="auto"/>
        <w:right w:val="none" w:sz="0" w:space="0" w:color="auto"/>
      </w:divBdr>
    </w:div>
    <w:div w:id="1525023141">
      <w:bodyDiv w:val="1"/>
      <w:marLeft w:val="0"/>
      <w:marRight w:val="0"/>
      <w:marTop w:val="0"/>
      <w:marBottom w:val="0"/>
      <w:divBdr>
        <w:top w:val="none" w:sz="0" w:space="0" w:color="auto"/>
        <w:left w:val="none" w:sz="0" w:space="0" w:color="auto"/>
        <w:bottom w:val="none" w:sz="0" w:space="0" w:color="auto"/>
        <w:right w:val="none" w:sz="0" w:space="0" w:color="auto"/>
      </w:divBdr>
    </w:div>
    <w:div w:id="1563177845">
      <w:bodyDiv w:val="1"/>
      <w:marLeft w:val="0"/>
      <w:marRight w:val="0"/>
      <w:marTop w:val="0"/>
      <w:marBottom w:val="0"/>
      <w:divBdr>
        <w:top w:val="none" w:sz="0" w:space="0" w:color="auto"/>
        <w:left w:val="none" w:sz="0" w:space="0" w:color="auto"/>
        <w:bottom w:val="none" w:sz="0" w:space="0" w:color="auto"/>
        <w:right w:val="none" w:sz="0" w:space="0" w:color="auto"/>
      </w:divBdr>
    </w:div>
    <w:div w:id="1626962039">
      <w:bodyDiv w:val="1"/>
      <w:marLeft w:val="0"/>
      <w:marRight w:val="0"/>
      <w:marTop w:val="0"/>
      <w:marBottom w:val="0"/>
      <w:divBdr>
        <w:top w:val="none" w:sz="0" w:space="0" w:color="auto"/>
        <w:left w:val="none" w:sz="0" w:space="0" w:color="auto"/>
        <w:bottom w:val="none" w:sz="0" w:space="0" w:color="auto"/>
        <w:right w:val="none" w:sz="0" w:space="0" w:color="auto"/>
      </w:divBdr>
    </w:div>
    <w:div w:id="1634603840">
      <w:bodyDiv w:val="1"/>
      <w:marLeft w:val="0"/>
      <w:marRight w:val="0"/>
      <w:marTop w:val="0"/>
      <w:marBottom w:val="0"/>
      <w:divBdr>
        <w:top w:val="none" w:sz="0" w:space="0" w:color="auto"/>
        <w:left w:val="none" w:sz="0" w:space="0" w:color="auto"/>
        <w:bottom w:val="none" w:sz="0" w:space="0" w:color="auto"/>
        <w:right w:val="none" w:sz="0" w:space="0" w:color="auto"/>
      </w:divBdr>
    </w:div>
    <w:div w:id="1637032542">
      <w:bodyDiv w:val="1"/>
      <w:marLeft w:val="0"/>
      <w:marRight w:val="0"/>
      <w:marTop w:val="0"/>
      <w:marBottom w:val="0"/>
      <w:divBdr>
        <w:top w:val="none" w:sz="0" w:space="0" w:color="auto"/>
        <w:left w:val="none" w:sz="0" w:space="0" w:color="auto"/>
        <w:bottom w:val="none" w:sz="0" w:space="0" w:color="auto"/>
        <w:right w:val="none" w:sz="0" w:space="0" w:color="auto"/>
      </w:divBdr>
    </w:div>
    <w:div w:id="1678075362">
      <w:bodyDiv w:val="1"/>
      <w:marLeft w:val="0"/>
      <w:marRight w:val="0"/>
      <w:marTop w:val="0"/>
      <w:marBottom w:val="0"/>
      <w:divBdr>
        <w:top w:val="none" w:sz="0" w:space="0" w:color="auto"/>
        <w:left w:val="none" w:sz="0" w:space="0" w:color="auto"/>
        <w:bottom w:val="none" w:sz="0" w:space="0" w:color="auto"/>
        <w:right w:val="none" w:sz="0" w:space="0" w:color="auto"/>
      </w:divBdr>
    </w:div>
    <w:div w:id="1692753906">
      <w:bodyDiv w:val="1"/>
      <w:marLeft w:val="0"/>
      <w:marRight w:val="0"/>
      <w:marTop w:val="0"/>
      <w:marBottom w:val="0"/>
      <w:divBdr>
        <w:top w:val="none" w:sz="0" w:space="0" w:color="auto"/>
        <w:left w:val="none" w:sz="0" w:space="0" w:color="auto"/>
        <w:bottom w:val="none" w:sz="0" w:space="0" w:color="auto"/>
        <w:right w:val="none" w:sz="0" w:space="0" w:color="auto"/>
      </w:divBdr>
    </w:div>
    <w:div w:id="1769159128">
      <w:bodyDiv w:val="1"/>
      <w:marLeft w:val="0"/>
      <w:marRight w:val="0"/>
      <w:marTop w:val="0"/>
      <w:marBottom w:val="0"/>
      <w:divBdr>
        <w:top w:val="none" w:sz="0" w:space="0" w:color="auto"/>
        <w:left w:val="none" w:sz="0" w:space="0" w:color="auto"/>
        <w:bottom w:val="none" w:sz="0" w:space="0" w:color="auto"/>
        <w:right w:val="none" w:sz="0" w:space="0" w:color="auto"/>
      </w:divBdr>
    </w:div>
    <w:div w:id="1778599275">
      <w:bodyDiv w:val="1"/>
      <w:marLeft w:val="0"/>
      <w:marRight w:val="0"/>
      <w:marTop w:val="0"/>
      <w:marBottom w:val="0"/>
      <w:divBdr>
        <w:top w:val="none" w:sz="0" w:space="0" w:color="auto"/>
        <w:left w:val="none" w:sz="0" w:space="0" w:color="auto"/>
        <w:bottom w:val="none" w:sz="0" w:space="0" w:color="auto"/>
        <w:right w:val="none" w:sz="0" w:space="0" w:color="auto"/>
      </w:divBdr>
    </w:div>
    <w:div w:id="1835300733">
      <w:bodyDiv w:val="1"/>
      <w:marLeft w:val="0"/>
      <w:marRight w:val="0"/>
      <w:marTop w:val="0"/>
      <w:marBottom w:val="0"/>
      <w:divBdr>
        <w:top w:val="none" w:sz="0" w:space="0" w:color="auto"/>
        <w:left w:val="none" w:sz="0" w:space="0" w:color="auto"/>
        <w:bottom w:val="none" w:sz="0" w:space="0" w:color="auto"/>
        <w:right w:val="none" w:sz="0" w:space="0" w:color="auto"/>
      </w:divBdr>
    </w:div>
    <w:div w:id="1902986540">
      <w:bodyDiv w:val="1"/>
      <w:marLeft w:val="0"/>
      <w:marRight w:val="0"/>
      <w:marTop w:val="0"/>
      <w:marBottom w:val="0"/>
      <w:divBdr>
        <w:top w:val="none" w:sz="0" w:space="0" w:color="auto"/>
        <w:left w:val="none" w:sz="0" w:space="0" w:color="auto"/>
        <w:bottom w:val="none" w:sz="0" w:space="0" w:color="auto"/>
        <w:right w:val="none" w:sz="0" w:space="0" w:color="auto"/>
      </w:divBdr>
    </w:div>
    <w:div w:id="1905795283">
      <w:bodyDiv w:val="1"/>
      <w:marLeft w:val="0"/>
      <w:marRight w:val="0"/>
      <w:marTop w:val="0"/>
      <w:marBottom w:val="0"/>
      <w:divBdr>
        <w:top w:val="none" w:sz="0" w:space="0" w:color="auto"/>
        <w:left w:val="none" w:sz="0" w:space="0" w:color="auto"/>
        <w:bottom w:val="none" w:sz="0" w:space="0" w:color="auto"/>
        <w:right w:val="none" w:sz="0" w:space="0" w:color="auto"/>
      </w:divBdr>
      <w:divsChild>
        <w:div w:id="1576208931">
          <w:marLeft w:val="0"/>
          <w:marRight w:val="0"/>
          <w:marTop w:val="0"/>
          <w:marBottom w:val="0"/>
          <w:divBdr>
            <w:top w:val="none" w:sz="0" w:space="0" w:color="auto"/>
            <w:left w:val="none" w:sz="0" w:space="0" w:color="auto"/>
            <w:bottom w:val="none" w:sz="0" w:space="0" w:color="auto"/>
            <w:right w:val="none" w:sz="0" w:space="0" w:color="auto"/>
          </w:divBdr>
        </w:div>
        <w:div w:id="2070107729">
          <w:marLeft w:val="0"/>
          <w:marRight w:val="0"/>
          <w:marTop w:val="0"/>
          <w:marBottom w:val="0"/>
          <w:divBdr>
            <w:top w:val="none" w:sz="0" w:space="0" w:color="auto"/>
            <w:left w:val="none" w:sz="0" w:space="0" w:color="auto"/>
            <w:bottom w:val="none" w:sz="0" w:space="0" w:color="auto"/>
            <w:right w:val="none" w:sz="0" w:space="0" w:color="auto"/>
          </w:divBdr>
        </w:div>
      </w:divsChild>
    </w:div>
    <w:div w:id="1927222320">
      <w:bodyDiv w:val="1"/>
      <w:marLeft w:val="0"/>
      <w:marRight w:val="0"/>
      <w:marTop w:val="0"/>
      <w:marBottom w:val="0"/>
      <w:divBdr>
        <w:top w:val="none" w:sz="0" w:space="0" w:color="auto"/>
        <w:left w:val="none" w:sz="0" w:space="0" w:color="auto"/>
        <w:bottom w:val="none" w:sz="0" w:space="0" w:color="auto"/>
        <w:right w:val="none" w:sz="0" w:space="0" w:color="auto"/>
      </w:divBdr>
    </w:div>
    <w:div w:id="1985890738">
      <w:bodyDiv w:val="1"/>
      <w:marLeft w:val="0"/>
      <w:marRight w:val="0"/>
      <w:marTop w:val="0"/>
      <w:marBottom w:val="0"/>
      <w:divBdr>
        <w:top w:val="none" w:sz="0" w:space="0" w:color="auto"/>
        <w:left w:val="none" w:sz="0" w:space="0" w:color="auto"/>
        <w:bottom w:val="none" w:sz="0" w:space="0" w:color="auto"/>
        <w:right w:val="none" w:sz="0" w:space="0" w:color="auto"/>
      </w:divBdr>
    </w:div>
    <w:div w:id="1989822060">
      <w:bodyDiv w:val="1"/>
      <w:marLeft w:val="0"/>
      <w:marRight w:val="0"/>
      <w:marTop w:val="0"/>
      <w:marBottom w:val="0"/>
      <w:divBdr>
        <w:top w:val="none" w:sz="0" w:space="0" w:color="auto"/>
        <w:left w:val="none" w:sz="0" w:space="0" w:color="auto"/>
        <w:bottom w:val="none" w:sz="0" w:space="0" w:color="auto"/>
        <w:right w:val="none" w:sz="0" w:space="0" w:color="auto"/>
      </w:divBdr>
    </w:div>
    <w:div w:id="1990667874">
      <w:bodyDiv w:val="1"/>
      <w:marLeft w:val="0"/>
      <w:marRight w:val="0"/>
      <w:marTop w:val="0"/>
      <w:marBottom w:val="0"/>
      <w:divBdr>
        <w:top w:val="none" w:sz="0" w:space="0" w:color="auto"/>
        <w:left w:val="none" w:sz="0" w:space="0" w:color="auto"/>
        <w:bottom w:val="none" w:sz="0" w:space="0" w:color="auto"/>
        <w:right w:val="none" w:sz="0" w:space="0" w:color="auto"/>
      </w:divBdr>
      <w:divsChild>
        <w:div w:id="622077681">
          <w:marLeft w:val="0"/>
          <w:marRight w:val="0"/>
          <w:marTop w:val="0"/>
          <w:marBottom w:val="122"/>
          <w:divBdr>
            <w:top w:val="none" w:sz="0" w:space="0" w:color="auto"/>
            <w:left w:val="none" w:sz="0" w:space="0" w:color="auto"/>
            <w:bottom w:val="none" w:sz="0" w:space="0" w:color="auto"/>
            <w:right w:val="none" w:sz="0" w:space="0" w:color="auto"/>
          </w:divBdr>
        </w:div>
      </w:divsChild>
    </w:div>
    <w:div w:id="1994217491">
      <w:bodyDiv w:val="1"/>
      <w:marLeft w:val="0"/>
      <w:marRight w:val="0"/>
      <w:marTop w:val="0"/>
      <w:marBottom w:val="0"/>
      <w:divBdr>
        <w:top w:val="none" w:sz="0" w:space="0" w:color="auto"/>
        <w:left w:val="none" w:sz="0" w:space="0" w:color="auto"/>
        <w:bottom w:val="none" w:sz="0" w:space="0" w:color="auto"/>
        <w:right w:val="none" w:sz="0" w:space="0" w:color="auto"/>
      </w:divBdr>
    </w:div>
    <w:div w:id="2024817980">
      <w:bodyDiv w:val="1"/>
      <w:marLeft w:val="0"/>
      <w:marRight w:val="0"/>
      <w:marTop w:val="0"/>
      <w:marBottom w:val="0"/>
      <w:divBdr>
        <w:top w:val="none" w:sz="0" w:space="0" w:color="auto"/>
        <w:left w:val="none" w:sz="0" w:space="0" w:color="auto"/>
        <w:bottom w:val="none" w:sz="0" w:space="0" w:color="auto"/>
        <w:right w:val="none" w:sz="0" w:space="0" w:color="auto"/>
      </w:divBdr>
    </w:div>
    <w:div w:id="2035419934">
      <w:bodyDiv w:val="1"/>
      <w:marLeft w:val="0"/>
      <w:marRight w:val="0"/>
      <w:marTop w:val="0"/>
      <w:marBottom w:val="0"/>
      <w:divBdr>
        <w:top w:val="none" w:sz="0" w:space="0" w:color="auto"/>
        <w:left w:val="none" w:sz="0" w:space="0" w:color="auto"/>
        <w:bottom w:val="none" w:sz="0" w:space="0" w:color="auto"/>
        <w:right w:val="none" w:sz="0" w:space="0" w:color="auto"/>
      </w:divBdr>
    </w:div>
    <w:div w:id="2039037854">
      <w:bodyDiv w:val="1"/>
      <w:marLeft w:val="0"/>
      <w:marRight w:val="0"/>
      <w:marTop w:val="0"/>
      <w:marBottom w:val="0"/>
      <w:divBdr>
        <w:top w:val="none" w:sz="0" w:space="0" w:color="auto"/>
        <w:left w:val="none" w:sz="0" w:space="0" w:color="auto"/>
        <w:bottom w:val="none" w:sz="0" w:space="0" w:color="auto"/>
        <w:right w:val="none" w:sz="0" w:space="0" w:color="auto"/>
      </w:divBdr>
    </w:div>
    <w:div w:id="2049524807">
      <w:bodyDiv w:val="1"/>
      <w:marLeft w:val="0"/>
      <w:marRight w:val="0"/>
      <w:marTop w:val="0"/>
      <w:marBottom w:val="0"/>
      <w:divBdr>
        <w:top w:val="none" w:sz="0" w:space="0" w:color="auto"/>
        <w:left w:val="none" w:sz="0" w:space="0" w:color="auto"/>
        <w:bottom w:val="none" w:sz="0" w:space="0" w:color="auto"/>
        <w:right w:val="none" w:sz="0" w:space="0" w:color="auto"/>
      </w:divBdr>
    </w:div>
    <w:div w:id="2054384942">
      <w:bodyDiv w:val="1"/>
      <w:marLeft w:val="0"/>
      <w:marRight w:val="0"/>
      <w:marTop w:val="0"/>
      <w:marBottom w:val="0"/>
      <w:divBdr>
        <w:top w:val="none" w:sz="0" w:space="0" w:color="auto"/>
        <w:left w:val="none" w:sz="0" w:space="0" w:color="auto"/>
        <w:bottom w:val="none" w:sz="0" w:space="0" w:color="auto"/>
        <w:right w:val="none" w:sz="0" w:space="0" w:color="auto"/>
      </w:divBdr>
    </w:div>
    <w:div w:id="2101102810">
      <w:bodyDiv w:val="1"/>
      <w:marLeft w:val="0"/>
      <w:marRight w:val="0"/>
      <w:marTop w:val="0"/>
      <w:marBottom w:val="0"/>
      <w:divBdr>
        <w:top w:val="none" w:sz="0" w:space="0" w:color="auto"/>
        <w:left w:val="none" w:sz="0" w:space="0" w:color="auto"/>
        <w:bottom w:val="none" w:sz="0" w:space="0" w:color="auto"/>
        <w:right w:val="none" w:sz="0" w:space="0" w:color="auto"/>
      </w:divBdr>
    </w:div>
    <w:div w:id="2119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tau-200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mail.ru/attachment/15607544180809379427/0;1?x-email=bastau-2007%40mail.ru" TargetMode="External"/><Relationship Id="rId4" Type="http://schemas.openxmlformats.org/officeDocument/2006/relationships/settings" Target="settings.xml"/><Relationship Id="rId9" Type="http://schemas.openxmlformats.org/officeDocument/2006/relationships/hyperlink" Target="https://e.mail.ru/attachment/15607544180809379427/0;1?x-email=bastau-2007%4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424E-D64D-420A-BE61-7720BC92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93</Pages>
  <Words>66183</Words>
  <Characters>377248</Characters>
  <Application>Microsoft Office Word</Application>
  <DocSecurity>0</DocSecurity>
  <Lines>3143</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442546</CharactersWithSpaces>
  <SharedDoc>false</SharedDoc>
  <HLinks>
    <vt:vector size="24" baseType="variant">
      <vt:variant>
        <vt:i4>3735676</vt:i4>
      </vt:variant>
      <vt:variant>
        <vt:i4>9</vt:i4>
      </vt:variant>
      <vt:variant>
        <vt:i4>0</vt:i4>
      </vt:variant>
      <vt:variant>
        <vt:i4>5</vt:i4>
      </vt:variant>
      <vt:variant>
        <vt:lpwstr>https://e.mail.ru/attachment/15607544180809379427/0;1?x-email=bastau-2007%40mail.ru</vt:lpwstr>
      </vt:variant>
      <vt:variant>
        <vt:lpwstr/>
      </vt:variant>
      <vt:variant>
        <vt:i4>3735676</vt:i4>
      </vt:variant>
      <vt:variant>
        <vt:i4>6</vt:i4>
      </vt:variant>
      <vt:variant>
        <vt:i4>0</vt:i4>
      </vt:variant>
      <vt:variant>
        <vt:i4>5</vt:i4>
      </vt:variant>
      <vt:variant>
        <vt:lpwstr>https://e.mail.ru/attachment/15607544180809379427/0;1?x-email=bastau-2007%40mail.ru</vt:lpwstr>
      </vt:variant>
      <vt:variant>
        <vt:lpwstr/>
      </vt:variant>
      <vt:variant>
        <vt:i4>655404</vt:i4>
      </vt:variant>
      <vt:variant>
        <vt:i4>3</vt:i4>
      </vt:variant>
      <vt:variant>
        <vt:i4>0</vt:i4>
      </vt:variant>
      <vt:variant>
        <vt:i4>5</vt:i4>
      </vt:variant>
      <vt:variant>
        <vt:lpwstr>mailto:bastau2007@inbox.ru</vt:lpwstr>
      </vt:variant>
      <vt:variant>
        <vt:lpwstr/>
      </vt:variant>
      <vt:variant>
        <vt:i4>6750231</vt:i4>
      </vt:variant>
      <vt:variant>
        <vt:i4>0</vt:i4>
      </vt:variant>
      <vt:variant>
        <vt:i4>0</vt:i4>
      </vt:variant>
      <vt:variant>
        <vt:i4>5</vt:i4>
      </vt:variant>
      <vt:variant>
        <vt:lpwstr>mailto:bastau-2007@mail.ru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38</cp:revision>
  <cp:lastPrinted>2021-09-06T08:48:00Z</cp:lastPrinted>
  <dcterms:created xsi:type="dcterms:W3CDTF">2021-07-28T07:28:00Z</dcterms:created>
  <dcterms:modified xsi:type="dcterms:W3CDTF">2021-09-30T04:12:00Z</dcterms:modified>
</cp:coreProperties>
</file>